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37C" w:rsidRPr="00B9612F" w:rsidRDefault="0087081C" w:rsidP="0076437C">
      <w:pPr>
        <w:spacing w:after="0" w:line="240" w:lineRule="auto"/>
        <w:ind w:right="-518"/>
        <w:jc w:val="center"/>
        <w:rPr>
          <w:rFonts w:ascii="Verdana" w:hAnsi="Verdana"/>
          <w:b/>
          <w:sz w:val="24"/>
          <w:szCs w:val="24"/>
          <w:lang w:val="es-ES_tradnl" w:eastAsia="en-US"/>
        </w:rPr>
      </w:pPr>
      <w:r w:rsidRPr="00B9612F">
        <w:rPr>
          <w:rFonts w:ascii="Verdana" w:hAnsi="Verdana"/>
          <w:b/>
          <w:sz w:val="24"/>
          <w:szCs w:val="24"/>
          <w:lang w:val="es-ES" w:eastAsia="en-US"/>
        </w:rPr>
        <w:t xml:space="preserve">  </w:t>
      </w:r>
      <w:r w:rsidR="0076437C" w:rsidRPr="00B9612F">
        <w:rPr>
          <w:rFonts w:ascii="Verdana" w:hAnsi="Verdana"/>
          <w:b/>
          <w:sz w:val="24"/>
          <w:szCs w:val="24"/>
          <w:lang w:val="es-ES_tradnl" w:eastAsia="en-US"/>
        </w:rPr>
        <w:t>EFICACIA DE LA MAGNETOTERAPIA COMBINADA CON OZONOTERAPIA EN PACIENTES CON HERNIA DISCAL</w:t>
      </w:r>
    </w:p>
    <w:p w:rsidR="0087081C" w:rsidRPr="00B9612F" w:rsidRDefault="0087081C" w:rsidP="0087081C">
      <w:pPr>
        <w:spacing w:after="0" w:line="240" w:lineRule="auto"/>
        <w:ind w:right="-518"/>
        <w:jc w:val="center"/>
        <w:rPr>
          <w:rFonts w:ascii="Verdana" w:hAnsi="Verdana"/>
          <w:b/>
          <w:sz w:val="24"/>
          <w:szCs w:val="24"/>
          <w:lang w:val="es-ES" w:eastAsia="en-US"/>
        </w:rPr>
      </w:pPr>
    </w:p>
    <w:p w:rsidR="002865F0" w:rsidRPr="00B9612F" w:rsidRDefault="002865F0" w:rsidP="002865F0">
      <w:pPr>
        <w:spacing w:after="0" w:line="360" w:lineRule="auto"/>
        <w:ind w:left="-425" w:right="-376"/>
        <w:rPr>
          <w:rFonts w:ascii="Verdana" w:hAnsi="Verdana"/>
          <w:b/>
          <w:sz w:val="22"/>
          <w:szCs w:val="22"/>
          <w:vertAlign w:val="superscript"/>
          <w:lang w:val="es-MX" w:eastAsia="en-US"/>
        </w:rPr>
      </w:pPr>
      <w:r w:rsidRPr="00B9612F">
        <w:rPr>
          <w:rFonts w:ascii="Verdana" w:hAnsi="Verdana"/>
          <w:b/>
          <w:sz w:val="22"/>
          <w:szCs w:val="22"/>
          <w:lang w:val="es-MX" w:eastAsia="en-US"/>
        </w:rPr>
        <w:t xml:space="preserve">Autores:  </w:t>
      </w:r>
      <w:r w:rsidR="0087081C" w:rsidRPr="00B9612F">
        <w:rPr>
          <w:rFonts w:ascii="Verdana" w:hAnsi="Verdana"/>
          <w:b/>
          <w:sz w:val="22"/>
          <w:szCs w:val="22"/>
          <w:lang w:val="es-MX" w:eastAsia="en-US"/>
        </w:rPr>
        <w:t xml:space="preserve">Dra. </w:t>
      </w:r>
      <w:r w:rsidR="0076437C" w:rsidRPr="00B9612F">
        <w:rPr>
          <w:rFonts w:ascii="Verdana" w:hAnsi="Verdana"/>
          <w:b/>
          <w:sz w:val="22"/>
          <w:szCs w:val="22"/>
          <w:lang w:val="es-MX" w:eastAsia="en-US"/>
        </w:rPr>
        <w:t xml:space="preserve">Leonela </w:t>
      </w:r>
      <w:r w:rsidR="0087081C" w:rsidRPr="00B9612F">
        <w:rPr>
          <w:rFonts w:ascii="Verdana" w:hAnsi="Verdana"/>
          <w:b/>
          <w:sz w:val="22"/>
          <w:szCs w:val="22"/>
          <w:lang w:val="es-MX" w:eastAsia="en-US"/>
        </w:rPr>
        <w:t>Cristina</w:t>
      </w:r>
      <w:r w:rsidRPr="00B9612F">
        <w:rPr>
          <w:rFonts w:ascii="Verdana" w:hAnsi="Verdana"/>
          <w:b/>
          <w:sz w:val="22"/>
          <w:szCs w:val="22"/>
          <w:lang w:val="es-MX" w:eastAsia="en-US"/>
        </w:rPr>
        <w:t xml:space="preserve"> Guerra Frutos</w:t>
      </w:r>
      <w:r w:rsidRPr="00B9612F">
        <w:rPr>
          <w:rFonts w:ascii="Verdana" w:hAnsi="Verdana"/>
          <w:b/>
          <w:sz w:val="22"/>
          <w:szCs w:val="22"/>
          <w:vertAlign w:val="superscript"/>
          <w:lang w:val="es-MX" w:eastAsia="en-US"/>
        </w:rPr>
        <w:t>1</w:t>
      </w:r>
      <w:r w:rsidRPr="00B9612F">
        <w:rPr>
          <w:rFonts w:ascii="Verdana" w:hAnsi="Verdana"/>
          <w:b/>
          <w:sz w:val="22"/>
          <w:szCs w:val="22"/>
          <w:lang w:val="es-MX" w:eastAsia="en-US"/>
        </w:rPr>
        <w:t xml:space="preserve">, Dr. </w:t>
      </w:r>
      <w:r w:rsidR="0076437C" w:rsidRPr="00B9612F">
        <w:rPr>
          <w:rFonts w:ascii="Verdana" w:hAnsi="Verdana"/>
          <w:b/>
          <w:sz w:val="22"/>
          <w:szCs w:val="22"/>
          <w:lang w:val="es-MX" w:eastAsia="en-US"/>
        </w:rPr>
        <w:t xml:space="preserve">Yunier Tangui Torres </w:t>
      </w:r>
      <w:proofErr w:type="gramStart"/>
      <w:r w:rsidR="0076437C" w:rsidRPr="00B9612F">
        <w:rPr>
          <w:rFonts w:ascii="Verdana" w:hAnsi="Verdana"/>
          <w:b/>
          <w:sz w:val="22"/>
          <w:szCs w:val="22"/>
          <w:vertAlign w:val="superscript"/>
          <w:lang w:val="es-MX" w:eastAsia="en-US"/>
        </w:rPr>
        <w:t>2</w:t>
      </w:r>
      <w:r w:rsidR="0076437C" w:rsidRPr="00B9612F">
        <w:rPr>
          <w:rFonts w:ascii="Verdana" w:hAnsi="Verdana"/>
          <w:b/>
          <w:sz w:val="22"/>
          <w:szCs w:val="22"/>
          <w:lang w:val="es-MX" w:eastAsia="en-US"/>
        </w:rPr>
        <w:t xml:space="preserve">,  </w:t>
      </w:r>
      <w:r w:rsidR="0087081C" w:rsidRPr="00B9612F">
        <w:rPr>
          <w:rFonts w:ascii="Verdana" w:hAnsi="Verdana"/>
          <w:b/>
          <w:sz w:val="22"/>
          <w:szCs w:val="22"/>
          <w:lang w:val="es-MX" w:eastAsia="en-US"/>
        </w:rPr>
        <w:t xml:space="preserve"> </w:t>
      </w:r>
      <w:proofErr w:type="gramEnd"/>
      <w:r w:rsidR="0087081C" w:rsidRPr="00B9612F">
        <w:rPr>
          <w:rFonts w:ascii="Verdana" w:hAnsi="Verdana"/>
          <w:b/>
          <w:sz w:val="22"/>
          <w:szCs w:val="22"/>
          <w:lang w:val="es-MX" w:eastAsia="en-US"/>
        </w:rPr>
        <w:t xml:space="preserve">        </w:t>
      </w:r>
      <w:r w:rsidRPr="00B9612F">
        <w:rPr>
          <w:rFonts w:ascii="Verdana" w:hAnsi="Verdana"/>
          <w:b/>
          <w:sz w:val="22"/>
          <w:szCs w:val="22"/>
          <w:lang w:val="es-MX" w:eastAsia="en-US"/>
        </w:rPr>
        <w:t xml:space="preserve"> Dra. </w:t>
      </w:r>
      <w:r w:rsidR="0076437C" w:rsidRPr="00B9612F">
        <w:rPr>
          <w:rFonts w:ascii="Verdana" w:hAnsi="Verdana"/>
          <w:b/>
          <w:sz w:val="22"/>
          <w:szCs w:val="22"/>
          <w:lang w:val="es-MX" w:eastAsia="en-US"/>
        </w:rPr>
        <w:t>Cristina Guerra Frutos</w:t>
      </w:r>
      <w:r w:rsidR="0076437C" w:rsidRPr="00B9612F">
        <w:rPr>
          <w:rFonts w:ascii="Verdana" w:hAnsi="Verdana"/>
          <w:b/>
          <w:sz w:val="22"/>
          <w:szCs w:val="22"/>
          <w:vertAlign w:val="superscript"/>
          <w:lang w:val="es-MX" w:eastAsia="en-US"/>
        </w:rPr>
        <w:t>3</w:t>
      </w:r>
      <w:r w:rsidRPr="00B9612F">
        <w:rPr>
          <w:rFonts w:ascii="Verdana" w:hAnsi="Verdana"/>
          <w:b/>
          <w:sz w:val="22"/>
          <w:szCs w:val="22"/>
          <w:lang w:val="es-MX" w:eastAsia="en-US"/>
        </w:rPr>
        <w:t xml:space="preserve">, </w:t>
      </w:r>
      <w:r w:rsidR="0087081C" w:rsidRPr="00B9612F">
        <w:rPr>
          <w:rFonts w:ascii="Verdana" w:hAnsi="Verdana"/>
          <w:b/>
          <w:sz w:val="22"/>
          <w:szCs w:val="22"/>
          <w:lang w:val="es-MX" w:eastAsia="en-US"/>
        </w:rPr>
        <w:t>Dr</w:t>
      </w:r>
      <w:r w:rsidR="0076437C" w:rsidRPr="00B9612F">
        <w:rPr>
          <w:rFonts w:ascii="Verdana" w:hAnsi="Verdana"/>
          <w:b/>
          <w:sz w:val="22"/>
          <w:szCs w:val="22"/>
          <w:lang w:val="es-MX" w:eastAsia="en-US"/>
        </w:rPr>
        <w:t>a</w:t>
      </w:r>
      <w:r w:rsidR="0087081C" w:rsidRPr="00B9612F">
        <w:rPr>
          <w:rFonts w:ascii="Verdana" w:hAnsi="Verdana"/>
          <w:b/>
          <w:sz w:val="22"/>
          <w:szCs w:val="22"/>
          <w:lang w:val="es-MX" w:eastAsia="en-US"/>
        </w:rPr>
        <w:t xml:space="preserve">. </w:t>
      </w:r>
      <w:r w:rsidR="0076437C" w:rsidRPr="00B9612F">
        <w:rPr>
          <w:rFonts w:ascii="Verdana" w:hAnsi="Verdana"/>
          <w:b/>
          <w:sz w:val="22"/>
          <w:szCs w:val="22"/>
          <w:lang w:val="es-MX" w:eastAsia="en-US"/>
        </w:rPr>
        <w:t>Susel Rodríguez Matos</w:t>
      </w:r>
      <w:r w:rsidR="0076437C" w:rsidRPr="00B9612F">
        <w:rPr>
          <w:rFonts w:ascii="Verdana" w:hAnsi="Verdana"/>
          <w:b/>
          <w:sz w:val="22"/>
          <w:szCs w:val="22"/>
          <w:vertAlign w:val="superscript"/>
          <w:lang w:val="es-MX" w:eastAsia="en-US"/>
        </w:rPr>
        <w:t>4</w:t>
      </w:r>
    </w:p>
    <w:p w:rsidR="007F2333" w:rsidRPr="00B9612F" w:rsidRDefault="007F2333" w:rsidP="00F65373">
      <w:pPr>
        <w:spacing w:before="240" w:after="0" w:line="240" w:lineRule="auto"/>
        <w:ind w:left="-426" w:right="-518"/>
        <w:rPr>
          <w:rFonts w:ascii="Verdana" w:hAnsi="Verdana"/>
          <w:sz w:val="24"/>
          <w:szCs w:val="24"/>
          <w:lang w:eastAsia="en-US"/>
        </w:rPr>
      </w:pPr>
      <w:r w:rsidRPr="00B9612F">
        <w:rPr>
          <w:rFonts w:ascii="Verdana" w:hAnsi="Verdana"/>
          <w:sz w:val="24"/>
          <w:szCs w:val="24"/>
          <w:vertAlign w:val="superscript"/>
          <w:lang w:eastAsia="en-US"/>
        </w:rPr>
        <w:t>1</w:t>
      </w:r>
      <w:r w:rsidR="0011434A" w:rsidRPr="00B9612F">
        <w:rPr>
          <w:rFonts w:ascii="Verdana" w:hAnsi="Verdana"/>
          <w:sz w:val="24"/>
          <w:szCs w:val="24"/>
          <w:vertAlign w:val="superscript"/>
          <w:lang w:eastAsia="en-US"/>
        </w:rPr>
        <w:t xml:space="preserve"> </w:t>
      </w:r>
      <w:r w:rsidR="0076437C" w:rsidRPr="00B9612F">
        <w:rPr>
          <w:rFonts w:ascii="Verdana" w:hAnsi="Verdana"/>
          <w:sz w:val="24"/>
          <w:szCs w:val="24"/>
          <w:lang w:eastAsia="en-US"/>
        </w:rPr>
        <w:t xml:space="preserve">Residente </w:t>
      </w:r>
      <w:r w:rsidRPr="00B9612F">
        <w:rPr>
          <w:rFonts w:ascii="Verdana" w:hAnsi="Verdana"/>
          <w:sz w:val="24"/>
          <w:szCs w:val="24"/>
          <w:lang w:eastAsia="en-US"/>
        </w:rPr>
        <w:t>de MFR,Hospital Celia Sánchez Manduley,</w:t>
      </w:r>
      <w:r w:rsidR="00F65373" w:rsidRPr="00B9612F">
        <w:rPr>
          <w:rFonts w:ascii="Verdana" w:hAnsi="Verdana"/>
          <w:sz w:val="24"/>
          <w:szCs w:val="24"/>
          <w:lang w:eastAsia="en-US"/>
        </w:rPr>
        <w:t>Manzanillo,</w:t>
      </w:r>
      <w:r w:rsidRPr="00B9612F">
        <w:rPr>
          <w:rFonts w:ascii="Verdana" w:hAnsi="Verdana"/>
          <w:sz w:val="24"/>
          <w:szCs w:val="24"/>
          <w:lang w:eastAsia="en-US"/>
        </w:rPr>
        <w:t>Granma.</w:t>
      </w:r>
    </w:p>
    <w:p w:rsidR="007F2333" w:rsidRPr="00B9612F" w:rsidRDefault="007F2333" w:rsidP="00F65373">
      <w:pPr>
        <w:spacing w:after="0" w:line="240" w:lineRule="auto"/>
        <w:ind w:left="-426" w:right="-518"/>
        <w:rPr>
          <w:rFonts w:ascii="Verdana" w:hAnsi="Verdana"/>
          <w:sz w:val="24"/>
          <w:szCs w:val="24"/>
          <w:lang w:eastAsia="en-US"/>
        </w:rPr>
      </w:pPr>
      <w:r w:rsidRPr="00B9612F">
        <w:rPr>
          <w:rFonts w:ascii="Verdana" w:hAnsi="Verdana"/>
          <w:sz w:val="24"/>
          <w:szCs w:val="24"/>
          <w:vertAlign w:val="superscript"/>
          <w:lang w:eastAsia="en-US"/>
        </w:rPr>
        <w:t>2</w:t>
      </w:r>
      <w:r w:rsidR="0011434A" w:rsidRPr="00B9612F">
        <w:rPr>
          <w:rFonts w:ascii="Verdana" w:hAnsi="Verdana"/>
          <w:sz w:val="24"/>
          <w:szCs w:val="24"/>
          <w:vertAlign w:val="superscript"/>
          <w:lang w:eastAsia="en-US"/>
        </w:rPr>
        <w:t xml:space="preserve"> </w:t>
      </w:r>
      <w:r w:rsidR="0076437C" w:rsidRPr="00B9612F">
        <w:rPr>
          <w:rFonts w:ascii="Verdana" w:hAnsi="Verdana"/>
          <w:sz w:val="24"/>
          <w:szCs w:val="24"/>
          <w:lang w:eastAsia="en-US"/>
        </w:rPr>
        <w:t xml:space="preserve">Especialista </w:t>
      </w:r>
      <w:r w:rsidRPr="00B9612F">
        <w:rPr>
          <w:rFonts w:ascii="Verdana" w:hAnsi="Verdana"/>
          <w:sz w:val="24"/>
          <w:szCs w:val="24"/>
          <w:lang w:eastAsia="en-US"/>
        </w:rPr>
        <w:t>de MFR,</w:t>
      </w:r>
      <w:r w:rsidR="0076437C" w:rsidRPr="00B9612F">
        <w:rPr>
          <w:rFonts w:ascii="Verdana" w:hAnsi="Verdana"/>
          <w:sz w:val="24"/>
          <w:szCs w:val="24"/>
          <w:lang w:eastAsia="en-US"/>
        </w:rPr>
        <w:t>Dirieccion Provincial de Salud</w:t>
      </w:r>
      <w:r w:rsidRPr="00B9612F">
        <w:rPr>
          <w:rFonts w:ascii="Verdana" w:hAnsi="Verdana"/>
          <w:sz w:val="24"/>
          <w:szCs w:val="24"/>
          <w:lang w:eastAsia="en-US"/>
        </w:rPr>
        <w:t>,</w:t>
      </w:r>
      <w:r w:rsidR="00F65373" w:rsidRPr="00B9612F">
        <w:rPr>
          <w:rFonts w:ascii="Verdana" w:hAnsi="Verdana"/>
          <w:sz w:val="24"/>
          <w:szCs w:val="24"/>
          <w:lang w:eastAsia="en-US"/>
        </w:rPr>
        <w:t xml:space="preserve"> </w:t>
      </w:r>
      <w:r w:rsidR="0076437C" w:rsidRPr="00B9612F">
        <w:rPr>
          <w:rFonts w:ascii="Verdana" w:hAnsi="Verdana"/>
          <w:sz w:val="24"/>
          <w:szCs w:val="24"/>
          <w:lang w:eastAsia="en-US"/>
        </w:rPr>
        <w:t>Bayamo</w:t>
      </w:r>
      <w:r w:rsidR="00F65373" w:rsidRPr="00B9612F">
        <w:rPr>
          <w:rFonts w:ascii="Verdana" w:hAnsi="Verdana"/>
          <w:sz w:val="24"/>
          <w:szCs w:val="24"/>
          <w:lang w:eastAsia="en-US"/>
        </w:rPr>
        <w:t>,Granma</w:t>
      </w:r>
      <w:r w:rsidRPr="00B9612F">
        <w:rPr>
          <w:rFonts w:ascii="Verdana" w:hAnsi="Verdana"/>
          <w:sz w:val="24"/>
          <w:szCs w:val="24"/>
          <w:lang w:eastAsia="en-US"/>
        </w:rPr>
        <w:t>.</w:t>
      </w:r>
    </w:p>
    <w:p w:rsidR="0087081C" w:rsidRPr="00B9612F" w:rsidRDefault="0087081C" w:rsidP="0087081C">
      <w:pPr>
        <w:spacing w:after="0" w:line="240" w:lineRule="auto"/>
        <w:ind w:left="-426" w:right="-518"/>
        <w:rPr>
          <w:rFonts w:ascii="Verdana" w:hAnsi="Verdana"/>
          <w:sz w:val="24"/>
          <w:szCs w:val="24"/>
          <w:lang w:eastAsia="en-US"/>
        </w:rPr>
      </w:pPr>
      <w:r w:rsidRPr="00B9612F">
        <w:rPr>
          <w:rFonts w:ascii="Verdana" w:hAnsi="Verdana"/>
          <w:sz w:val="24"/>
          <w:szCs w:val="24"/>
          <w:vertAlign w:val="superscript"/>
          <w:lang w:eastAsia="en-US"/>
        </w:rPr>
        <w:t xml:space="preserve">3 </w:t>
      </w:r>
      <w:r w:rsidRPr="00B9612F">
        <w:rPr>
          <w:rFonts w:ascii="Verdana" w:hAnsi="Verdana"/>
          <w:sz w:val="24"/>
          <w:szCs w:val="24"/>
          <w:lang w:eastAsia="en-US"/>
        </w:rPr>
        <w:t>Especialista de MFR,Hospital Celia Sánchez Manduley,Manzanillo,Granma.</w:t>
      </w:r>
    </w:p>
    <w:p w:rsidR="0087081C" w:rsidRPr="00B9612F" w:rsidRDefault="0087081C" w:rsidP="0076437C">
      <w:pPr>
        <w:spacing w:after="0" w:line="240" w:lineRule="auto"/>
        <w:ind w:left="-426" w:right="-518"/>
        <w:rPr>
          <w:rFonts w:ascii="Verdana" w:hAnsi="Verdana"/>
          <w:sz w:val="24"/>
          <w:szCs w:val="24"/>
          <w:lang w:eastAsia="en-US"/>
        </w:rPr>
      </w:pPr>
      <w:r w:rsidRPr="00B9612F">
        <w:rPr>
          <w:rFonts w:ascii="Verdana" w:hAnsi="Verdana"/>
          <w:sz w:val="24"/>
          <w:szCs w:val="24"/>
          <w:vertAlign w:val="superscript"/>
          <w:lang w:eastAsia="en-US"/>
        </w:rPr>
        <w:t xml:space="preserve">4 </w:t>
      </w:r>
      <w:r w:rsidR="0076437C" w:rsidRPr="00B9612F">
        <w:rPr>
          <w:rFonts w:ascii="Verdana" w:hAnsi="Verdana"/>
          <w:sz w:val="24"/>
          <w:szCs w:val="24"/>
          <w:lang w:eastAsia="en-US"/>
        </w:rPr>
        <w:t>Residente de MGI,Policlínico Ángel Ortiz Manduley, Manzanillo,Granma.</w:t>
      </w:r>
    </w:p>
    <w:p w:rsidR="00F65373" w:rsidRPr="00B9612F" w:rsidRDefault="00F65373" w:rsidP="00F65373">
      <w:pPr>
        <w:spacing w:after="0" w:line="240" w:lineRule="auto"/>
        <w:ind w:left="-426" w:right="-518"/>
        <w:rPr>
          <w:rFonts w:ascii="Verdana" w:hAnsi="Verdana"/>
          <w:sz w:val="24"/>
          <w:szCs w:val="24"/>
          <w:lang w:eastAsia="en-US"/>
        </w:rPr>
      </w:pPr>
    </w:p>
    <w:p w:rsidR="002865F0" w:rsidRDefault="00952C8F" w:rsidP="00F65373">
      <w:pPr>
        <w:spacing w:after="0" w:line="360" w:lineRule="auto"/>
        <w:ind w:left="-426" w:right="-518"/>
        <w:rPr>
          <w:rStyle w:val="Hipervnculo"/>
          <w:rFonts w:ascii="Verdana" w:hAnsi="Verdana"/>
          <w:sz w:val="24"/>
          <w:szCs w:val="24"/>
          <w:lang w:eastAsia="en-US"/>
        </w:rPr>
      </w:pPr>
      <w:hyperlink r:id="rId8" w:history="1">
        <w:r w:rsidR="00F65373" w:rsidRPr="00B9612F">
          <w:rPr>
            <w:rStyle w:val="Hipervnculo"/>
            <w:rFonts w:ascii="Verdana" w:hAnsi="Verdana"/>
            <w:sz w:val="24"/>
            <w:szCs w:val="24"/>
            <w:lang w:eastAsia="en-US"/>
          </w:rPr>
          <w:t>carlosantonio@infomed.sld.cu</w:t>
        </w:r>
      </w:hyperlink>
    </w:p>
    <w:p w:rsidR="0076437C" w:rsidRPr="00B9612F" w:rsidRDefault="0076437C" w:rsidP="0076437C">
      <w:pPr>
        <w:spacing w:before="240" w:after="0" w:line="360" w:lineRule="auto"/>
        <w:jc w:val="both"/>
        <w:rPr>
          <w:rFonts w:ascii="Verdana" w:hAnsi="Verdana"/>
          <w:iCs/>
          <w:sz w:val="24"/>
          <w:szCs w:val="24"/>
          <w:lang w:eastAsia="en-US"/>
        </w:rPr>
      </w:pPr>
      <w:bookmarkStart w:id="0" w:name="_GoBack"/>
      <w:bookmarkEnd w:id="0"/>
      <w:r w:rsidRPr="00B9612F">
        <w:rPr>
          <w:rFonts w:ascii="Verdana" w:hAnsi="Verdana"/>
          <w:b/>
          <w:iCs/>
          <w:sz w:val="24"/>
          <w:szCs w:val="24"/>
          <w:lang w:eastAsia="en-US"/>
        </w:rPr>
        <w:t>Introducción:</w:t>
      </w:r>
      <w:r w:rsidRPr="00B9612F">
        <w:rPr>
          <w:rFonts w:ascii="Verdana" w:hAnsi="Verdana"/>
          <w:iCs/>
          <w:sz w:val="24"/>
          <w:szCs w:val="24"/>
          <w:lang w:eastAsia="en-US"/>
        </w:rPr>
        <w:t xml:space="preserve"> la </w:t>
      </w:r>
      <w:r w:rsidRPr="00B9612F">
        <w:rPr>
          <w:rFonts w:ascii="Verdana" w:hAnsi="Verdana"/>
          <w:iCs/>
          <w:sz w:val="24"/>
          <w:szCs w:val="24"/>
          <w:lang w:val="es-ES_tradnl" w:eastAsia="en-US"/>
        </w:rPr>
        <w:t>hernia discal</w:t>
      </w:r>
      <w:r w:rsidRPr="00B9612F">
        <w:rPr>
          <w:rFonts w:ascii="Verdana" w:hAnsi="Verdana"/>
          <w:iCs/>
          <w:sz w:val="24"/>
          <w:szCs w:val="24"/>
          <w:lang w:eastAsia="en-US"/>
        </w:rPr>
        <w:t xml:space="preserve"> es una enfermedad  muy frecuente. </w:t>
      </w:r>
      <w:r w:rsidRPr="00B9612F">
        <w:rPr>
          <w:rFonts w:ascii="Verdana" w:hAnsi="Verdana"/>
          <w:b/>
          <w:iCs/>
          <w:sz w:val="24"/>
          <w:szCs w:val="24"/>
          <w:lang w:eastAsia="en-US"/>
        </w:rPr>
        <w:t xml:space="preserve">Objetivo: </w:t>
      </w:r>
      <w:r w:rsidRPr="00B9612F">
        <w:rPr>
          <w:rFonts w:ascii="Verdana" w:hAnsi="Verdana"/>
          <w:iCs/>
          <w:sz w:val="24"/>
          <w:szCs w:val="24"/>
          <w:lang w:eastAsia="en-US"/>
        </w:rPr>
        <w:t>determinar la e</w:t>
      </w:r>
      <w:r w:rsidRPr="00B9612F">
        <w:rPr>
          <w:rFonts w:ascii="Verdana" w:hAnsi="Verdana"/>
          <w:iCs/>
          <w:sz w:val="24"/>
          <w:szCs w:val="24"/>
          <w:lang w:val="es-ES_tradnl" w:eastAsia="en-US"/>
        </w:rPr>
        <w:t xml:space="preserve">ficacia de la magnetoterapia combinada con ozono en pacientes con hernia discal. </w:t>
      </w:r>
      <w:r w:rsidRPr="00B9612F">
        <w:rPr>
          <w:rFonts w:ascii="Verdana" w:hAnsi="Verdana"/>
          <w:b/>
          <w:iCs/>
          <w:sz w:val="24"/>
          <w:szCs w:val="24"/>
          <w:lang w:eastAsia="en-US"/>
        </w:rPr>
        <w:t xml:space="preserve">Métodos: </w:t>
      </w:r>
      <w:r w:rsidRPr="00B9612F">
        <w:rPr>
          <w:rFonts w:ascii="Verdana" w:hAnsi="Verdana"/>
          <w:iCs/>
          <w:sz w:val="24"/>
          <w:szCs w:val="24"/>
          <w:lang w:val="es-ES" w:eastAsia="en-US"/>
        </w:rPr>
        <w:t>estudio de intervención cuasi-experimental, modalidades antes y después, sin grupo control para evaluar la eficacia del tratamiento  combinado de magnetoterapia con ozonoterapia en pacientes con diagnóstico de hernia discal lumbar en el HCSM, entre Junio/2019 a Junio/2021</w:t>
      </w:r>
      <w:r w:rsidRPr="00B9612F">
        <w:rPr>
          <w:rFonts w:ascii="Verdana" w:hAnsi="Verdana"/>
          <w:iCs/>
          <w:sz w:val="24"/>
          <w:szCs w:val="24"/>
          <w:lang w:eastAsia="en-US"/>
        </w:rPr>
        <w:t xml:space="preserve">. </w:t>
      </w:r>
      <w:r w:rsidRPr="00B9612F">
        <w:rPr>
          <w:rFonts w:ascii="Verdana" w:hAnsi="Verdana"/>
          <w:b/>
          <w:iCs/>
          <w:sz w:val="24"/>
          <w:szCs w:val="24"/>
          <w:lang w:eastAsia="en-US"/>
        </w:rPr>
        <w:t xml:space="preserve">Resultados: </w:t>
      </w:r>
      <w:r w:rsidRPr="00B9612F">
        <w:rPr>
          <w:rFonts w:ascii="Verdana" w:hAnsi="Verdana"/>
          <w:iCs/>
          <w:sz w:val="24"/>
          <w:szCs w:val="24"/>
          <w:lang w:val="es-ES" w:eastAsia="en-US"/>
        </w:rPr>
        <w:t xml:space="preserve">la eficacia del tratamiento se demostró con la mejoría sintomática de dolor agudo y crónico con un porcentaje bastante alto lo representado por  un 98,3 %, donde 59 pacientes de los 60 estudiados obtuvieron la mejoría total. </w:t>
      </w:r>
      <w:r w:rsidRPr="00B9612F">
        <w:rPr>
          <w:rFonts w:ascii="Verdana" w:hAnsi="Verdana"/>
          <w:b/>
          <w:iCs/>
          <w:sz w:val="24"/>
          <w:szCs w:val="24"/>
          <w:lang w:eastAsia="en-US"/>
        </w:rPr>
        <w:t>Conclusiones:</w:t>
      </w:r>
      <w:r w:rsidRPr="00B9612F">
        <w:rPr>
          <w:rFonts w:ascii="Verdana" w:hAnsi="Verdana"/>
          <w:iCs/>
          <w:sz w:val="24"/>
          <w:szCs w:val="24"/>
          <w:lang w:eastAsia="en-US"/>
        </w:rPr>
        <w:t xml:space="preserve"> se logró mejoría significativa de la discapacidad de los pacientes estudiados por lo que la aplicación de </w:t>
      </w:r>
      <w:r w:rsidRPr="00B9612F">
        <w:rPr>
          <w:rFonts w:ascii="Verdana" w:hAnsi="Verdana"/>
          <w:iCs/>
          <w:sz w:val="24"/>
          <w:szCs w:val="24"/>
          <w:lang w:val="es-ES_tradnl" w:eastAsia="en-US"/>
        </w:rPr>
        <w:t>magnetoterapia combinada con ozonoterapia en pacientes con hernia discal</w:t>
      </w:r>
      <w:r w:rsidRPr="00B9612F">
        <w:rPr>
          <w:rFonts w:ascii="Verdana" w:hAnsi="Verdana"/>
          <w:iCs/>
          <w:sz w:val="24"/>
          <w:szCs w:val="24"/>
          <w:lang w:eastAsia="en-US"/>
        </w:rPr>
        <w:t xml:space="preserve"> influye favorablemente en su aplicación y determina una variable importante ante la aplicación de tratamientos no invasivos.</w:t>
      </w:r>
    </w:p>
    <w:p w:rsidR="0076437C" w:rsidRPr="00B9612F" w:rsidRDefault="0076437C" w:rsidP="0076437C">
      <w:pPr>
        <w:spacing w:after="0" w:line="360" w:lineRule="auto"/>
        <w:jc w:val="both"/>
        <w:rPr>
          <w:rFonts w:ascii="Verdana" w:hAnsi="Verdana"/>
          <w:iCs/>
          <w:sz w:val="24"/>
          <w:szCs w:val="24"/>
          <w:lang w:val="es-ES" w:eastAsia="en-US"/>
        </w:rPr>
      </w:pPr>
      <w:r w:rsidRPr="00B9612F">
        <w:rPr>
          <w:rFonts w:ascii="Verdana" w:hAnsi="Verdana"/>
          <w:b/>
          <w:iCs/>
          <w:sz w:val="24"/>
          <w:szCs w:val="24"/>
          <w:lang w:val="es-ES" w:eastAsia="en-US"/>
        </w:rPr>
        <w:t>Palabras clave:</w:t>
      </w:r>
      <w:r w:rsidRPr="00B9612F">
        <w:rPr>
          <w:rFonts w:ascii="Verdana" w:hAnsi="Verdana"/>
          <w:iCs/>
          <w:sz w:val="24"/>
          <w:szCs w:val="24"/>
          <w:lang w:val="es-ES" w:eastAsia="en-US"/>
        </w:rPr>
        <w:t xml:space="preserve"> ozonoterapia, hernia discal, magnetoterapia.</w:t>
      </w:r>
    </w:p>
    <w:p w:rsidR="005850C3" w:rsidRPr="00B9612F" w:rsidRDefault="005850C3" w:rsidP="003930EA">
      <w:pPr>
        <w:spacing w:after="0" w:line="360" w:lineRule="auto"/>
        <w:jc w:val="both"/>
        <w:rPr>
          <w:rFonts w:ascii="Verdana" w:hAnsi="Verdana"/>
          <w:iCs/>
          <w:sz w:val="24"/>
          <w:szCs w:val="24"/>
          <w:lang w:eastAsia="en-US"/>
        </w:rPr>
      </w:pPr>
    </w:p>
    <w:p w:rsidR="0076437C" w:rsidRPr="00B9612F" w:rsidRDefault="0076437C" w:rsidP="003930EA">
      <w:pPr>
        <w:spacing w:after="0" w:line="360" w:lineRule="auto"/>
        <w:jc w:val="both"/>
        <w:rPr>
          <w:rFonts w:ascii="Verdana" w:hAnsi="Verdana"/>
          <w:iCs/>
          <w:sz w:val="24"/>
          <w:szCs w:val="24"/>
          <w:lang w:eastAsia="en-US"/>
        </w:rPr>
      </w:pPr>
    </w:p>
    <w:p w:rsidR="00A42D91" w:rsidRPr="00B9612F" w:rsidRDefault="00A42D91" w:rsidP="003930EA">
      <w:pPr>
        <w:spacing w:after="0" w:line="360" w:lineRule="auto"/>
        <w:jc w:val="both"/>
        <w:rPr>
          <w:rFonts w:ascii="Verdana" w:hAnsi="Verdana"/>
          <w:iCs/>
          <w:sz w:val="24"/>
          <w:szCs w:val="24"/>
          <w:lang w:eastAsia="en-US"/>
        </w:rPr>
      </w:pPr>
    </w:p>
    <w:p w:rsidR="0076437C" w:rsidRPr="00B9612F" w:rsidRDefault="0087081C" w:rsidP="0076437C">
      <w:pPr>
        <w:spacing w:after="0" w:line="360" w:lineRule="auto"/>
        <w:jc w:val="both"/>
        <w:rPr>
          <w:rFonts w:ascii="Verdana" w:hAnsi="Verdana"/>
          <w:iCs/>
          <w:sz w:val="24"/>
          <w:szCs w:val="24"/>
          <w:vertAlign w:val="superscript"/>
          <w:lang w:val="es-ES" w:eastAsia="en-US"/>
        </w:rPr>
      </w:pPr>
      <w:r w:rsidRPr="00B9612F">
        <w:rPr>
          <w:rFonts w:ascii="Verdana" w:hAnsi="Verdana"/>
          <w:b/>
          <w:iCs/>
          <w:sz w:val="24"/>
          <w:szCs w:val="24"/>
          <w:lang w:val="es-ES" w:eastAsia="en-US"/>
        </w:rPr>
        <w:lastRenderedPageBreak/>
        <w:t>INTRODUCCION</w:t>
      </w:r>
      <w:r w:rsidRPr="00B9612F">
        <w:rPr>
          <w:rFonts w:ascii="Verdana" w:hAnsi="Verdana"/>
          <w:b/>
          <w:iCs/>
          <w:sz w:val="24"/>
          <w:szCs w:val="24"/>
          <w:lang w:val="es-ES" w:eastAsia="en-US"/>
        </w:rPr>
        <w:br/>
      </w:r>
      <w:r w:rsidR="0076437C" w:rsidRPr="00B9612F">
        <w:rPr>
          <w:rFonts w:ascii="Verdana" w:hAnsi="Verdana"/>
          <w:iCs/>
          <w:sz w:val="24"/>
          <w:szCs w:val="24"/>
          <w:lang w:val="es-ES" w:eastAsia="en-US"/>
        </w:rPr>
        <w:t>En nuestro país se reconoce la Rehabilitación como un proceso continuo, global coordinado y combinado, con objetivo definidos encaminados a promover y lograr niveles óptimos de independencia física y de las habilidades funcionales de las personas con discapacidades; así como también su ajuste psicológico, social, vocacional, y económico que le permita llevar de forma libre e independiente su propia vida. Con extensión a la comunidad como una estrategia de la Atención Primaria de Salud para mejorar la calidad de vida de las personas discapacitadas disminuyendo así el impacto de su limitación.</w:t>
      </w:r>
      <w:r w:rsidR="0076437C" w:rsidRPr="00B9612F">
        <w:rPr>
          <w:rFonts w:ascii="Verdana" w:hAnsi="Verdana"/>
          <w:iCs/>
          <w:sz w:val="24"/>
          <w:szCs w:val="24"/>
          <w:vertAlign w:val="superscript"/>
          <w:lang w:val="es-ES" w:eastAsia="en-US"/>
        </w:rPr>
        <w:t xml:space="preserve"> (1)</w:t>
      </w:r>
    </w:p>
    <w:p w:rsidR="0076437C" w:rsidRPr="00B9612F" w:rsidRDefault="0076437C" w:rsidP="0076437C">
      <w:pPr>
        <w:spacing w:after="0" w:line="360" w:lineRule="auto"/>
        <w:jc w:val="both"/>
        <w:rPr>
          <w:rFonts w:ascii="Verdana" w:hAnsi="Verdana"/>
          <w:iCs/>
          <w:sz w:val="24"/>
          <w:szCs w:val="24"/>
          <w:lang w:val="es-ES" w:eastAsia="en-US"/>
        </w:rPr>
      </w:pPr>
      <w:r w:rsidRPr="00B9612F">
        <w:rPr>
          <w:rFonts w:ascii="Verdana" w:hAnsi="Verdana"/>
          <w:iCs/>
          <w:sz w:val="24"/>
          <w:szCs w:val="24"/>
          <w:lang w:val="es-ES" w:eastAsia="en-US"/>
        </w:rPr>
        <w:t xml:space="preserve">El dolor de espalda es un problema común, es el dolor músculo-esquelético con mayor prevalencia (59-84%) y una de las causas principales de consulta a los profesionales sanitarios. Hasta el 84 por ciento de los adultos tienen dolor lumbar en algún momento de sus vidas. </w:t>
      </w:r>
      <w:r w:rsidRPr="00B9612F">
        <w:rPr>
          <w:rFonts w:ascii="Verdana" w:hAnsi="Verdana"/>
          <w:i/>
          <w:iCs/>
          <w:sz w:val="24"/>
          <w:szCs w:val="24"/>
          <w:lang w:val="es-ES" w:eastAsia="en-US"/>
        </w:rPr>
        <w:t>(</w:t>
      </w:r>
      <w:proofErr w:type="spellStart"/>
      <w:r w:rsidRPr="00B9612F">
        <w:rPr>
          <w:rFonts w:ascii="Verdana" w:hAnsi="Verdana"/>
          <w:i/>
          <w:iCs/>
          <w:sz w:val="24"/>
          <w:szCs w:val="24"/>
          <w:lang w:val="es-ES" w:eastAsia="en-US"/>
        </w:rPr>
        <w:t>Deyo</w:t>
      </w:r>
      <w:proofErr w:type="spellEnd"/>
      <w:r w:rsidRPr="00B9612F">
        <w:rPr>
          <w:rFonts w:ascii="Verdana" w:hAnsi="Verdana"/>
          <w:i/>
          <w:iCs/>
          <w:sz w:val="24"/>
          <w:szCs w:val="24"/>
          <w:lang w:val="es-ES" w:eastAsia="en-US"/>
        </w:rPr>
        <w:t xml:space="preserve"> y </w:t>
      </w:r>
      <w:proofErr w:type="spellStart"/>
      <w:r w:rsidRPr="00B9612F">
        <w:rPr>
          <w:rFonts w:ascii="Verdana" w:hAnsi="Verdana"/>
          <w:i/>
          <w:iCs/>
          <w:sz w:val="24"/>
          <w:szCs w:val="24"/>
          <w:lang w:val="es-ES" w:eastAsia="en-US"/>
        </w:rPr>
        <w:t>Tsui-Wu</w:t>
      </w:r>
      <w:proofErr w:type="spellEnd"/>
      <w:r w:rsidRPr="00B9612F">
        <w:rPr>
          <w:rFonts w:ascii="Verdana" w:hAnsi="Verdana"/>
          <w:i/>
          <w:iCs/>
          <w:sz w:val="24"/>
          <w:szCs w:val="24"/>
          <w:lang w:val="es-ES" w:eastAsia="en-US"/>
        </w:rPr>
        <w:t>, 1987).</w:t>
      </w:r>
      <w:r w:rsidRPr="00B9612F">
        <w:rPr>
          <w:rFonts w:ascii="Verdana" w:hAnsi="Verdana"/>
          <w:iCs/>
          <w:sz w:val="24"/>
          <w:szCs w:val="24"/>
          <w:lang w:val="es-ES" w:eastAsia="en-US"/>
        </w:rPr>
        <w:t xml:space="preserve"> La mayor parte de los casos son debidos a lesiones de músculos o ligamentos, dolores mecánicos por alteraciones degenerativas óseas, neurálgicos o patología medular en determinados estados; no </w:t>
      </w:r>
      <w:proofErr w:type="gramStart"/>
      <w:r w:rsidRPr="00B9612F">
        <w:rPr>
          <w:rFonts w:ascii="Verdana" w:hAnsi="Verdana"/>
          <w:iCs/>
          <w:sz w:val="24"/>
          <w:szCs w:val="24"/>
          <w:lang w:val="es-ES" w:eastAsia="en-US"/>
        </w:rPr>
        <w:t>obstante</w:t>
      </w:r>
      <w:proofErr w:type="gramEnd"/>
      <w:r w:rsidRPr="00B9612F">
        <w:rPr>
          <w:rFonts w:ascii="Verdana" w:hAnsi="Verdana"/>
          <w:iCs/>
          <w:sz w:val="24"/>
          <w:szCs w:val="24"/>
          <w:lang w:val="es-ES" w:eastAsia="en-US"/>
        </w:rPr>
        <w:t xml:space="preserve"> el diagnóstico diferencial es amplio. En 1857 en el curso de una autopsia, Virchow encontró una hernia traumática del núcleo pulposo de un disco intervertebral, y es el primero en publicarlo. </w:t>
      </w:r>
      <w:proofErr w:type="spellStart"/>
      <w:r w:rsidRPr="00B9612F">
        <w:rPr>
          <w:rFonts w:ascii="Verdana" w:hAnsi="Verdana"/>
          <w:i/>
          <w:iCs/>
          <w:sz w:val="24"/>
          <w:szCs w:val="24"/>
          <w:lang w:val="es-ES" w:eastAsia="en-US"/>
        </w:rPr>
        <w:t>Cotugno</w:t>
      </w:r>
      <w:proofErr w:type="spellEnd"/>
      <w:r w:rsidRPr="00B9612F">
        <w:rPr>
          <w:rFonts w:ascii="Verdana" w:hAnsi="Verdana"/>
          <w:iCs/>
          <w:sz w:val="24"/>
          <w:szCs w:val="24"/>
          <w:lang w:val="es-ES" w:eastAsia="en-US"/>
        </w:rPr>
        <w:t xml:space="preserve"> describió en 1864 el dolor </w:t>
      </w:r>
      <w:proofErr w:type="spellStart"/>
      <w:r w:rsidRPr="00B9612F">
        <w:rPr>
          <w:rFonts w:ascii="Verdana" w:hAnsi="Verdana"/>
          <w:iCs/>
          <w:sz w:val="24"/>
          <w:szCs w:val="24"/>
          <w:lang w:val="es-ES" w:eastAsia="en-US"/>
        </w:rPr>
        <w:t>lumbociático</w:t>
      </w:r>
      <w:proofErr w:type="spellEnd"/>
      <w:r w:rsidRPr="00B9612F">
        <w:rPr>
          <w:rFonts w:ascii="Verdana" w:hAnsi="Verdana"/>
          <w:iCs/>
          <w:sz w:val="24"/>
          <w:szCs w:val="24"/>
          <w:lang w:val="es-ES" w:eastAsia="en-US"/>
        </w:rPr>
        <w:t xml:space="preserve"> como entidad clínica, pero no es hasta 1911 que </w:t>
      </w:r>
      <w:proofErr w:type="spellStart"/>
      <w:r w:rsidRPr="00B9612F">
        <w:rPr>
          <w:rFonts w:ascii="Verdana" w:hAnsi="Verdana"/>
          <w:i/>
          <w:iCs/>
          <w:sz w:val="24"/>
          <w:szCs w:val="24"/>
          <w:lang w:val="es-ES" w:eastAsia="en-US"/>
        </w:rPr>
        <w:t>Goldwaith</w:t>
      </w:r>
      <w:proofErr w:type="spellEnd"/>
      <w:r w:rsidRPr="00B9612F">
        <w:rPr>
          <w:rFonts w:ascii="Verdana" w:hAnsi="Verdana"/>
          <w:i/>
          <w:iCs/>
          <w:sz w:val="24"/>
          <w:szCs w:val="24"/>
          <w:lang w:val="es-ES" w:eastAsia="en-US"/>
        </w:rPr>
        <w:t xml:space="preserve"> - </w:t>
      </w:r>
      <w:proofErr w:type="spellStart"/>
      <w:r w:rsidRPr="00B9612F">
        <w:rPr>
          <w:rFonts w:ascii="Verdana" w:hAnsi="Verdana"/>
          <w:i/>
          <w:iCs/>
          <w:sz w:val="24"/>
          <w:szCs w:val="24"/>
          <w:lang w:val="es-ES" w:eastAsia="en-US"/>
        </w:rPr>
        <w:t>Middleton</w:t>
      </w:r>
      <w:proofErr w:type="spellEnd"/>
      <w:r w:rsidRPr="00B9612F">
        <w:rPr>
          <w:rFonts w:ascii="Verdana" w:hAnsi="Verdana"/>
          <w:iCs/>
          <w:sz w:val="24"/>
          <w:szCs w:val="24"/>
          <w:lang w:val="es-ES" w:eastAsia="en-US"/>
        </w:rPr>
        <w:t xml:space="preserve"> describió la hernia discal como ente nosológico. En 1922 </w:t>
      </w:r>
      <w:proofErr w:type="spellStart"/>
      <w:r w:rsidRPr="00B9612F">
        <w:rPr>
          <w:rFonts w:ascii="Verdana" w:hAnsi="Verdana"/>
          <w:i/>
          <w:iCs/>
          <w:sz w:val="24"/>
          <w:szCs w:val="24"/>
          <w:lang w:val="es-ES" w:eastAsia="en-US"/>
        </w:rPr>
        <w:t>Adson</w:t>
      </w:r>
      <w:proofErr w:type="spellEnd"/>
      <w:r w:rsidRPr="00B9612F">
        <w:rPr>
          <w:rFonts w:ascii="Verdana" w:hAnsi="Verdana"/>
          <w:i/>
          <w:iCs/>
          <w:sz w:val="24"/>
          <w:szCs w:val="24"/>
          <w:lang w:val="es-ES" w:eastAsia="en-US"/>
        </w:rPr>
        <w:t xml:space="preserve"> y </w:t>
      </w:r>
      <w:proofErr w:type="spellStart"/>
      <w:r w:rsidRPr="00B9612F">
        <w:rPr>
          <w:rFonts w:ascii="Verdana" w:hAnsi="Verdana"/>
          <w:i/>
          <w:iCs/>
          <w:sz w:val="24"/>
          <w:szCs w:val="24"/>
          <w:lang w:val="es-ES" w:eastAsia="en-US"/>
        </w:rPr>
        <w:t>Ott</w:t>
      </w:r>
      <w:proofErr w:type="spellEnd"/>
      <w:r w:rsidRPr="00B9612F">
        <w:rPr>
          <w:rFonts w:ascii="Verdana" w:hAnsi="Verdana"/>
          <w:iCs/>
          <w:sz w:val="24"/>
          <w:szCs w:val="24"/>
          <w:lang w:val="es-ES" w:eastAsia="en-US"/>
        </w:rPr>
        <w:t xml:space="preserve"> publicaron los primeros resultados del tratamiento quirúrgico de la Hernia Discal; y fue de manera determinante la evidencia de la importancia clínico - quirúrgica los resultados publicados por </w:t>
      </w:r>
      <w:proofErr w:type="spellStart"/>
      <w:r w:rsidRPr="00B9612F">
        <w:rPr>
          <w:rFonts w:ascii="Verdana" w:hAnsi="Verdana"/>
          <w:i/>
          <w:iCs/>
          <w:sz w:val="24"/>
          <w:szCs w:val="24"/>
          <w:lang w:val="es-ES" w:eastAsia="en-US"/>
        </w:rPr>
        <w:t>Mixter</w:t>
      </w:r>
      <w:proofErr w:type="spellEnd"/>
      <w:r w:rsidRPr="00B9612F">
        <w:rPr>
          <w:rFonts w:ascii="Verdana" w:hAnsi="Verdana"/>
          <w:i/>
          <w:iCs/>
          <w:sz w:val="24"/>
          <w:szCs w:val="24"/>
          <w:lang w:val="es-ES" w:eastAsia="en-US"/>
        </w:rPr>
        <w:t xml:space="preserve"> y </w:t>
      </w:r>
      <w:proofErr w:type="spellStart"/>
      <w:r w:rsidRPr="00B9612F">
        <w:rPr>
          <w:rFonts w:ascii="Verdana" w:hAnsi="Verdana"/>
          <w:i/>
          <w:iCs/>
          <w:sz w:val="24"/>
          <w:szCs w:val="24"/>
          <w:lang w:val="es-ES" w:eastAsia="en-US"/>
        </w:rPr>
        <w:t>Barr</w:t>
      </w:r>
      <w:proofErr w:type="spellEnd"/>
      <w:r w:rsidRPr="00B9612F">
        <w:rPr>
          <w:rFonts w:ascii="Verdana" w:hAnsi="Verdana"/>
          <w:iCs/>
          <w:sz w:val="24"/>
          <w:szCs w:val="24"/>
          <w:lang w:val="es-ES" w:eastAsia="en-US"/>
        </w:rPr>
        <w:t xml:space="preserve"> en 1934 ,donde llegaron a la conclusión de que la mayoría de los casos no eran condromas como se pensó hasta el momento, sino que representaban una hernia del núcleo pulposo del disco intervertebral, , siendo reconocida como la causa más común de </w:t>
      </w:r>
      <w:r w:rsidRPr="00B9612F">
        <w:rPr>
          <w:rFonts w:ascii="Verdana" w:hAnsi="Verdana"/>
          <w:iCs/>
          <w:sz w:val="24"/>
          <w:szCs w:val="24"/>
          <w:lang w:val="es-ES" w:eastAsia="en-US"/>
        </w:rPr>
        <w:lastRenderedPageBreak/>
        <w:t xml:space="preserve">lumbalgia y </w:t>
      </w:r>
      <w:proofErr w:type="spellStart"/>
      <w:r w:rsidRPr="00B9612F">
        <w:rPr>
          <w:rFonts w:ascii="Verdana" w:hAnsi="Verdana"/>
          <w:iCs/>
          <w:sz w:val="24"/>
          <w:szCs w:val="24"/>
          <w:lang w:val="es-ES" w:eastAsia="en-US"/>
        </w:rPr>
        <w:t>ciatalgia</w:t>
      </w:r>
      <w:proofErr w:type="spellEnd"/>
      <w:r w:rsidRPr="00B9612F">
        <w:rPr>
          <w:rFonts w:ascii="Verdana" w:hAnsi="Verdana"/>
          <w:iCs/>
          <w:sz w:val="24"/>
          <w:szCs w:val="24"/>
          <w:lang w:eastAsia="en-US"/>
        </w:rPr>
        <w:t>.</w:t>
      </w:r>
      <w:r w:rsidRPr="00B9612F">
        <w:rPr>
          <w:rFonts w:ascii="Verdana" w:hAnsi="Verdana"/>
          <w:iCs/>
          <w:sz w:val="24"/>
          <w:szCs w:val="24"/>
          <w:vertAlign w:val="superscript"/>
          <w:lang w:eastAsia="en-US"/>
        </w:rPr>
        <w:t xml:space="preserve">(2) </w:t>
      </w:r>
      <w:r w:rsidRPr="00B9612F">
        <w:rPr>
          <w:rFonts w:ascii="Verdana" w:hAnsi="Verdana"/>
          <w:iCs/>
          <w:sz w:val="24"/>
          <w:szCs w:val="24"/>
          <w:lang w:val="es-ES" w:eastAsia="en-US"/>
        </w:rPr>
        <w:t xml:space="preserve">En un estudio realizado uno de los países europeos como España de 395 pacientes, la prevalencia anual del dolor lumbar del 74,4 % con una duración  superior a los 30 días en el 35,9 % de los casos, provocando incapacidad laboral en un 33,6 %. </w:t>
      </w:r>
      <w:proofErr w:type="spellStart"/>
      <w:r w:rsidRPr="00B9612F">
        <w:rPr>
          <w:rFonts w:ascii="Verdana" w:hAnsi="Verdana"/>
          <w:iCs/>
          <w:sz w:val="24"/>
          <w:szCs w:val="24"/>
          <w:lang w:val="es-ES" w:eastAsia="en-US"/>
        </w:rPr>
        <w:t>Hasue</w:t>
      </w:r>
      <w:proofErr w:type="spellEnd"/>
      <w:r w:rsidRPr="00B9612F">
        <w:rPr>
          <w:rFonts w:ascii="Verdana" w:hAnsi="Verdana"/>
          <w:iCs/>
          <w:sz w:val="24"/>
          <w:szCs w:val="24"/>
          <w:lang w:val="es-ES" w:eastAsia="en-US"/>
        </w:rPr>
        <w:t xml:space="preserve"> </w:t>
      </w:r>
      <w:r w:rsidRPr="00B9612F">
        <w:rPr>
          <w:rFonts w:ascii="Verdana" w:hAnsi="Verdana"/>
          <w:iCs/>
          <w:sz w:val="24"/>
          <w:szCs w:val="24"/>
          <w:vertAlign w:val="superscript"/>
          <w:lang w:val="es-ES" w:eastAsia="en-US"/>
        </w:rPr>
        <w:t>(3)</w:t>
      </w:r>
      <w:r w:rsidRPr="00B9612F">
        <w:rPr>
          <w:rFonts w:ascii="Verdana" w:hAnsi="Verdana"/>
          <w:iCs/>
          <w:sz w:val="24"/>
          <w:szCs w:val="24"/>
          <w:lang w:val="es-ES" w:eastAsia="en-US"/>
        </w:rPr>
        <w:t xml:space="preserve"> plantea que en el 7,5 de los casos estudiados con dolor lumbar persiste por más de tres meses. La hernia discal lumbar, consiste en que parte del disco intervertebral (núcleo pulposo) se desplaza hacia el canal medular desplazando la raíz nerviosa, la presiona y produce lesiones neurológicas derivadas de esta lesión. Alrededor del 1% de la población posee discapacidad crónica por este motivo.  La mayoría de las hernias discales lumbares suceden a nivel del disco intervertebral de L4-L5 y L5-S1; afecta a las raíces nerviosas de L5 y S1 provocando, como consecuencia, la aparición de ciática. Los niveles altos de herniación (L2-L3 o L3-L4) son menos comunes. Se pueden afectar las raíces nerviosas de L2, L3 y L4 y pueden ocasionar </w:t>
      </w:r>
      <w:proofErr w:type="spellStart"/>
      <w:r w:rsidRPr="00B9612F">
        <w:rPr>
          <w:rFonts w:ascii="Verdana" w:hAnsi="Verdana"/>
          <w:iCs/>
          <w:sz w:val="24"/>
          <w:szCs w:val="24"/>
          <w:lang w:val="es-ES" w:eastAsia="en-US"/>
        </w:rPr>
        <w:t>radiculopatías</w:t>
      </w:r>
      <w:proofErr w:type="spellEnd"/>
      <w:r w:rsidRPr="00B9612F">
        <w:rPr>
          <w:rFonts w:ascii="Verdana" w:hAnsi="Verdana"/>
          <w:iCs/>
          <w:sz w:val="24"/>
          <w:szCs w:val="24"/>
          <w:lang w:val="es-ES" w:eastAsia="en-US"/>
        </w:rPr>
        <w:t xml:space="preserve"> femorales.</w:t>
      </w:r>
      <w:r w:rsidRPr="00B9612F">
        <w:rPr>
          <w:rFonts w:ascii="Verdana" w:hAnsi="Verdana"/>
          <w:iCs/>
          <w:sz w:val="24"/>
          <w:szCs w:val="24"/>
          <w:vertAlign w:val="superscript"/>
          <w:lang w:val="es-ES" w:eastAsia="en-US"/>
        </w:rPr>
        <w:t xml:space="preserve"> (4,5)</w:t>
      </w:r>
    </w:p>
    <w:p w:rsidR="0076437C" w:rsidRPr="00B9612F" w:rsidRDefault="0076437C" w:rsidP="0076437C">
      <w:pPr>
        <w:spacing w:after="0" w:line="360" w:lineRule="auto"/>
        <w:jc w:val="both"/>
        <w:rPr>
          <w:rFonts w:ascii="Verdana" w:hAnsi="Verdana"/>
          <w:iCs/>
          <w:sz w:val="24"/>
          <w:szCs w:val="24"/>
          <w:lang w:val="es-ES" w:eastAsia="en-US"/>
        </w:rPr>
      </w:pPr>
      <w:r w:rsidRPr="00B9612F">
        <w:rPr>
          <w:rFonts w:ascii="Verdana" w:hAnsi="Verdana"/>
          <w:iCs/>
          <w:sz w:val="24"/>
          <w:szCs w:val="24"/>
          <w:lang w:val="es-ES" w:eastAsia="en-US"/>
        </w:rPr>
        <w:t xml:space="preserve">En nuestro país </w:t>
      </w:r>
      <w:r w:rsidRPr="00B9612F">
        <w:rPr>
          <w:rFonts w:ascii="Verdana" w:hAnsi="Verdana"/>
          <w:bCs/>
          <w:iCs/>
          <w:sz w:val="24"/>
          <w:szCs w:val="24"/>
          <w:lang w:val="es-ES" w:eastAsia="en-US"/>
        </w:rPr>
        <w:t xml:space="preserve">entre el 12 % y 40 % de la población sufrirá a lo largo de su vida una lumbalgia aguda de origen discal (dolor ciático). Entre el 80% y 90% no requerirá más que dos o tres días iníciales de reposo y unas semanas de terapia farmacológica, en las que se recomienda mantenerse activo. Transcurrido ese plazo, el dolor remitirá espontáneamente. En nuestra provincia el 40 % de nuestra población está expuesta a trabajos de gran peso y envergadura por lo que el 30% sufrirá a lo largo de su vida una lumbalgia aguda de origen discal. </w:t>
      </w:r>
      <w:r w:rsidRPr="00B9612F">
        <w:rPr>
          <w:rFonts w:ascii="Verdana" w:hAnsi="Verdana"/>
          <w:iCs/>
          <w:sz w:val="24"/>
          <w:szCs w:val="24"/>
          <w:lang w:val="es-ES" w:eastAsia="en-US"/>
        </w:rPr>
        <w:t xml:space="preserve">El tratamiento médico se basa en el uso de drogas analgésicas, </w:t>
      </w:r>
      <w:proofErr w:type="spellStart"/>
      <w:r w:rsidRPr="00B9612F">
        <w:rPr>
          <w:rFonts w:ascii="Verdana" w:hAnsi="Verdana"/>
          <w:iCs/>
          <w:sz w:val="24"/>
          <w:szCs w:val="24"/>
          <w:lang w:val="es-ES" w:eastAsia="en-US"/>
        </w:rPr>
        <w:t>descontracturante</w:t>
      </w:r>
      <w:proofErr w:type="spellEnd"/>
      <w:r w:rsidRPr="00B9612F">
        <w:rPr>
          <w:rFonts w:ascii="Verdana" w:hAnsi="Verdana"/>
          <w:iCs/>
          <w:sz w:val="24"/>
          <w:szCs w:val="24"/>
          <w:lang w:val="es-ES" w:eastAsia="en-US"/>
        </w:rPr>
        <w:t xml:space="preserve">, </w:t>
      </w:r>
      <w:proofErr w:type="spellStart"/>
      <w:r w:rsidRPr="00B9612F">
        <w:rPr>
          <w:rFonts w:ascii="Verdana" w:hAnsi="Verdana"/>
          <w:iCs/>
          <w:sz w:val="24"/>
          <w:szCs w:val="24"/>
          <w:lang w:val="es-ES" w:eastAsia="en-US"/>
        </w:rPr>
        <w:t>miorelajantes</w:t>
      </w:r>
      <w:proofErr w:type="spellEnd"/>
      <w:r w:rsidRPr="00B9612F">
        <w:rPr>
          <w:rFonts w:ascii="Verdana" w:hAnsi="Verdana"/>
          <w:iCs/>
          <w:sz w:val="24"/>
          <w:szCs w:val="24"/>
          <w:lang w:val="es-ES" w:eastAsia="en-US"/>
        </w:rPr>
        <w:t xml:space="preserve"> y antiinflamatorios no esteroideos, los cuales tienen limitaciones en su efectividad por los eventos adversos que describen, así como por su efecto a corto plazo en el organismo. </w:t>
      </w:r>
      <w:r w:rsidRPr="00B9612F">
        <w:rPr>
          <w:rFonts w:ascii="Verdana" w:hAnsi="Verdana"/>
          <w:iCs/>
          <w:sz w:val="24"/>
          <w:szCs w:val="24"/>
          <w:vertAlign w:val="superscript"/>
          <w:lang w:val="es-ES" w:eastAsia="en-US"/>
        </w:rPr>
        <w:t>(6)</w:t>
      </w:r>
      <w:r w:rsidRPr="00B9612F">
        <w:rPr>
          <w:rFonts w:ascii="Verdana" w:hAnsi="Verdana"/>
          <w:iCs/>
          <w:sz w:val="24"/>
          <w:szCs w:val="24"/>
          <w:lang w:val="es-ES" w:eastAsia="en-US"/>
        </w:rPr>
        <w:t xml:space="preserve">  </w:t>
      </w:r>
    </w:p>
    <w:p w:rsidR="0087081C" w:rsidRPr="00B9612F" w:rsidRDefault="003978FA" w:rsidP="0076437C">
      <w:pPr>
        <w:spacing w:after="0" w:line="360" w:lineRule="auto"/>
        <w:jc w:val="both"/>
        <w:rPr>
          <w:rFonts w:ascii="Verdana" w:hAnsi="Verdana"/>
          <w:iCs/>
          <w:sz w:val="24"/>
          <w:szCs w:val="24"/>
          <w:lang w:val="es-ES" w:eastAsia="en-US"/>
        </w:rPr>
      </w:pPr>
      <w:r w:rsidRPr="00B9612F">
        <w:rPr>
          <w:rFonts w:ascii="Verdana" w:hAnsi="Verdana"/>
          <w:b/>
          <w:iCs/>
          <w:sz w:val="24"/>
          <w:szCs w:val="24"/>
          <w:lang w:val="es-ES" w:eastAsia="en-US"/>
        </w:rPr>
        <w:t xml:space="preserve">OBJETIVO: </w:t>
      </w:r>
      <w:r w:rsidR="0076437C" w:rsidRPr="00B9612F">
        <w:rPr>
          <w:rFonts w:ascii="Verdana" w:hAnsi="Verdana"/>
          <w:iCs/>
          <w:sz w:val="24"/>
          <w:szCs w:val="24"/>
          <w:lang w:eastAsia="en-US"/>
        </w:rPr>
        <w:t>determinar la e</w:t>
      </w:r>
      <w:r w:rsidR="0076437C" w:rsidRPr="00B9612F">
        <w:rPr>
          <w:rFonts w:ascii="Verdana" w:hAnsi="Verdana"/>
          <w:iCs/>
          <w:sz w:val="24"/>
          <w:szCs w:val="24"/>
          <w:lang w:val="es-ES_tradnl" w:eastAsia="en-US"/>
        </w:rPr>
        <w:t>ficacia de la magnetoterapia combinada con ozono en pacientes con hernia discal.</w:t>
      </w:r>
    </w:p>
    <w:p w:rsidR="0087081C" w:rsidRPr="00B9612F" w:rsidRDefault="0087081C" w:rsidP="0087081C">
      <w:pPr>
        <w:spacing w:after="0" w:line="360" w:lineRule="auto"/>
        <w:jc w:val="both"/>
        <w:rPr>
          <w:rFonts w:ascii="Verdana" w:hAnsi="Verdana"/>
          <w:b/>
          <w:iCs/>
          <w:sz w:val="24"/>
          <w:szCs w:val="24"/>
          <w:lang w:val="es-ES" w:eastAsia="en-US"/>
        </w:rPr>
      </w:pPr>
      <w:r w:rsidRPr="00B9612F">
        <w:rPr>
          <w:rFonts w:ascii="Verdana" w:hAnsi="Verdana"/>
          <w:b/>
          <w:iCs/>
          <w:sz w:val="24"/>
          <w:szCs w:val="24"/>
          <w:lang w:val="es-ES" w:eastAsia="en-US"/>
        </w:rPr>
        <w:lastRenderedPageBreak/>
        <w:t>MATERIAL Y MÉTODO</w:t>
      </w:r>
    </w:p>
    <w:p w:rsidR="0076437C" w:rsidRPr="00B9612F" w:rsidRDefault="0076437C" w:rsidP="0076437C">
      <w:pPr>
        <w:spacing w:after="0" w:line="360" w:lineRule="auto"/>
        <w:jc w:val="both"/>
        <w:rPr>
          <w:rFonts w:ascii="Verdana" w:hAnsi="Verdana"/>
          <w:iCs/>
          <w:sz w:val="24"/>
          <w:szCs w:val="24"/>
          <w:lang w:val="es-ES" w:eastAsia="en-US"/>
        </w:rPr>
      </w:pPr>
      <w:r w:rsidRPr="00B9612F">
        <w:rPr>
          <w:rFonts w:ascii="Verdana" w:hAnsi="Verdana"/>
          <w:iCs/>
          <w:sz w:val="24"/>
          <w:szCs w:val="24"/>
          <w:lang w:val="es-ES" w:eastAsia="en-US"/>
        </w:rPr>
        <w:t xml:space="preserve">Se realizó un estudio de intervención de tipo cuasi-experimental, modalidades antes y después, sin grupo control para evaluar la eficacia del tratamiento combinado de magnetoterapia con ozonoterapia en pacientes con diagnóstico de hernia discal lumbar en el Hospital Clínico Quirúrgico-Docente Provincial Celia Sánchez Manduley, en </w:t>
      </w:r>
      <w:r w:rsidR="00A42D91" w:rsidRPr="00B9612F">
        <w:rPr>
          <w:rFonts w:ascii="Verdana" w:hAnsi="Verdana"/>
          <w:iCs/>
          <w:sz w:val="24"/>
          <w:szCs w:val="24"/>
          <w:lang w:val="es-ES" w:eastAsia="en-US"/>
        </w:rPr>
        <w:t>el período</w:t>
      </w:r>
      <w:r w:rsidRPr="00B9612F">
        <w:rPr>
          <w:rFonts w:ascii="Verdana" w:hAnsi="Verdana"/>
          <w:iCs/>
          <w:sz w:val="24"/>
          <w:szCs w:val="24"/>
          <w:lang w:val="es-ES" w:eastAsia="en-US"/>
        </w:rPr>
        <w:t xml:space="preserve"> de Junio/2019 a Junio/2021; para lo cual se empleó el siguiente diseño.</w:t>
      </w:r>
    </w:p>
    <w:p w:rsidR="0076437C" w:rsidRPr="00B9612F" w:rsidRDefault="0076437C" w:rsidP="0076437C">
      <w:pPr>
        <w:spacing w:after="0" w:line="360" w:lineRule="auto"/>
        <w:jc w:val="both"/>
        <w:rPr>
          <w:rFonts w:ascii="Verdana" w:hAnsi="Verdana"/>
          <w:iCs/>
          <w:sz w:val="24"/>
          <w:szCs w:val="24"/>
          <w:lang w:val="es-ES" w:eastAsia="en-US"/>
        </w:rPr>
      </w:pPr>
      <w:r w:rsidRPr="00B9612F">
        <w:rPr>
          <w:rFonts w:ascii="Verdana" w:hAnsi="Verdana"/>
          <w:iCs/>
          <w:sz w:val="24"/>
          <w:szCs w:val="24"/>
          <w:lang w:val="es-ES" w:eastAsia="en-US"/>
        </w:rPr>
        <w:t>El Universo y muestra quedó conformado por 60 pacientes que fueron diagnosticados con hernia discal lumbar, los cuales recibieron tratamiento rehabilitador con un agente físico natural y uno artificial en el Hospital Clínico Quirúrgico “Celia Sánchez Manduley</w:t>
      </w:r>
      <w:r w:rsidR="00A42D91" w:rsidRPr="00B9612F">
        <w:rPr>
          <w:rFonts w:ascii="Verdana" w:hAnsi="Verdana"/>
          <w:iCs/>
          <w:sz w:val="24"/>
          <w:szCs w:val="24"/>
          <w:lang w:val="es-ES" w:eastAsia="en-US"/>
        </w:rPr>
        <w:t>”,</w:t>
      </w:r>
      <w:r w:rsidRPr="00B9612F">
        <w:rPr>
          <w:rFonts w:ascii="Verdana" w:hAnsi="Verdana"/>
          <w:iCs/>
          <w:sz w:val="24"/>
          <w:szCs w:val="24"/>
          <w:lang w:val="es-ES" w:eastAsia="en-US"/>
        </w:rPr>
        <w:t xml:space="preserve"> que cumplieron con los criterios de inclusión y exclusión. </w:t>
      </w:r>
    </w:p>
    <w:p w:rsidR="0033109D" w:rsidRPr="00B9612F" w:rsidRDefault="0033109D" w:rsidP="0033109D">
      <w:pPr>
        <w:spacing w:after="0" w:line="360" w:lineRule="auto"/>
        <w:jc w:val="both"/>
        <w:rPr>
          <w:rFonts w:ascii="Verdana" w:hAnsi="Verdana"/>
          <w:iCs/>
          <w:sz w:val="24"/>
          <w:szCs w:val="24"/>
          <w:lang w:val="es-ES" w:eastAsia="en-US"/>
        </w:rPr>
      </w:pPr>
      <w:r w:rsidRPr="00B9612F">
        <w:rPr>
          <w:rFonts w:ascii="Verdana" w:hAnsi="Verdana"/>
          <w:iCs/>
          <w:sz w:val="24"/>
          <w:szCs w:val="24"/>
          <w:lang w:val="es-ES" w:eastAsia="en-US"/>
        </w:rPr>
        <w:t>Los datos fueron obtenidos de historias clínicas de pacientes ingresados con el diagnóstico de Hernia Discal Lumbar, una vez realizado su ingreso mediante la correcta anamnesis, el examen físico detallado, Resonancia Magnética (RMN) y Tomografía Axial Computarizada (TAC).</w:t>
      </w:r>
    </w:p>
    <w:p w:rsidR="0033109D" w:rsidRPr="00B9612F" w:rsidRDefault="0033109D" w:rsidP="0033109D">
      <w:pPr>
        <w:spacing w:after="0" w:line="360" w:lineRule="auto"/>
        <w:jc w:val="both"/>
        <w:rPr>
          <w:rFonts w:ascii="Verdana" w:hAnsi="Verdana"/>
          <w:iCs/>
          <w:sz w:val="24"/>
          <w:szCs w:val="24"/>
          <w:lang w:val="es-ES" w:eastAsia="en-US"/>
        </w:rPr>
      </w:pPr>
      <w:r w:rsidRPr="00B9612F">
        <w:rPr>
          <w:rFonts w:ascii="Verdana" w:hAnsi="Verdana"/>
          <w:iCs/>
          <w:sz w:val="24"/>
          <w:szCs w:val="24"/>
          <w:u w:val="single"/>
          <w:lang w:val="es-ES" w:eastAsia="en-US"/>
        </w:rPr>
        <w:t>Criterios de inclusión</w:t>
      </w:r>
      <w:r w:rsidRPr="00B9612F">
        <w:rPr>
          <w:rFonts w:ascii="Verdana" w:hAnsi="Verdana"/>
          <w:iCs/>
          <w:sz w:val="24"/>
          <w:szCs w:val="24"/>
          <w:lang w:val="es-ES" w:eastAsia="en-US"/>
        </w:rPr>
        <w:t xml:space="preserve">: </w:t>
      </w:r>
    </w:p>
    <w:p w:rsidR="0033109D" w:rsidRPr="00B9612F" w:rsidRDefault="0033109D" w:rsidP="0033109D">
      <w:pPr>
        <w:numPr>
          <w:ilvl w:val="0"/>
          <w:numId w:val="13"/>
        </w:numPr>
        <w:spacing w:after="0" w:line="360" w:lineRule="auto"/>
        <w:jc w:val="both"/>
        <w:rPr>
          <w:rFonts w:ascii="Verdana" w:hAnsi="Verdana"/>
          <w:iCs/>
          <w:sz w:val="24"/>
          <w:szCs w:val="24"/>
          <w:lang w:val="es-MX" w:eastAsia="en-US"/>
        </w:rPr>
      </w:pPr>
      <w:r w:rsidRPr="00B9612F">
        <w:rPr>
          <w:rFonts w:ascii="Verdana" w:hAnsi="Verdana"/>
          <w:iCs/>
          <w:sz w:val="24"/>
          <w:szCs w:val="24"/>
          <w:lang w:val="es-MX" w:eastAsia="en-US"/>
        </w:rPr>
        <w:t xml:space="preserve">Que deseen pertenecer al estudio previo consentimiento informado. </w:t>
      </w:r>
    </w:p>
    <w:p w:rsidR="0033109D" w:rsidRPr="00B9612F" w:rsidRDefault="0033109D" w:rsidP="0033109D">
      <w:pPr>
        <w:numPr>
          <w:ilvl w:val="0"/>
          <w:numId w:val="13"/>
        </w:numPr>
        <w:spacing w:after="0" w:line="360" w:lineRule="auto"/>
        <w:jc w:val="both"/>
        <w:rPr>
          <w:rFonts w:ascii="Verdana" w:hAnsi="Verdana"/>
          <w:iCs/>
          <w:sz w:val="24"/>
          <w:szCs w:val="24"/>
          <w:lang w:val="es-MX" w:eastAsia="en-US"/>
        </w:rPr>
      </w:pPr>
      <w:r w:rsidRPr="00B9612F">
        <w:rPr>
          <w:rFonts w:ascii="Verdana" w:hAnsi="Verdana"/>
          <w:iCs/>
          <w:sz w:val="24"/>
          <w:szCs w:val="24"/>
          <w:lang w:val="es-MX" w:eastAsia="en-US"/>
        </w:rPr>
        <w:t xml:space="preserve">Pacientes de ambos sexos, con edades entre 30-60 años, con hernia discal diagnosticada por RMN. </w:t>
      </w:r>
    </w:p>
    <w:p w:rsidR="0033109D" w:rsidRPr="00B9612F" w:rsidRDefault="0033109D" w:rsidP="0033109D">
      <w:pPr>
        <w:numPr>
          <w:ilvl w:val="0"/>
          <w:numId w:val="13"/>
        </w:numPr>
        <w:spacing w:after="0" w:line="360" w:lineRule="auto"/>
        <w:jc w:val="both"/>
        <w:rPr>
          <w:rFonts w:ascii="Verdana" w:hAnsi="Verdana"/>
          <w:iCs/>
          <w:sz w:val="24"/>
          <w:szCs w:val="24"/>
          <w:lang w:val="es-MX" w:eastAsia="en-US"/>
        </w:rPr>
      </w:pPr>
      <w:r w:rsidRPr="00B9612F">
        <w:rPr>
          <w:rFonts w:ascii="Verdana" w:hAnsi="Verdana"/>
          <w:iCs/>
          <w:sz w:val="24"/>
          <w:szCs w:val="24"/>
          <w:lang w:val="es-MX" w:eastAsia="en-US"/>
        </w:rPr>
        <w:t xml:space="preserve"> Pacientes que fueron atendidos en el centro.</w:t>
      </w:r>
    </w:p>
    <w:p w:rsidR="0033109D" w:rsidRPr="00B9612F" w:rsidRDefault="0033109D" w:rsidP="0033109D">
      <w:pPr>
        <w:numPr>
          <w:ilvl w:val="0"/>
          <w:numId w:val="13"/>
        </w:numPr>
        <w:spacing w:after="0" w:line="360" w:lineRule="auto"/>
        <w:jc w:val="both"/>
        <w:rPr>
          <w:rFonts w:ascii="Verdana" w:hAnsi="Verdana"/>
          <w:iCs/>
          <w:sz w:val="24"/>
          <w:szCs w:val="24"/>
          <w:lang w:val="es-ES" w:eastAsia="en-US"/>
        </w:rPr>
      </w:pPr>
      <w:r w:rsidRPr="00B9612F">
        <w:rPr>
          <w:rFonts w:ascii="Verdana" w:hAnsi="Verdana"/>
          <w:bCs/>
          <w:iCs/>
          <w:sz w:val="24"/>
          <w:szCs w:val="24"/>
          <w:lang w:val="es-MX" w:eastAsia="en-US"/>
        </w:rPr>
        <w:t>Que no posean contraindicaciones a las terapias empleadas.</w:t>
      </w:r>
    </w:p>
    <w:p w:rsidR="0033109D" w:rsidRPr="00B9612F" w:rsidRDefault="0033109D" w:rsidP="0033109D">
      <w:pPr>
        <w:spacing w:after="0" w:line="360" w:lineRule="auto"/>
        <w:jc w:val="both"/>
        <w:rPr>
          <w:rFonts w:ascii="Verdana" w:hAnsi="Verdana"/>
          <w:iCs/>
          <w:sz w:val="24"/>
          <w:szCs w:val="24"/>
          <w:lang w:val="es-MX" w:eastAsia="en-US"/>
        </w:rPr>
      </w:pPr>
      <w:r w:rsidRPr="00B9612F">
        <w:rPr>
          <w:rFonts w:ascii="Verdana" w:hAnsi="Verdana"/>
          <w:iCs/>
          <w:sz w:val="24"/>
          <w:szCs w:val="24"/>
          <w:u w:val="single"/>
          <w:lang w:val="x-none" w:eastAsia="en-US"/>
        </w:rPr>
        <w:t>Criterios de exclusión</w:t>
      </w:r>
      <w:r w:rsidRPr="00B9612F">
        <w:rPr>
          <w:rFonts w:ascii="Verdana" w:hAnsi="Verdana"/>
          <w:iCs/>
          <w:sz w:val="24"/>
          <w:szCs w:val="24"/>
          <w:u w:val="single"/>
          <w:lang w:val="es-MX" w:eastAsia="en-US"/>
        </w:rPr>
        <w:t>:</w:t>
      </w:r>
      <w:r w:rsidRPr="00B9612F">
        <w:rPr>
          <w:rFonts w:ascii="Verdana" w:hAnsi="Verdana"/>
          <w:iCs/>
          <w:sz w:val="24"/>
          <w:szCs w:val="24"/>
          <w:lang w:val="es-MX" w:eastAsia="en-US"/>
        </w:rPr>
        <w:t xml:space="preserve"> </w:t>
      </w:r>
    </w:p>
    <w:p w:rsidR="0033109D" w:rsidRPr="00B9612F" w:rsidRDefault="0033109D" w:rsidP="0033109D">
      <w:pPr>
        <w:numPr>
          <w:ilvl w:val="0"/>
          <w:numId w:val="13"/>
        </w:numPr>
        <w:spacing w:after="0" w:line="360" w:lineRule="auto"/>
        <w:jc w:val="both"/>
        <w:rPr>
          <w:rFonts w:ascii="Verdana" w:hAnsi="Verdana"/>
          <w:iCs/>
          <w:sz w:val="24"/>
          <w:szCs w:val="24"/>
          <w:lang w:val="es-PR" w:eastAsia="en-US"/>
        </w:rPr>
      </w:pPr>
      <w:r w:rsidRPr="00B9612F">
        <w:rPr>
          <w:rFonts w:ascii="Verdana" w:hAnsi="Verdana"/>
          <w:iCs/>
          <w:sz w:val="24"/>
          <w:szCs w:val="24"/>
          <w:lang w:val="es-MX" w:eastAsia="en-US"/>
        </w:rPr>
        <w:t>Pacientes con trastornos psiquiátricos</w:t>
      </w:r>
    </w:p>
    <w:p w:rsidR="0033109D" w:rsidRPr="00B9612F" w:rsidRDefault="0033109D" w:rsidP="0033109D">
      <w:pPr>
        <w:numPr>
          <w:ilvl w:val="0"/>
          <w:numId w:val="13"/>
        </w:numPr>
        <w:spacing w:after="0" w:line="360" w:lineRule="auto"/>
        <w:jc w:val="both"/>
        <w:rPr>
          <w:rFonts w:ascii="Verdana" w:hAnsi="Verdana"/>
          <w:iCs/>
          <w:sz w:val="24"/>
          <w:szCs w:val="24"/>
          <w:lang w:val="es-PR" w:eastAsia="en-US"/>
        </w:rPr>
      </w:pPr>
      <w:r w:rsidRPr="00B9612F">
        <w:rPr>
          <w:rFonts w:ascii="Verdana" w:hAnsi="Verdana"/>
          <w:iCs/>
          <w:sz w:val="24"/>
          <w:szCs w:val="24"/>
          <w:lang w:val="es-ES" w:eastAsia="en-US"/>
        </w:rPr>
        <w:t>Pacientes con trastornos hemorrágicos o tendencia a la hemorragia</w:t>
      </w:r>
    </w:p>
    <w:p w:rsidR="0033109D" w:rsidRPr="00B9612F" w:rsidRDefault="0033109D" w:rsidP="0033109D">
      <w:pPr>
        <w:numPr>
          <w:ilvl w:val="0"/>
          <w:numId w:val="13"/>
        </w:numPr>
        <w:spacing w:after="0" w:line="360" w:lineRule="auto"/>
        <w:jc w:val="both"/>
        <w:rPr>
          <w:rFonts w:ascii="Verdana" w:hAnsi="Verdana"/>
          <w:iCs/>
          <w:sz w:val="24"/>
          <w:szCs w:val="24"/>
          <w:lang w:val="es-PR" w:eastAsia="en-US"/>
        </w:rPr>
      </w:pPr>
      <w:r w:rsidRPr="00B9612F">
        <w:rPr>
          <w:rFonts w:ascii="Verdana" w:hAnsi="Verdana"/>
          <w:bCs/>
          <w:iCs/>
          <w:sz w:val="24"/>
          <w:szCs w:val="24"/>
          <w:lang w:val="es-ES_tradnl" w:eastAsia="en-US"/>
        </w:rPr>
        <w:t>Presencia radiológica de otras patologías en columna lumbar.</w:t>
      </w:r>
    </w:p>
    <w:p w:rsidR="0033109D" w:rsidRPr="00B9612F" w:rsidRDefault="0033109D" w:rsidP="0033109D">
      <w:pPr>
        <w:numPr>
          <w:ilvl w:val="0"/>
          <w:numId w:val="13"/>
        </w:numPr>
        <w:spacing w:after="0" w:line="360" w:lineRule="auto"/>
        <w:jc w:val="both"/>
        <w:rPr>
          <w:rFonts w:ascii="Verdana" w:hAnsi="Verdana"/>
          <w:iCs/>
          <w:sz w:val="24"/>
          <w:szCs w:val="24"/>
          <w:lang w:val="es-PR" w:eastAsia="en-US"/>
        </w:rPr>
      </w:pPr>
      <w:r w:rsidRPr="00B9612F">
        <w:rPr>
          <w:rFonts w:ascii="Verdana" w:hAnsi="Verdana"/>
          <w:bCs/>
          <w:iCs/>
          <w:sz w:val="24"/>
          <w:szCs w:val="24"/>
          <w:lang w:val="es-ES_tradnl" w:eastAsia="en-US"/>
        </w:rPr>
        <w:t>Hernias calcificadas.</w:t>
      </w:r>
    </w:p>
    <w:p w:rsidR="0033109D" w:rsidRPr="00B9612F" w:rsidRDefault="0033109D" w:rsidP="0033109D">
      <w:pPr>
        <w:numPr>
          <w:ilvl w:val="0"/>
          <w:numId w:val="13"/>
        </w:numPr>
        <w:spacing w:after="0" w:line="360" w:lineRule="auto"/>
        <w:jc w:val="both"/>
        <w:rPr>
          <w:rFonts w:ascii="Verdana" w:hAnsi="Verdana"/>
          <w:iCs/>
          <w:sz w:val="24"/>
          <w:szCs w:val="24"/>
          <w:lang w:val="es-PR" w:eastAsia="en-US"/>
        </w:rPr>
      </w:pPr>
      <w:r w:rsidRPr="00B9612F">
        <w:rPr>
          <w:rFonts w:ascii="Verdana" w:hAnsi="Verdana"/>
          <w:iCs/>
          <w:sz w:val="24"/>
          <w:szCs w:val="24"/>
          <w:lang w:val="es-PR" w:eastAsia="en-US"/>
        </w:rPr>
        <w:lastRenderedPageBreak/>
        <w:t>Presencia de traumatismos recientes de la región lumbar.</w:t>
      </w:r>
    </w:p>
    <w:p w:rsidR="0033109D" w:rsidRPr="00B9612F" w:rsidRDefault="0033109D" w:rsidP="0033109D">
      <w:pPr>
        <w:spacing w:after="0" w:line="360" w:lineRule="auto"/>
        <w:jc w:val="both"/>
        <w:rPr>
          <w:rFonts w:ascii="Verdana" w:hAnsi="Verdana"/>
          <w:bCs/>
          <w:iCs/>
          <w:sz w:val="24"/>
          <w:szCs w:val="24"/>
          <w:lang w:val="es-MX" w:eastAsia="en-US"/>
        </w:rPr>
      </w:pPr>
      <w:r w:rsidRPr="00B9612F">
        <w:rPr>
          <w:rFonts w:ascii="Verdana" w:hAnsi="Verdana"/>
          <w:bCs/>
          <w:iCs/>
          <w:sz w:val="24"/>
          <w:szCs w:val="24"/>
          <w:u w:val="single"/>
          <w:lang w:val="x-none" w:eastAsia="en-US"/>
        </w:rPr>
        <w:t>Criterios de salida</w:t>
      </w:r>
      <w:r w:rsidRPr="00B9612F">
        <w:rPr>
          <w:rFonts w:ascii="Verdana" w:hAnsi="Verdana"/>
          <w:bCs/>
          <w:iCs/>
          <w:sz w:val="24"/>
          <w:szCs w:val="24"/>
          <w:lang w:val="es-MX" w:eastAsia="en-US"/>
        </w:rPr>
        <w:t xml:space="preserve">: </w:t>
      </w:r>
    </w:p>
    <w:p w:rsidR="0033109D" w:rsidRPr="00B9612F" w:rsidRDefault="0033109D" w:rsidP="0033109D">
      <w:pPr>
        <w:numPr>
          <w:ilvl w:val="0"/>
          <w:numId w:val="13"/>
        </w:numPr>
        <w:spacing w:after="0" w:line="360" w:lineRule="auto"/>
        <w:jc w:val="both"/>
        <w:rPr>
          <w:rFonts w:ascii="Verdana" w:hAnsi="Verdana"/>
          <w:bCs/>
          <w:iCs/>
          <w:sz w:val="24"/>
          <w:szCs w:val="24"/>
          <w:lang w:val="es-ES_tradnl" w:eastAsia="en-US"/>
        </w:rPr>
      </w:pPr>
      <w:r w:rsidRPr="00B9612F">
        <w:rPr>
          <w:rFonts w:ascii="Verdana" w:hAnsi="Verdana"/>
          <w:bCs/>
          <w:iCs/>
          <w:sz w:val="24"/>
          <w:szCs w:val="24"/>
          <w:lang w:val="es-ES_tradnl" w:eastAsia="en-US"/>
        </w:rPr>
        <w:t>Pacientes que no deseen seguir en el estudio</w:t>
      </w:r>
    </w:p>
    <w:p w:rsidR="0033109D" w:rsidRPr="00B9612F" w:rsidRDefault="0033109D" w:rsidP="0033109D">
      <w:pPr>
        <w:numPr>
          <w:ilvl w:val="0"/>
          <w:numId w:val="13"/>
        </w:numPr>
        <w:spacing w:after="0" w:line="360" w:lineRule="auto"/>
        <w:jc w:val="both"/>
        <w:rPr>
          <w:rFonts w:ascii="Verdana" w:hAnsi="Verdana"/>
          <w:bCs/>
          <w:iCs/>
          <w:sz w:val="24"/>
          <w:szCs w:val="24"/>
          <w:lang w:val="es-ES_tradnl" w:eastAsia="en-US"/>
        </w:rPr>
      </w:pPr>
      <w:r w:rsidRPr="00B9612F">
        <w:rPr>
          <w:rFonts w:ascii="Verdana" w:hAnsi="Verdana"/>
          <w:bCs/>
          <w:iCs/>
          <w:sz w:val="24"/>
          <w:szCs w:val="24"/>
          <w:lang w:val="es-ES_tradnl" w:eastAsia="en-US"/>
        </w:rPr>
        <w:t>Abandono del tratamiento.</w:t>
      </w:r>
    </w:p>
    <w:p w:rsidR="0033109D" w:rsidRPr="00B9612F" w:rsidRDefault="0033109D" w:rsidP="0033109D">
      <w:pPr>
        <w:numPr>
          <w:ilvl w:val="0"/>
          <w:numId w:val="13"/>
        </w:numPr>
        <w:spacing w:after="0" w:line="360" w:lineRule="auto"/>
        <w:jc w:val="both"/>
        <w:rPr>
          <w:rFonts w:ascii="Verdana" w:hAnsi="Verdana"/>
          <w:bCs/>
          <w:iCs/>
          <w:sz w:val="24"/>
          <w:szCs w:val="24"/>
          <w:lang w:val="es-ES_tradnl" w:eastAsia="en-US"/>
        </w:rPr>
      </w:pPr>
      <w:r w:rsidRPr="00B9612F">
        <w:rPr>
          <w:rFonts w:ascii="Verdana" w:hAnsi="Verdana"/>
          <w:bCs/>
          <w:iCs/>
          <w:sz w:val="24"/>
          <w:szCs w:val="24"/>
          <w:lang w:val="es-ES_tradnl" w:eastAsia="en-US"/>
        </w:rPr>
        <w:t>Aparición de complicaciones graves que peligren la vida de paciente:</w:t>
      </w:r>
    </w:p>
    <w:p w:rsidR="0033109D" w:rsidRPr="00B9612F" w:rsidRDefault="0033109D" w:rsidP="0033109D">
      <w:pPr>
        <w:numPr>
          <w:ilvl w:val="0"/>
          <w:numId w:val="13"/>
        </w:numPr>
        <w:spacing w:after="0"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Hemorragia o tendencia a la hemorragia.</w:t>
      </w:r>
    </w:p>
    <w:p w:rsidR="0033109D" w:rsidRPr="00B9612F" w:rsidRDefault="0033109D" w:rsidP="0033109D">
      <w:pPr>
        <w:numPr>
          <w:ilvl w:val="0"/>
          <w:numId w:val="13"/>
        </w:numPr>
        <w:spacing w:after="0"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Anemia Severa.</w:t>
      </w:r>
      <w:r w:rsidRPr="00B9612F">
        <w:rPr>
          <w:rFonts w:ascii="Verdana" w:hAnsi="Verdana"/>
          <w:bCs/>
          <w:iCs/>
          <w:sz w:val="24"/>
          <w:szCs w:val="24"/>
          <w:lang w:val="es-ES" w:eastAsia="en-US"/>
        </w:rPr>
        <w:tab/>
      </w:r>
    </w:p>
    <w:p w:rsidR="0033109D" w:rsidRPr="00B9612F" w:rsidRDefault="0033109D" w:rsidP="0033109D">
      <w:pPr>
        <w:numPr>
          <w:ilvl w:val="0"/>
          <w:numId w:val="13"/>
        </w:numPr>
        <w:spacing w:after="0"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Enfermos portadores de marcapasos.</w:t>
      </w:r>
    </w:p>
    <w:p w:rsidR="0033109D" w:rsidRPr="00B9612F" w:rsidRDefault="0033109D" w:rsidP="0033109D">
      <w:pPr>
        <w:numPr>
          <w:ilvl w:val="0"/>
          <w:numId w:val="13"/>
        </w:numPr>
        <w:spacing w:after="0"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Enfermedades dermatológicas, que se encuentren en peligro de diseminación.</w:t>
      </w:r>
    </w:p>
    <w:p w:rsidR="0033109D" w:rsidRPr="00B9612F" w:rsidRDefault="0033109D" w:rsidP="0033109D">
      <w:pPr>
        <w:numPr>
          <w:ilvl w:val="0"/>
          <w:numId w:val="13"/>
        </w:numPr>
        <w:spacing w:after="0"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Hipotensión Arterial.</w:t>
      </w:r>
    </w:p>
    <w:p w:rsidR="0033109D" w:rsidRPr="00B9612F" w:rsidRDefault="0033109D" w:rsidP="0033109D">
      <w:pPr>
        <w:numPr>
          <w:ilvl w:val="0"/>
          <w:numId w:val="13"/>
        </w:numPr>
        <w:spacing w:after="0"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Tumores malignos.</w:t>
      </w:r>
    </w:p>
    <w:p w:rsidR="0033109D" w:rsidRPr="00B9612F" w:rsidRDefault="0033109D" w:rsidP="0033109D">
      <w:pPr>
        <w:numPr>
          <w:ilvl w:val="0"/>
          <w:numId w:val="13"/>
        </w:numPr>
        <w:spacing w:after="0"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Estados Febriles Agudos.</w:t>
      </w:r>
    </w:p>
    <w:p w:rsidR="0033109D" w:rsidRPr="00B9612F" w:rsidRDefault="0033109D" w:rsidP="0033109D">
      <w:pPr>
        <w:numPr>
          <w:ilvl w:val="0"/>
          <w:numId w:val="13"/>
        </w:numPr>
        <w:spacing w:after="0"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Flebitis y tromboflebitis.</w:t>
      </w:r>
    </w:p>
    <w:p w:rsidR="0033109D" w:rsidRPr="00B9612F" w:rsidRDefault="0033109D" w:rsidP="0033109D">
      <w:pPr>
        <w:numPr>
          <w:ilvl w:val="0"/>
          <w:numId w:val="13"/>
        </w:numPr>
        <w:spacing w:after="0" w:line="360" w:lineRule="auto"/>
        <w:jc w:val="both"/>
        <w:rPr>
          <w:rFonts w:ascii="Verdana" w:hAnsi="Verdana"/>
          <w:bCs/>
          <w:iCs/>
          <w:sz w:val="24"/>
          <w:szCs w:val="24"/>
          <w:lang w:val="es-ES" w:eastAsia="en-US"/>
        </w:rPr>
      </w:pPr>
      <w:r w:rsidRPr="00B9612F">
        <w:rPr>
          <w:rFonts w:ascii="Verdana" w:hAnsi="Verdana"/>
          <w:bCs/>
          <w:iCs/>
          <w:sz w:val="24"/>
          <w:szCs w:val="24"/>
          <w:lang w:val="es-ES_tradnl" w:eastAsia="en-US"/>
        </w:rPr>
        <w:t>Tumores malignos en la columna</w:t>
      </w:r>
      <w:r w:rsidRPr="00B9612F">
        <w:rPr>
          <w:rFonts w:ascii="Verdana" w:hAnsi="Verdana"/>
          <w:bCs/>
          <w:iCs/>
          <w:sz w:val="24"/>
          <w:szCs w:val="24"/>
          <w:lang w:val="es-ES" w:eastAsia="en-US"/>
        </w:rPr>
        <w:t xml:space="preserve"> vertebral.</w:t>
      </w:r>
    </w:p>
    <w:p w:rsidR="0033109D" w:rsidRPr="00B9612F" w:rsidRDefault="0033109D" w:rsidP="0033109D">
      <w:pPr>
        <w:spacing w:after="0" w:line="360" w:lineRule="auto"/>
        <w:jc w:val="both"/>
        <w:rPr>
          <w:rFonts w:ascii="Verdana" w:hAnsi="Verdana"/>
          <w:iCs/>
          <w:sz w:val="24"/>
          <w:szCs w:val="24"/>
          <w:lang w:val="es-ES" w:eastAsia="en-US"/>
        </w:rPr>
      </w:pPr>
      <w:r w:rsidRPr="00B9612F">
        <w:rPr>
          <w:rFonts w:ascii="Verdana" w:hAnsi="Verdana"/>
          <w:iCs/>
          <w:sz w:val="24"/>
          <w:szCs w:val="24"/>
          <w:lang w:val="es-ES" w:eastAsia="en-US"/>
        </w:rPr>
        <w:t xml:space="preserve">Para la recolección de la información se empleó un formulario con las diferentes variables a controlar, las cuales se tomaron de las historias clínicas. El procesamiento estadístico se realizó utilizando las medidas de frecuencia relativa, números absolutos y porcientos. Los datos fueron tabulados manualmente con la ayuda de una calculadora y se presentan resumidos en tablas. Para la realización de las historias clínicas se tuvieron en cuenta los datos generales y el examen físico fisiátrico, que incluyó valoración del dolor según la escala visual analógica, pruebas de amplitud articular, fuerza muscular y </w:t>
      </w:r>
      <w:proofErr w:type="spellStart"/>
      <w:r w:rsidRPr="00B9612F">
        <w:rPr>
          <w:rFonts w:ascii="Verdana" w:hAnsi="Verdana"/>
          <w:iCs/>
          <w:sz w:val="24"/>
          <w:szCs w:val="24"/>
          <w:lang w:val="es-ES" w:eastAsia="en-US"/>
        </w:rPr>
        <w:t>validismo</w:t>
      </w:r>
      <w:proofErr w:type="spellEnd"/>
      <w:r w:rsidRPr="00B9612F">
        <w:rPr>
          <w:rFonts w:ascii="Verdana" w:hAnsi="Verdana"/>
          <w:iCs/>
          <w:sz w:val="24"/>
          <w:szCs w:val="24"/>
          <w:lang w:val="es-ES" w:eastAsia="en-US"/>
        </w:rPr>
        <w:t xml:space="preserve">, a través de la goniometría, test muscular de </w:t>
      </w:r>
      <w:proofErr w:type="spellStart"/>
      <w:r w:rsidRPr="00B9612F">
        <w:rPr>
          <w:rFonts w:ascii="Verdana" w:hAnsi="Verdana"/>
          <w:i/>
          <w:iCs/>
          <w:sz w:val="24"/>
          <w:szCs w:val="24"/>
          <w:lang w:val="es-ES" w:eastAsia="en-US"/>
        </w:rPr>
        <w:t>Daniels</w:t>
      </w:r>
      <w:proofErr w:type="spellEnd"/>
      <w:r w:rsidRPr="00B9612F">
        <w:rPr>
          <w:rFonts w:ascii="Verdana" w:hAnsi="Verdana"/>
          <w:iCs/>
          <w:sz w:val="24"/>
          <w:szCs w:val="24"/>
          <w:lang w:val="es-ES" w:eastAsia="en-US"/>
        </w:rPr>
        <w:t xml:space="preserve"> y escala de </w:t>
      </w:r>
      <w:proofErr w:type="spellStart"/>
      <w:r w:rsidRPr="00B9612F">
        <w:rPr>
          <w:rFonts w:ascii="Verdana" w:hAnsi="Verdana"/>
          <w:i/>
          <w:iCs/>
          <w:sz w:val="24"/>
          <w:szCs w:val="24"/>
          <w:lang w:val="es-ES" w:eastAsia="en-US"/>
        </w:rPr>
        <w:t>Barthel</w:t>
      </w:r>
      <w:proofErr w:type="spellEnd"/>
      <w:r w:rsidRPr="00B9612F">
        <w:rPr>
          <w:rFonts w:ascii="Verdana" w:hAnsi="Verdana"/>
          <w:iCs/>
          <w:sz w:val="24"/>
          <w:szCs w:val="24"/>
          <w:lang w:val="es-ES" w:eastAsia="en-US"/>
        </w:rPr>
        <w:t xml:space="preserve"> para las actividades de la vida diaria.</w:t>
      </w:r>
    </w:p>
    <w:p w:rsidR="0033109D" w:rsidRPr="00B9612F" w:rsidRDefault="0033109D" w:rsidP="0033109D">
      <w:pPr>
        <w:spacing w:after="0" w:line="360" w:lineRule="auto"/>
        <w:jc w:val="both"/>
        <w:rPr>
          <w:rFonts w:ascii="Verdana" w:hAnsi="Verdana"/>
          <w:iCs/>
          <w:sz w:val="24"/>
          <w:szCs w:val="24"/>
          <w:lang w:val="es-ES" w:eastAsia="en-US"/>
        </w:rPr>
      </w:pPr>
      <w:r w:rsidRPr="00B9612F">
        <w:rPr>
          <w:rFonts w:ascii="Verdana" w:hAnsi="Verdana"/>
          <w:iCs/>
          <w:sz w:val="24"/>
          <w:szCs w:val="24"/>
          <w:lang w:val="es-ES" w:eastAsia="en-US"/>
        </w:rPr>
        <w:t xml:space="preserve">El esquema de tratamiento fue concebido después de realizada la historia clínica fisiátrica con localización de la lesión (lumbar), de la siguiente </w:t>
      </w:r>
      <w:r w:rsidRPr="00B9612F">
        <w:rPr>
          <w:rFonts w:ascii="Verdana" w:hAnsi="Verdana"/>
          <w:iCs/>
          <w:sz w:val="24"/>
          <w:szCs w:val="24"/>
          <w:lang w:val="es-ES" w:eastAsia="en-US"/>
        </w:rPr>
        <w:lastRenderedPageBreak/>
        <w:t xml:space="preserve">manera. Los pacientes fueron ingresados en la sala de rehabilitación del hospital y atendidos en una consulta especializada de ozonoterapia donde le fue aplicado el tratamiento con ozono paravertebral: </w:t>
      </w:r>
    </w:p>
    <w:p w:rsidR="0033109D" w:rsidRPr="00B9612F" w:rsidRDefault="0033109D" w:rsidP="0033109D">
      <w:pPr>
        <w:numPr>
          <w:ilvl w:val="0"/>
          <w:numId w:val="14"/>
        </w:numPr>
        <w:spacing w:after="0" w:line="360" w:lineRule="auto"/>
        <w:jc w:val="both"/>
        <w:rPr>
          <w:rFonts w:ascii="Verdana" w:hAnsi="Verdana"/>
          <w:iCs/>
          <w:sz w:val="24"/>
          <w:szCs w:val="24"/>
          <w:lang w:val="es-ES" w:eastAsia="en-US"/>
        </w:rPr>
      </w:pPr>
      <w:r w:rsidRPr="00B9612F">
        <w:rPr>
          <w:rFonts w:ascii="Verdana" w:hAnsi="Verdana"/>
          <w:iCs/>
          <w:sz w:val="24"/>
          <w:szCs w:val="24"/>
          <w:lang w:val="es-ES" w:eastAsia="en-US"/>
        </w:rPr>
        <w:t xml:space="preserve">OZOMED: calibrador de oxígeno en 2 </w:t>
      </w:r>
      <w:proofErr w:type="spellStart"/>
      <w:r w:rsidRPr="00B9612F">
        <w:rPr>
          <w:rFonts w:ascii="Verdana" w:hAnsi="Verdana"/>
          <w:iCs/>
          <w:sz w:val="24"/>
          <w:szCs w:val="24"/>
          <w:lang w:val="es-ES" w:eastAsia="en-US"/>
        </w:rPr>
        <w:t>mL</w:t>
      </w:r>
      <w:proofErr w:type="spellEnd"/>
      <w:r w:rsidRPr="00B9612F">
        <w:rPr>
          <w:rFonts w:ascii="Verdana" w:hAnsi="Verdana"/>
          <w:iCs/>
          <w:sz w:val="24"/>
          <w:szCs w:val="24"/>
          <w:lang w:val="es-ES" w:eastAsia="en-US"/>
        </w:rPr>
        <w:t xml:space="preserve"> y el reloj calibrador de ozono en 200. Se comenzó con un primer ciclo de tratamiento con una concentración de 50 cc por vía paravertebral el primer día, luego se aumentó a 50cc diarios hasta llegar a 250 cc</w:t>
      </w:r>
    </w:p>
    <w:p w:rsidR="0033109D" w:rsidRPr="00B9612F" w:rsidRDefault="0033109D" w:rsidP="0033109D">
      <w:pPr>
        <w:numPr>
          <w:ilvl w:val="0"/>
          <w:numId w:val="14"/>
        </w:numPr>
        <w:spacing w:before="240" w:after="0" w:line="360" w:lineRule="auto"/>
        <w:jc w:val="both"/>
        <w:rPr>
          <w:rFonts w:ascii="Verdana" w:hAnsi="Verdana"/>
          <w:iCs/>
          <w:sz w:val="24"/>
          <w:szCs w:val="24"/>
          <w:lang w:val="es-ES" w:eastAsia="en-US"/>
        </w:rPr>
      </w:pPr>
      <w:r w:rsidRPr="00B9612F">
        <w:rPr>
          <w:rFonts w:ascii="Verdana" w:hAnsi="Verdana"/>
          <w:iCs/>
          <w:sz w:val="24"/>
          <w:szCs w:val="24"/>
          <w:lang w:val="es-ES" w:eastAsia="en-US"/>
        </w:rPr>
        <w:t xml:space="preserve">Pasados 20 minutos magnetoterapia en cama magnética modelo MAG-80: solenoide grande en la región lumbar o posición III una dosis de frecuencia de 50 Hz ,50 gauss de intensidad por un período de 20 minutos en la región lumbar, 15 sesiones. </w:t>
      </w:r>
    </w:p>
    <w:p w:rsidR="0033109D" w:rsidRPr="00B9612F" w:rsidRDefault="0033109D" w:rsidP="0033109D">
      <w:pPr>
        <w:spacing w:after="0" w:line="360" w:lineRule="auto"/>
        <w:jc w:val="both"/>
        <w:rPr>
          <w:rFonts w:ascii="Verdana" w:hAnsi="Verdana"/>
          <w:iCs/>
          <w:sz w:val="24"/>
          <w:szCs w:val="24"/>
          <w:lang w:val="es-ES" w:eastAsia="en-US"/>
        </w:rPr>
      </w:pPr>
      <w:r w:rsidRPr="00B9612F">
        <w:rPr>
          <w:rFonts w:ascii="Verdana" w:hAnsi="Verdana"/>
          <w:iCs/>
          <w:sz w:val="24"/>
          <w:szCs w:val="24"/>
          <w:lang w:val="es-ES" w:eastAsia="en-US"/>
        </w:rPr>
        <w:t xml:space="preserve">Dando un período de reposo entre tratamiento de 3 meses por recomendaciones del personal entrenado para la aplicación del tratamiento con ozonoterapia se repitió nuevamente </w:t>
      </w:r>
      <w:r w:rsidR="006D59A8" w:rsidRPr="00B9612F">
        <w:rPr>
          <w:rFonts w:ascii="Verdana" w:hAnsi="Verdana"/>
          <w:iCs/>
          <w:sz w:val="24"/>
          <w:szCs w:val="24"/>
          <w:lang w:val="es-ES" w:eastAsia="en-US"/>
        </w:rPr>
        <w:t>las dosificaciones</w:t>
      </w:r>
      <w:r w:rsidRPr="00B9612F">
        <w:rPr>
          <w:rFonts w:ascii="Verdana" w:hAnsi="Verdana"/>
          <w:iCs/>
          <w:sz w:val="24"/>
          <w:szCs w:val="24"/>
          <w:lang w:val="es-ES" w:eastAsia="en-US"/>
        </w:rPr>
        <w:t xml:space="preserve"> para aquellos pacientes que no mejoraron en el primer ciclo de </w:t>
      </w:r>
      <w:r w:rsidR="006D59A8" w:rsidRPr="00B9612F">
        <w:rPr>
          <w:rFonts w:ascii="Verdana" w:hAnsi="Verdana"/>
          <w:iCs/>
          <w:sz w:val="24"/>
          <w:szCs w:val="24"/>
          <w:lang w:val="es-ES" w:eastAsia="en-US"/>
        </w:rPr>
        <w:t>tratamiento. Los</w:t>
      </w:r>
      <w:r w:rsidRPr="00B9612F">
        <w:rPr>
          <w:rFonts w:ascii="Verdana" w:hAnsi="Verdana"/>
          <w:iCs/>
          <w:sz w:val="24"/>
          <w:szCs w:val="24"/>
          <w:lang w:val="es-ES" w:eastAsia="en-US"/>
        </w:rPr>
        <w:t xml:space="preserve"> datos de las variables de interés fueron recogidos en la encuesta confeccionada. Al finalizar la recolección de la información se elaboraron tablas estadísticas computadorizadas.</w:t>
      </w:r>
    </w:p>
    <w:p w:rsidR="0087081C" w:rsidRPr="00B9612F" w:rsidRDefault="0087081C" w:rsidP="0087081C">
      <w:pPr>
        <w:spacing w:after="0" w:line="360" w:lineRule="auto"/>
        <w:jc w:val="both"/>
        <w:rPr>
          <w:rFonts w:ascii="Verdana" w:hAnsi="Verdana"/>
          <w:iCs/>
          <w:sz w:val="24"/>
          <w:szCs w:val="24"/>
          <w:lang w:val="es-ES" w:eastAsia="en-US"/>
        </w:rPr>
      </w:pPr>
    </w:p>
    <w:p w:rsidR="0087081C" w:rsidRPr="00B9612F" w:rsidRDefault="003978FA" w:rsidP="0087081C">
      <w:pPr>
        <w:spacing w:after="0" w:line="360" w:lineRule="auto"/>
        <w:jc w:val="both"/>
        <w:rPr>
          <w:rFonts w:ascii="Verdana" w:hAnsi="Verdana"/>
          <w:b/>
          <w:iCs/>
          <w:sz w:val="24"/>
          <w:szCs w:val="24"/>
          <w:lang w:val="es-ES" w:eastAsia="en-US"/>
        </w:rPr>
      </w:pPr>
      <w:r w:rsidRPr="00B9612F">
        <w:rPr>
          <w:rFonts w:ascii="Verdana" w:hAnsi="Verdana"/>
          <w:b/>
          <w:iCs/>
          <w:sz w:val="24"/>
          <w:szCs w:val="24"/>
          <w:lang w:val="es-ES" w:eastAsia="en-US"/>
        </w:rPr>
        <w:t xml:space="preserve">RESULTADOS Y </w:t>
      </w:r>
      <w:r w:rsidR="0087081C" w:rsidRPr="00B9612F">
        <w:rPr>
          <w:rFonts w:ascii="Verdana" w:hAnsi="Verdana"/>
          <w:b/>
          <w:iCs/>
          <w:sz w:val="24"/>
          <w:szCs w:val="24"/>
          <w:lang w:val="es-ES" w:eastAsia="en-US"/>
        </w:rPr>
        <w:t>DISCUSIÓN</w:t>
      </w:r>
    </w:p>
    <w:p w:rsidR="006D59A8" w:rsidRPr="00B9612F" w:rsidRDefault="006D59A8" w:rsidP="006D59A8">
      <w:pPr>
        <w:spacing w:after="0" w:line="360" w:lineRule="auto"/>
        <w:jc w:val="both"/>
        <w:rPr>
          <w:rFonts w:ascii="Verdana" w:hAnsi="Verdana"/>
          <w:b/>
          <w:iCs/>
          <w:sz w:val="24"/>
          <w:szCs w:val="24"/>
          <w:lang w:val="es-ES" w:eastAsia="en-US"/>
        </w:rPr>
      </w:pPr>
      <w:r w:rsidRPr="00B9612F">
        <w:rPr>
          <w:rFonts w:ascii="Verdana" w:hAnsi="Verdana"/>
          <w:iCs/>
          <w:sz w:val="24"/>
          <w:szCs w:val="24"/>
          <w:lang w:val="es-ES" w:eastAsia="en-US"/>
        </w:rPr>
        <w:t>En la población estudiada la edad promedio fue de 43 años con desviación estándar de 3,5 años, según el grupo etario persistieron los pacientes ubicados entre los 41-50 años con un total de 34 casos, el 56,7 %, continuándole el grupo etario que oscila entre los 30-40 años con 14 pacientes representando el 23,3 % de afectados en estas edades. Según el sexo predominaron los hombres con 48 pacientes representando el 80,0 % del total de casos y el sexo femenino con 12 pacientes afectadas en la región lumbar representando un 20 %.</w:t>
      </w:r>
    </w:p>
    <w:p w:rsidR="006D59A8" w:rsidRPr="00B9612F" w:rsidRDefault="006D59A8" w:rsidP="006D59A8">
      <w:pPr>
        <w:spacing w:after="0" w:line="360" w:lineRule="auto"/>
        <w:jc w:val="both"/>
        <w:rPr>
          <w:rFonts w:ascii="Verdana" w:hAnsi="Verdana"/>
          <w:iCs/>
          <w:sz w:val="24"/>
          <w:szCs w:val="24"/>
          <w:lang w:val="es-ES" w:eastAsia="en-US"/>
        </w:rPr>
      </w:pPr>
      <w:r w:rsidRPr="00B9612F">
        <w:rPr>
          <w:rFonts w:ascii="Verdana" w:hAnsi="Verdana"/>
          <w:iCs/>
          <w:sz w:val="24"/>
          <w:szCs w:val="24"/>
          <w:lang w:val="es-ES" w:eastAsia="en-US"/>
        </w:rPr>
        <w:lastRenderedPageBreak/>
        <w:t xml:space="preserve">La procedencia del paciente según los grupos </w:t>
      </w:r>
      <w:proofErr w:type="spellStart"/>
      <w:r w:rsidRPr="00B9612F">
        <w:rPr>
          <w:rFonts w:ascii="Verdana" w:hAnsi="Verdana"/>
          <w:iCs/>
          <w:sz w:val="24"/>
          <w:szCs w:val="24"/>
          <w:lang w:val="es-ES" w:eastAsia="en-US"/>
        </w:rPr>
        <w:t>etáreos</w:t>
      </w:r>
      <w:proofErr w:type="spellEnd"/>
      <w:r w:rsidRPr="00B9612F">
        <w:rPr>
          <w:rFonts w:ascii="Verdana" w:hAnsi="Verdana"/>
          <w:iCs/>
          <w:sz w:val="24"/>
          <w:szCs w:val="24"/>
          <w:lang w:val="es-ES" w:eastAsia="en-US"/>
        </w:rPr>
        <w:t xml:space="preserve"> y el sexo se representa en la tabla 2. En el sexo masculino predominaron los casos con procedencia rural con el 62,5 % (30 pacientes), mientras que en las femeninas existió igual número de casos tanto en la procedencia rural como urbana (6 casos). En los hombres de procedencia rural el mayor número de casos se ubica en el grupo de edades de 41-50 con el 60 %. </w:t>
      </w:r>
    </w:p>
    <w:p w:rsidR="006D59A8" w:rsidRPr="00B9612F" w:rsidRDefault="006D59A8" w:rsidP="006D59A8">
      <w:pPr>
        <w:spacing w:after="0" w:line="360" w:lineRule="auto"/>
        <w:jc w:val="both"/>
        <w:rPr>
          <w:rFonts w:ascii="Verdana" w:hAnsi="Verdana"/>
          <w:iCs/>
          <w:sz w:val="24"/>
          <w:szCs w:val="24"/>
          <w:lang w:val="es-ES" w:eastAsia="en-US"/>
        </w:rPr>
      </w:pPr>
      <w:r w:rsidRPr="00B9612F">
        <w:rPr>
          <w:rFonts w:ascii="Verdana" w:hAnsi="Verdana"/>
          <w:iCs/>
          <w:sz w:val="24"/>
          <w:szCs w:val="24"/>
          <w:lang w:val="es-ES" w:eastAsia="en-US"/>
        </w:rPr>
        <w:t xml:space="preserve">En la tabla 3 como resultado del análisis de los signos y síntomas en las mujeres, prevaleció el dolor agudo con un total de 6 pacientes que representa el 50 % del total de las féminas estudiadas, le continuo el dolor crónico con el 33,3 %.  Mientras que sólo 1 refirió parestesias y otra reflejos osteotendinosos disminuidos o abolidos. Ninguna mujer refirió impotencia funcional. </w:t>
      </w:r>
    </w:p>
    <w:p w:rsidR="006D59A8" w:rsidRPr="00B9612F" w:rsidRDefault="006D59A8" w:rsidP="006D59A8">
      <w:pPr>
        <w:spacing w:before="240" w:after="0" w:line="360" w:lineRule="auto"/>
        <w:jc w:val="both"/>
        <w:rPr>
          <w:rFonts w:ascii="Verdana" w:hAnsi="Verdana"/>
          <w:iCs/>
          <w:sz w:val="24"/>
          <w:szCs w:val="24"/>
          <w:lang w:val="es-ES" w:eastAsia="en-US"/>
        </w:rPr>
      </w:pPr>
      <w:r w:rsidRPr="00B9612F">
        <w:rPr>
          <w:rFonts w:ascii="Verdana" w:hAnsi="Verdana"/>
          <w:iCs/>
          <w:sz w:val="24"/>
          <w:szCs w:val="24"/>
          <w:lang w:val="es-ES" w:eastAsia="en-US"/>
        </w:rPr>
        <w:t>En la tabla 4 como resultado del análisis de los signos y síntomas en hombres, prevaleció el dolor agudo con un total de 20 pacientes que representa el  41,7 % del total de hombres estudiados, le continuo el dolor crónico, 17 pacientes con el 35,4 %, con disminución de los reflejos osteotendinosos solo 5 pacientes representando un 10,4 %. Mientras que sólo 3 refirieron parestesias e impotencia funcional lo cual representó el                          6,3 %. En el grupo entre los 51-60 años no presentaron impotencia funcional ni parestesias.</w:t>
      </w:r>
    </w:p>
    <w:p w:rsidR="006D59A8" w:rsidRPr="00B9612F" w:rsidRDefault="006D59A8" w:rsidP="006D59A8">
      <w:pPr>
        <w:spacing w:before="240" w:after="0" w:line="360" w:lineRule="auto"/>
        <w:jc w:val="both"/>
        <w:rPr>
          <w:rFonts w:ascii="Verdana" w:hAnsi="Verdana"/>
          <w:iCs/>
          <w:sz w:val="24"/>
          <w:szCs w:val="24"/>
          <w:lang w:val="es-ES" w:eastAsia="en-US"/>
        </w:rPr>
      </w:pPr>
      <w:r w:rsidRPr="00B9612F">
        <w:rPr>
          <w:rFonts w:ascii="Verdana" w:hAnsi="Verdana"/>
          <w:iCs/>
          <w:sz w:val="24"/>
          <w:szCs w:val="24"/>
          <w:lang w:val="es-ES" w:eastAsia="en-US"/>
        </w:rPr>
        <w:t xml:space="preserve">En la tabla 5 se exponen los resultados obtenidos con la aplicación del tratamiento combinado de ozonoterapia con la magnetoterapia. En el tratamiento combinado de  ambas terapias se observó mejor resultado en comparación con otras terapias realizadas en otros estudios realizados en diferentes partes del país, fueron estudiados 60 pacientes, de ellos le fue efectivo el tratamiento en 59 pacientes representando el 98,3 %, prevaleciendo el grupo etario entre 41-50 años con 34 pacientes para un 56,7 %, siguiéndole el grupo entre los 30-40 años con 14 pacientes lo </w:t>
      </w:r>
      <w:r w:rsidRPr="00B9612F">
        <w:rPr>
          <w:rFonts w:ascii="Verdana" w:hAnsi="Verdana"/>
          <w:iCs/>
          <w:sz w:val="24"/>
          <w:szCs w:val="24"/>
          <w:lang w:val="es-ES" w:eastAsia="en-US"/>
        </w:rPr>
        <w:lastRenderedPageBreak/>
        <w:t>cual representa 23,3 % y continuándole el grupo que oscila entre 51-60 años con 12 pacientes lo cual representa un 20,0 %, no le fue efectivo el tratamiento a 1 paciente lo cual representa un 1,7 %, ubicado en el grupo 41-50 años.</w:t>
      </w:r>
    </w:p>
    <w:p w:rsidR="006D59A8" w:rsidRPr="00B9612F" w:rsidRDefault="006D59A8" w:rsidP="0087081C">
      <w:pPr>
        <w:spacing w:after="0" w:line="360" w:lineRule="auto"/>
        <w:jc w:val="both"/>
        <w:rPr>
          <w:rFonts w:ascii="Verdana" w:hAnsi="Verdana"/>
          <w:b/>
          <w:iCs/>
          <w:sz w:val="24"/>
          <w:szCs w:val="24"/>
          <w:lang w:val="es-ES" w:eastAsia="en-US"/>
        </w:rPr>
      </w:pPr>
    </w:p>
    <w:p w:rsidR="0087081C" w:rsidRPr="00B9612F" w:rsidRDefault="0087081C" w:rsidP="0087081C">
      <w:pPr>
        <w:spacing w:after="0" w:line="360" w:lineRule="auto"/>
        <w:jc w:val="both"/>
        <w:rPr>
          <w:rFonts w:ascii="Verdana" w:hAnsi="Verdana"/>
          <w:b/>
          <w:iCs/>
          <w:sz w:val="24"/>
          <w:szCs w:val="24"/>
          <w:lang w:val="es-ES" w:eastAsia="en-US"/>
        </w:rPr>
      </w:pPr>
      <w:r w:rsidRPr="00B9612F">
        <w:rPr>
          <w:rFonts w:ascii="Verdana" w:hAnsi="Verdana"/>
          <w:b/>
          <w:iCs/>
          <w:sz w:val="24"/>
          <w:szCs w:val="24"/>
          <w:lang w:val="es-ES" w:eastAsia="en-US"/>
        </w:rPr>
        <w:t>DISCUSIÓN</w:t>
      </w:r>
    </w:p>
    <w:p w:rsidR="006D59A8" w:rsidRPr="00B9612F" w:rsidRDefault="006D59A8" w:rsidP="006D59A8">
      <w:pPr>
        <w:spacing w:before="240" w:after="0" w:line="360" w:lineRule="auto"/>
        <w:jc w:val="both"/>
        <w:rPr>
          <w:rFonts w:ascii="Verdana" w:hAnsi="Verdana"/>
          <w:iCs/>
          <w:sz w:val="24"/>
          <w:szCs w:val="24"/>
          <w:lang w:val="es-ES" w:eastAsia="en-US"/>
        </w:rPr>
      </w:pPr>
      <w:r w:rsidRPr="00B9612F">
        <w:rPr>
          <w:rFonts w:ascii="Verdana" w:hAnsi="Verdana"/>
          <w:iCs/>
          <w:sz w:val="24"/>
          <w:szCs w:val="24"/>
          <w:lang w:val="es-ES" w:eastAsia="en-US"/>
        </w:rPr>
        <w:t xml:space="preserve">En cuanto al sexo, existe coincidencia entre los resultados de este estudio y la bibliografía médica consultada, pues se plantea que los hombres en relación con las mujeres realizan movimientos de torsión con mayor frecuencia y un consecuente aumento de la compresión discal en más de 60 %. </w:t>
      </w:r>
      <w:r w:rsidRPr="00B9612F">
        <w:rPr>
          <w:rFonts w:ascii="Verdana" w:hAnsi="Verdana"/>
          <w:iCs/>
          <w:sz w:val="24"/>
          <w:szCs w:val="24"/>
          <w:vertAlign w:val="superscript"/>
          <w:lang w:val="es-ES" w:eastAsia="en-US"/>
        </w:rPr>
        <w:t>(7,8,9)</w:t>
      </w:r>
      <w:r w:rsidRPr="00B9612F">
        <w:rPr>
          <w:rFonts w:ascii="Verdana" w:hAnsi="Verdana"/>
          <w:iCs/>
          <w:sz w:val="24"/>
          <w:szCs w:val="24"/>
          <w:lang w:val="es-ES" w:eastAsia="en-US"/>
        </w:rPr>
        <w:t xml:space="preserve">  </w:t>
      </w:r>
    </w:p>
    <w:p w:rsidR="006D59A8" w:rsidRPr="00B9612F" w:rsidRDefault="006D59A8" w:rsidP="006D59A8">
      <w:pPr>
        <w:spacing w:before="240" w:after="0" w:line="360" w:lineRule="auto"/>
        <w:jc w:val="both"/>
        <w:rPr>
          <w:rFonts w:ascii="Verdana" w:hAnsi="Verdana"/>
          <w:iCs/>
          <w:sz w:val="24"/>
          <w:szCs w:val="24"/>
          <w:lang w:val="es-ES" w:eastAsia="en-US"/>
        </w:rPr>
      </w:pPr>
      <w:r w:rsidRPr="00B9612F">
        <w:rPr>
          <w:rFonts w:ascii="Verdana" w:hAnsi="Verdana"/>
          <w:iCs/>
          <w:sz w:val="24"/>
          <w:szCs w:val="24"/>
          <w:lang w:val="es-ES" w:eastAsia="en-US"/>
        </w:rPr>
        <w:t xml:space="preserve">Con respecto a la edad, algunos autores describen rangos entre 31 y 45 años, Firpo </w:t>
      </w:r>
      <w:r w:rsidRPr="00B9612F">
        <w:rPr>
          <w:rFonts w:ascii="Verdana" w:hAnsi="Verdana"/>
          <w:iCs/>
          <w:sz w:val="24"/>
          <w:szCs w:val="24"/>
          <w:vertAlign w:val="superscript"/>
          <w:lang w:val="es-ES" w:eastAsia="en-US"/>
        </w:rPr>
        <w:t>(10)</w:t>
      </w:r>
      <w:r w:rsidRPr="00B9612F">
        <w:rPr>
          <w:rFonts w:ascii="Verdana" w:hAnsi="Verdana"/>
          <w:iCs/>
          <w:sz w:val="24"/>
          <w:szCs w:val="24"/>
          <w:lang w:val="es-ES" w:eastAsia="en-US"/>
        </w:rPr>
        <w:t xml:space="preserve"> obtiene resultados similares a los de esta investigación y fundamenta que son precisamente los adultos jóvenes quienes están expuestos a situaciones laborales riesgosas, así como actividades pesadas. </w:t>
      </w:r>
    </w:p>
    <w:p w:rsidR="006D59A8" w:rsidRPr="00B9612F" w:rsidRDefault="006D59A8" w:rsidP="006D59A8">
      <w:pPr>
        <w:spacing w:before="240" w:after="0" w:line="360" w:lineRule="auto"/>
        <w:jc w:val="both"/>
        <w:rPr>
          <w:rFonts w:ascii="Verdana" w:hAnsi="Verdana"/>
          <w:iCs/>
          <w:sz w:val="24"/>
          <w:szCs w:val="24"/>
          <w:lang w:val="es-ES" w:eastAsia="en-US"/>
        </w:rPr>
      </w:pPr>
      <w:r w:rsidRPr="00B9612F">
        <w:rPr>
          <w:rFonts w:ascii="Verdana" w:hAnsi="Verdana"/>
          <w:iCs/>
          <w:sz w:val="24"/>
          <w:szCs w:val="24"/>
          <w:lang w:val="es-ES" w:eastAsia="en-US"/>
        </w:rPr>
        <w:t xml:space="preserve"> Asimismo, hubo similitud con otras investigaciones en cuanto a las principales causas localización lumbar. </w:t>
      </w:r>
      <w:r w:rsidRPr="00B9612F">
        <w:rPr>
          <w:rFonts w:ascii="Verdana" w:hAnsi="Verdana"/>
          <w:iCs/>
          <w:sz w:val="24"/>
          <w:szCs w:val="24"/>
          <w:vertAlign w:val="superscript"/>
          <w:lang w:val="es-ES" w:eastAsia="en-US"/>
        </w:rPr>
        <w:t>(11)</w:t>
      </w:r>
      <w:r w:rsidRPr="00B9612F">
        <w:rPr>
          <w:rFonts w:ascii="Verdana" w:hAnsi="Verdana"/>
          <w:iCs/>
          <w:sz w:val="24"/>
          <w:szCs w:val="24"/>
          <w:lang w:val="es-ES" w:eastAsia="en-US"/>
        </w:rPr>
        <w:t xml:space="preserve">  Al respecto se alega, que los discos intervertebrales tienen una arquitectura compuesta por agua, fibras colágenas y proteoglicanos, los cuales le confieren resistencia y elasticidad; además, permiten el movimiento y la transmisión de cargas entre ellos. Así, cuando se realiza un esfuerzo físico constante estas cargas son mayores que la resistencia del disco, provocan daño a sus fibras y deshidratación con la consecuente salida de su cavidad, así como la pérdida de su capacidad amortiguadora. Por otra parte, a medida que avanza la edad, el núcleo discal pierde agua y se degenera con el consecuente daño de sus capacidades fisiológicas. </w:t>
      </w:r>
      <w:r w:rsidRPr="00B9612F">
        <w:rPr>
          <w:rFonts w:ascii="Verdana" w:hAnsi="Verdana"/>
          <w:iCs/>
          <w:sz w:val="24"/>
          <w:szCs w:val="24"/>
          <w:vertAlign w:val="superscript"/>
          <w:lang w:val="es-ES" w:eastAsia="en-US"/>
        </w:rPr>
        <w:t>(12)</w:t>
      </w:r>
    </w:p>
    <w:p w:rsidR="006D59A8" w:rsidRPr="00B9612F" w:rsidRDefault="006D59A8" w:rsidP="006D59A8">
      <w:pPr>
        <w:spacing w:before="240" w:after="0" w:line="360" w:lineRule="auto"/>
        <w:jc w:val="both"/>
        <w:rPr>
          <w:rFonts w:ascii="Verdana" w:hAnsi="Verdana"/>
          <w:iCs/>
          <w:sz w:val="24"/>
          <w:szCs w:val="24"/>
          <w:lang w:val="es-ES" w:eastAsia="en-US"/>
        </w:rPr>
      </w:pPr>
      <w:r w:rsidRPr="00B9612F">
        <w:rPr>
          <w:rFonts w:ascii="Verdana" w:hAnsi="Verdana"/>
          <w:iCs/>
          <w:sz w:val="24"/>
          <w:szCs w:val="24"/>
          <w:lang w:val="es-ES" w:eastAsia="en-US"/>
        </w:rPr>
        <w:lastRenderedPageBreak/>
        <w:t xml:space="preserve"> La localización anatómica tuvo resultados similares a los de otros estudios. En tal sentido se plantea que desde el punto de vista anatómico existe una mayor movilidad en estos segmentos a nivel de las vértebras lumbares hay menos fibras de colágeno, por lo cual están más expuestas a daños. Se asocia a ello la arquitectura del anillo fibroso que es más grueso en la parte anterior; por tanto, la transmisión de los pesos se hace precisamente en estas zonas sobre el pilar posterior</w:t>
      </w:r>
      <w:r w:rsidRPr="00B9612F">
        <w:rPr>
          <w:rFonts w:ascii="Verdana" w:hAnsi="Verdana"/>
          <w:iCs/>
          <w:sz w:val="24"/>
          <w:szCs w:val="24"/>
          <w:vertAlign w:val="superscript"/>
          <w:lang w:val="es-ES" w:eastAsia="en-US"/>
        </w:rPr>
        <w:t>. (13)</w:t>
      </w:r>
    </w:p>
    <w:p w:rsidR="006D59A8" w:rsidRPr="00B9612F" w:rsidRDefault="006D59A8" w:rsidP="006D59A8">
      <w:pPr>
        <w:spacing w:before="240" w:after="0" w:line="360" w:lineRule="auto"/>
        <w:jc w:val="both"/>
        <w:rPr>
          <w:rFonts w:ascii="Verdana" w:hAnsi="Verdana"/>
          <w:iCs/>
          <w:sz w:val="24"/>
          <w:szCs w:val="24"/>
          <w:lang w:val="es-ES" w:eastAsia="en-US"/>
        </w:rPr>
      </w:pPr>
      <w:r w:rsidRPr="00B9612F">
        <w:rPr>
          <w:rFonts w:ascii="Verdana" w:hAnsi="Verdana"/>
          <w:iCs/>
          <w:sz w:val="24"/>
          <w:szCs w:val="24"/>
          <w:lang w:val="es-ES" w:eastAsia="en-US"/>
        </w:rPr>
        <w:t xml:space="preserve">Finalmente, se observó una respuesta favorable a la terapia, pues hubo mejoría del cuadro clínico, lo cual demostró la eficacia de la combinación de ambas terapéuticas en MEDISAN 2016; 20(6):783 el primer ciclo de tratamiento. </w:t>
      </w:r>
      <w:r w:rsidRPr="00B9612F">
        <w:rPr>
          <w:rFonts w:ascii="Verdana" w:hAnsi="Verdana"/>
          <w:iCs/>
          <w:sz w:val="24"/>
          <w:szCs w:val="24"/>
          <w:vertAlign w:val="superscript"/>
          <w:lang w:val="es-ES" w:eastAsia="en-US"/>
        </w:rPr>
        <w:t>(14)</w:t>
      </w:r>
      <w:r w:rsidRPr="00B9612F">
        <w:rPr>
          <w:rFonts w:ascii="Verdana" w:hAnsi="Verdana"/>
          <w:iCs/>
          <w:sz w:val="24"/>
          <w:szCs w:val="24"/>
          <w:lang w:val="es-ES" w:eastAsia="en-US"/>
        </w:rPr>
        <w:t xml:space="preserve">  De hecho, se plantea que el ozono tiene una </w:t>
      </w:r>
      <w:proofErr w:type="gramStart"/>
      <w:r w:rsidRPr="00B9612F">
        <w:rPr>
          <w:rFonts w:ascii="Verdana" w:hAnsi="Verdana"/>
          <w:iCs/>
          <w:sz w:val="24"/>
          <w:szCs w:val="24"/>
          <w:lang w:val="es-ES" w:eastAsia="en-US"/>
        </w:rPr>
        <w:t>elevada  capacidad</w:t>
      </w:r>
      <w:proofErr w:type="gramEnd"/>
      <w:r w:rsidRPr="00B9612F">
        <w:rPr>
          <w:rFonts w:ascii="Verdana" w:hAnsi="Verdana"/>
          <w:iCs/>
          <w:sz w:val="24"/>
          <w:szCs w:val="24"/>
          <w:lang w:val="es-ES" w:eastAsia="en-US"/>
        </w:rPr>
        <w:t xml:space="preserve"> de oxigenación tisular con respecto al oxígeno normal, al aplicarse los campos magnéticos la concentración de este aumenta y mejora tanto el metabolismo como la elasticidad a nivel del glóbulo rojo, se incrementa la utilización de glucosa y la activación de enzimas que bloquean los peróxidos y los radicales libres. </w:t>
      </w:r>
      <w:r w:rsidRPr="00B9612F">
        <w:rPr>
          <w:rFonts w:ascii="Verdana" w:hAnsi="Verdana"/>
          <w:iCs/>
          <w:sz w:val="24"/>
          <w:szCs w:val="24"/>
          <w:vertAlign w:val="superscript"/>
          <w:lang w:val="es-ES" w:eastAsia="en-US"/>
        </w:rPr>
        <w:t>(15,16)</w:t>
      </w:r>
      <w:r w:rsidRPr="00B9612F">
        <w:rPr>
          <w:rFonts w:ascii="Verdana" w:hAnsi="Verdana"/>
          <w:iCs/>
          <w:sz w:val="24"/>
          <w:szCs w:val="24"/>
          <w:lang w:val="es-ES" w:eastAsia="en-US"/>
        </w:rPr>
        <w:t xml:space="preserve"> Pudo concluirse que la combinación de la magnetoterapia y ozonoterapia resultaron eficaces en pacientes con hernias discales lumbares, con mejoría evidente del cuadro doloroso y de la capacidad funcional; por tanto, se debe continuar el estudio y ampliar la muestra. En el instituto de investigaciones del ozono; se ha estudiado la efectividad y la seguridad de la técnica paravertebral con ozono. Se observa también que generalmente a la mitad del tratamiento </w:t>
      </w:r>
      <w:r w:rsidRPr="00B9612F">
        <w:rPr>
          <w:rFonts w:ascii="Verdana" w:hAnsi="Verdana"/>
          <w:i/>
          <w:iCs/>
          <w:sz w:val="24"/>
          <w:szCs w:val="24"/>
          <w:lang w:val="es-ES" w:eastAsia="en-US"/>
        </w:rPr>
        <w:t>(sexta sesión de doce)</w:t>
      </w:r>
      <w:r w:rsidRPr="00B9612F">
        <w:rPr>
          <w:rFonts w:ascii="Verdana" w:hAnsi="Verdana"/>
          <w:iCs/>
          <w:sz w:val="24"/>
          <w:szCs w:val="24"/>
          <w:lang w:val="es-ES" w:eastAsia="en-US"/>
        </w:rPr>
        <w:t xml:space="preserve"> los síntomas han desaparecido en la mayoría de los pacientes</w:t>
      </w:r>
      <w:r w:rsidR="00DD6623" w:rsidRPr="00B9612F">
        <w:rPr>
          <w:rFonts w:ascii="Verdana" w:hAnsi="Verdana"/>
          <w:iCs/>
          <w:sz w:val="24"/>
          <w:szCs w:val="24"/>
          <w:lang w:val="es-ES" w:eastAsia="en-US"/>
        </w:rPr>
        <w:t xml:space="preserve">. </w:t>
      </w:r>
      <w:r w:rsidRPr="00B9612F">
        <w:rPr>
          <w:rFonts w:ascii="Verdana" w:hAnsi="Verdana"/>
          <w:iCs/>
          <w:sz w:val="24"/>
          <w:szCs w:val="24"/>
          <w:lang w:val="es-ES" w:eastAsia="en-US"/>
        </w:rPr>
        <w:t xml:space="preserve">En el presente estudio, sobre pacientes tratados y diagnosticados con hernia discal lumbar en el Hospital Clínico Quirúrgico Docente Provincial Celia Sánchez Manduley, realizado en el período Junio/2019 a Junio/2021, se consideró una población de estudio de 60 pacientes que fueron sometidos a tratamiento rehabilitador combinando la aplicación de ozonoterapia y magnetoterapia con el objetivo de </w:t>
      </w:r>
      <w:r w:rsidRPr="00B9612F">
        <w:rPr>
          <w:rFonts w:ascii="Verdana" w:hAnsi="Verdana"/>
          <w:iCs/>
          <w:sz w:val="24"/>
          <w:szCs w:val="24"/>
          <w:lang w:val="es-ES" w:eastAsia="en-US"/>
        </w:rPr>
        <w:lastRenderedPageBreak/>
        <w:t xml:space="preserve">demostrar la eficacia para esta afección. La eficacia del tratamiento se demostró con la mejoría sintomática de dolor agudo y crónico con un porcentaje bastante alto lo representado por un 98.3 %, donde 59 pacientes de los 60 estudiados obtuvieron la mejoría total. Se observó una respuesta favorable a la terapia, pues hubo mejoría del cuadro clínico, lo cual demostró la eficacia de la combinación de ambas terapéuticas. </w:t>
      </w:r>
    </w:p>
    <w:p w:rsidR="0087081C" w:rsidRPr="00B9612F" w:rsidRDefault="0087081C" w:rsidP="0087081C">
      <w:pPr>
        <w:spacing w:before="240" w:after="0" w:line="360" w:lineRule="auto"/>
        <w:jc w:val="both"/>
        <w:rPr>
          <w:rFonts w:ascii="Verdana" w:hAnsi="Verdana"/>
          <w:b/>
          <w:iCs/>
          <w:sz w:val="24"/>
          <w:szCs w:val="24"/>
          <w:lang w:val="es-ES" w:eastAsia="en-US"/>
        </w:rPr>
      </w:pPr>
      <w:r w:rsidRPr="00B9612F">
        <w:rPr>
          <w:rFonts w:ascii="Verdana" w:hAnsi="Verdana"/>
          <w:b/>
          <w:iCs/>
          <w:sz w:val="24"/>
          <w:szCs w:val="24"/>
          <w:lang w:val="es-ES" w:eastAsia="en-US"/>
        </w:rPr>
        <w:t>CONCLUSIONES</w:t>
      </w:r>
    </w:p>
    <w:p w:rsidR="006D59A8" w:rsidRPr="00B9612F" w:rsidRDefault="006D59A8" w:rsidP="006D59A8">
      <w:pPr>
        <w:spacing w:after="0" w:line="360" w:lineRule="auto"/>
        <w:jc w:val="both"/>
        <w:rPr>
          <w:rFonts w:ascii="Verdana" w:hAnsi="Verdana"/>
          <w:iCs/>
          <w:sz w:val="24"/>
          <w:szCs w:val="24"/>
          <w:lang w:eastAsia="en-US"/>
        </w:rPr>
      </w:pPr>
      <w:r w:rsidRPr="00B9612F">
        <w:rPr>
          <w:rFonts w:ascii="Verdana" w:hAnsi="Verdana"/>
          <w:iCs/>
          <w:sz w:val="24"/>
          <w:szCs w:val="24"/>
          <w:lang w:eastAsia="en-US"/>
        </w:rPr>
        <w:t xml:space="preserve">Se logró mejoría significativa de la discapacidad de los pacientes estudiados por lo que la aplicación de </w:t>
      </w:r>
      <w:r w:rsidRPr="00B9612F">
        <w:rPr>
          <w:rFonts w:ascii="Verdana" w:hAnsi="Verdana"/>
          <w:iCs/>
          <w:sz w:val="24"/>
          <w:szCs w:val="24"/>
          <w:lang w:val="es-ES_tradnl" w:eastAsia="en-US"/>
        </w:rPr>
        <w:t>magnetoterapia combinada con ozonoterapia en pacientes con hernia discal</w:t>
      </w:r>
      <w:r w:rsidRPr="00B9612F">
        <w:rPr>
          <w:rFonts w:ascii="Verdana" w:hAnsi="Verdana"/>
          <w:iCs/>
          <w:sz w:val="24"/>
          <w:szCs w:val="24"/>
          <w:lang w:eastAsia="en-US"/>
        </w:rPr>
        <w:t xml:space="preserve"> influye favorablemente en su aplicación y determina una variable importante ante la aplicación de tratamientos no invasivos.</w:t>
      </w:r>
    </w:p>
    <w:p w:rsidR="006D59A8" w:rsidRPr="00B9612F" w:rsidRDefault="006D59A8" w:rsidP="006D59A8">
      <w:pPr>
        <w:spacing w:after="0" w:line="360" w:lineRule="auto"/>
        <w:jc w:val="both"/>
        <w:rPr>
          <w:rFonts w:ascii="Verdana" w:hAnsi="Verdana"/>
          <w:iCs/>
          <w:sz w:val="24"/>
          <w:szCs w:val="24"/>
          <w:lang w:eastAsia="en-US"/>
        </w:rPr>
      </w:pPr>
    </w:p>
    <w:p w:rsidR="0087081C" w:rsidRPr="00B9612F" w:rsidRDefault="0087081C" w:rsidP="0087081C">
      <w:pPr>
        <w:spacing w:after="0" w:line="360" w:lineRule="auto"/>
        <w:jc w:val="both"/>
        <w:rPr>
          <w:rFonts w:ascii="Verdana" w:hAnsi="Verdana"/>
          <w:b/>
          <w:iCs/>
          <w:sz w:val="24"/>
          <w:szCs w:val="24"/>
          <w:lang w:val="es-ES" w:eastAsia="en-US"/>
        </w:rPr>
      </w:pPr>
      <w:r w:rsidRPr="00B9612F">
        <w:rPr>
          <w:rFonts w:ascii="Verdana" w:hAnsi="Verdana"/>
          <w:b/>
          <w:iCs/>
          <w:sz w:val="24"/>
          <w:szCs w:val="24"/>
          <w:lang w:val="es-ES" w:eastAsia="en-US"/>
        </w:rPr>
        <w:t>REFERENCIAS BIBLIOGRAFICAS</w:t>
      </w:r>
    </w:p>
    <w:p w:rsidR="006D59A8" w:rsidRPr="00B9612F" w:rsidRDefault="006D59A8" w:rsidP="00DD6623">
      <w:pPr>
        <w:numPr>
          <w:ilvl w:val="0"/>
          <w:numId w:val="15"/>
        </w:numPr>
        <w:spacing w:after="0" w:line="360" w:lineRule="auto"/>
        <w:rPr>
          <w:rFonts w:ascii="Verdana" w:hAnsi="Verdana"/>
          <w:iCs/>
          <w:sz w:val="24"/>
          <w:szCs w:val="24"/>
          <w:lang w:val="es-ES" w:eastAsia="en-US"/>
        </w:rPr>
      </w:pPr>
      <w:proofErr w:type="spellStart"/>
      <w:r w:rsidRPr="00B9612F">
        <w:rPr>
          <w:rFonts w:ascii="Verdana" w:hAnsi="Verdana"/>
          <w:iCs/>
          <w:sz w:val="24"/>
          <w:szCs w:val="24"/>
          <w:lang w:val="es-ES" w:eastAsia="en-US"/>
        </w:rPr>
        <w:t>Udaondo</w:t>
      </w:r>
      <w:proofErr w:type="spellEnd"/>
      <w:r w:rsidRPr="00B9612F">
        <w:rPr>
          <w:rFonts w:ascii="Verdana" w:hAnsi="Verdana"/>
          <w:iCs/>
          <w:sz w:val="24"/>
          <w:szCs w:val="24"/>
          <w:lang w:val="es-ES" w:eastAsia="en-US"/>
        </w:rPr>
        <w:t xml:space="preserve"> Cascante MA, Romero GT, Vicente CV.  El hombro doloroso a través del razonamiento clínico.  </w:t>
      </w:r>
      <w:proofErr w:type="spellStart"/>
      <w:r w:rsidRPr="00B9612F">
        <w:rPr>
          <w:rFonts w:ascii="Verdana" w:hAnsi="Verdana"/>
          <w:iCs/>
          <w:sz w:val="24"/>
          <w:szCs w:val="24"/>
          <w:lang w:val="es-ES" w:eastAsia="en-US"/>
        </w:rPr>
        <w:t>Medifam</w:t>
      </w:r>
      <w:proofErr w:type="spellEnd"/>
      <w:r w:rsidRPr="00B9612F">
        <w:rPr>
          <w:rFonts w:ascii="Verdana" w:hAnsi="Verdana"/>
          <w:iCs/>
          <w:sz w:val="24"/>
          <w:szCs w:val="24"/>
          <w:lang w:val="es-ES" w:eastAsia="en-US"/>
        </w:rPr>
        <w:t xml:space="preserve">. [citado 9 Jul 2021]; 13(3).  Disponible en: </w:t>
      </w:r>
      <w:hyperlink r:id="rId9" w:history="1">
        <w:r w:rsidRPr="00B9612F">
          <w:rPr>
            <w:rStyle w:val="Hipervnculo"/>
            <w:rFonts w:ascii="Verdana" w:hAnsi="Verdana"/>
            <w:iCs/>
            <w:sz w:val="24"/>
            <w:szCs w:val="24"/>
            <w:lang w:val="es-ES" w:eastAsia="en-US"/>
          </w:rPr>
          <w:t>http://scielo.isciii.es/scielo.php?script=sci_arttext&amp;pid=S1131-57682003000300009</w:t>
        </w:r>
      </w:hyperlink>
    </w:p>
    <w:p w:rsidR="006D59A8" w:rsidRPr="00B9612F" w:rsidRDefault="006D59A8" w:rsidP="00DD6623">
      <w:pPr>
        <w:numPr>
          <w:ilvl w:val="0"/>
          <w:numId w:val="15"/>
        </w:numPr>
        <w:spacing w:after="0" w:line="360" w:lineRule="auto"/>
        <w:rPr>
          <w:rFonts w:ascii="Verdana" w:hAnsi="Verdana"/>
          <w:iCs/>
          <w:sz w:val="24"/>
          <w:szCs w:val="24"/>
          <w:lang w:val="es-MX" w:eastAsia="en-US"/>
        </w:rPr>
      </w:pPr>
      <w:r w:rsidRPr="00B9612F">
        <w:rPr>
          <w:rFonts w:ascii="Verdana" w:hAnsi="Verdana"/>
          <w:iCs/>
          <w:sz w:val="24"/>
          <w:szCs w:val="24"/>
          <w:lang w:val="es-MX" w:eastAsia="en-US"/>
        </w:rPr>
        <w:t xml:space="preserve">Lena </w:t>
      </w:r>
      <w:proofErr w:type="spellStart"/>
      <w:r w:rsidRPr="00B9612F">
        <w:rPr>
          <w:rFonts w:ascii="Verdana" w:hAnsi="Verdana"/>
          <w:iCs/>
          <w:sz w:val="24"/>
          <w:szCs w:val="24"/>
          <w:lang w:val="es-MX" w:eastAsia="en-US"/>
        </w:rPr>
        <w:t>Fortuny</w:t>
      </w:r>
      <w:proofErr w:type="spellEnd"/>
      <w:r w:rsidRPr="00B9612F">
        <w:rPr>
          <w:rFonts w:ascii="Verdana" w:hAnsi="Verdana"/>
          <w:iCs/>
          <w:sz w:val="24"/>
          <w:szCs w:val="24"/>
          <w:lang w:val="es-MX" w:eastAsia="en-US"/>
        </w:rPr>
        <w:t xml:space="preserve"> R, </w:t>
      </w:r>
      <w:proofErr w:type="spellStart"/>
      <w:r w:rsidRPr="00B9612F">
        <w:rPr>
          <w:rFonts w:ascii="Verdana" w:hAnsi="Verdana"/>
          <w:iCs/>
          <w:sz w:val="24"/>
          <w:szCs w:val="24"/>
          <w:lang w:val="es-MX" w:eastAsia="en-US"/>
        </w:rPr>
        <w:t>Friol</w:t>
      </w:r>
      <w:proofErr w:type="spellEnd"/>
      <w:r w:rsidRPr="00B9612F">
        <w:rPr>
          <w:rFonts w:ascii="Verdana" w:hAnsi="Verdana"/>
          <w:iCs/>
          <w:sz w:val="24"/>
          <w:szCs w:val="24"/>
          <w:lang w:val="es-MX" w:eastAsia="en-US"/>
        </w:rPr>
        <w:t xml:space="preserve"> González JE.  Fibromialgia y magnetoterapia.  </w:t>
      </w:r>
      <w:proofErr w:type="spellStart"/>
      <w:r w:rsidRPr="00B9612F">
        <w:rPr>
          <w:rFonts w:ascii="Verdana" w:hAnsi="Verdana"/>
          <w:iCs/>
          <w:sz w:val="24"/>
          <w:szCs w:val="24"/>
          <w:lang w:val="es-MX" w:eastAsia="en-US"/>
        </w:rPr>
        <w:t>Rev</w:t>
      </w:r>
      <w:proofErr w:type="spellEnd"/>
      <w:r w:rsidRPr="00B9612F">
        <w:rPr>
          <w:rFonts w:ascii="Verdana" w:hAnsi="Verdana"/>
          <w:iCs/>
          <w:sz w:val="24"/>
          <w:szCs w:val="24"/>
          <w:lang w:val="es-MX" w:eastAsia="en-US"/>
        </w:rPr>
        <w:t xml:space="preserve"> </w:t>
      </w:r>
      <w:proofErr w:type="gramStart"/>
      <w:r w:rsidRPr="00B9612F">
        <w:rPr>
          <w:rFonts w:ascii="Verdana" w:hAnsi="Verdana"/>
          <w:iCs/>
          <w:sz w:val="24"/>
          <w:szCs w:val="24"/>
          <w:lang w:val="es-MX" w:eastAsia="en-US"/>
        </w:rPr>
        <w:t>Cubana</w:t>
      </w:r>
      <w:proofErr w:type="gramEnd"/>
      <w:r w:rsidRPr="00B9612F">
        <w:rPr>
          <w:rFonts w:ascii="Verdana" w:hAnsi="Verdana"/>
          <w:iCs/>
          <w:sz w:val="24"/>
          <w:szCs w:val="24"/>
          <w:lang w:val="es-MX" w:eastAsia="en-US"/>
        </w:rPr>
        <w:t xml:space="preserve"> </w:t>
      </w:r>
      <w:proofErr w:type="spellStart"/>
      <w:r w:rsidRPr="00B9612F">
        <w:rPr>
          <w:rFonts w:ascii="Verdana" w:hAnsi="Verdana"/>
          <w:iCs/>
          <w:sz w:val="24"/>
          <w:szCs w:val="24"/>
          <w:lang w:val="es-MX" w:eastAsia="en-US"/>
        </w:rPr>
        <w:t>Reumatol</w:t>
      </w:r>
      <w:proofErr w:type="spellEnd"/>
      <w:r w:rsidRPr="00B9612F">
        <w:rPr>
          <w:rFonts w:ascii="Verdana" w:hAnsi="Verdana"/>
          <w:iCs/>
          <w:sz w:val="24"/>
          <w:szCs w:val="24"/>
          <w:lang w:val="es-MX" w:eastAsia="en-US"/>
        </w:rPr>
        <w:t>. [</w:t>
      </w:r>
      <w:r w:rsidRPr="00B9612F">
        <w:rPr>
          <w:rFonts w:ascii="Verdana" w:hAnsi="Verdana"/>
          <w:iCs/>
          <w:sz w:val="24"/>
          <w:szCs w:val="24"/>
          <w:lang w:val="es-ES" w:eastAsia="en-US"/>
        </w:rPr>
        <w:t>citado 9 Jul 2021</w:t>
      </w:r>
      <w:r w:rsidRPr="00B9612F">
        <w:rPr>
          <w:rFonts w:ascii="Verdana" w:hAnsi="Verdana"/>
          <w:iCs/>
          <w:sz w:val="24"/>
          <w:szCs w:val="24"/>
          <w:lang w:val="es-MX" w:eastAsia="en-US"/>
        </w:rPr>
        <w:t xml:space="preserve">]; 4(1): 56-70.  Disponible en: </w:t>
      </w:r>
      <w:hyperlink r:id="rId10" w:history="1">
        <w:r w:rsidRPr="00B9612F">
          <w:rPr>
            <w:rStyle w:val="Hipervnculo"/>
            <w:rFonts w:ascii="Verdana" w:hAnsi="Verdana"/>
            <w:iCs/>
            <w:sz w:val="24"/>
            <w:szCs w:val="24"/>
            <w:lang w:val="es-MX" w:eastAsia="en-US"/>
          </w:rPr>
          <w:t>http://revreumatologia.sld.cu/index.php/reumatologia/article/viewFile/244/394</w:t>
        </w:r>
      </w:hyperlink>
    </w:p>
    <w:p w:rsidR="006D59A8" w:rsidRPr="00B9612F" w:rsidRDefault="006D59A8" w:rsidP="00DD6623">
      <w:pPr>
        <w:numPr>
          <w:ilvl w:val="0"/>
          <w:numId w:val="15"/>
        </w:numPr>
        <w:spacing w:after="0" w:line="360" w:lineRule="auto"/>
        <w:rPr>
          <w:rFonts w:ascii="Verdana" w:hAnsi="Verdana"/>
          <w:iCs/>
          <w:sz w:val="24"/>
          <w:szCs w:val="24"/>
          <w:lang w:val="es-MX" w:eastAsia="en-US"/>
        </w:rPr>
      </w:pPr>
      <w:r w:rsidRPr="00B9612F">
        <w:rPr>
          <w:rFonts w:ascii="Verdana" w:hAnsi="Verdana"/>
          <w:iCs/>
          <w:sz w:val="24"/>
          <w:szCs w:val="24"/>
          <w:lang w:val="es-MX" w:eastAsia="en-US"/>
        </w:rPr>
        <w:t xml:space="preserve">Porro Novo J, </w:t>
      </w:r>
      <w:proofErr w:type="spellStart"/>
      <w:r w:rsidRPr="00B9612F">
        <w:rPr>
          <w:rFonts w:ascii="Verdana" w:hAnsi="Verdana"/>
          <w:iCs/>
          <w:sz w:val="24"/>
          <w:szCs w:val="24"/>
          <w:lang w:val="es-MX" w:eastAsia="en-US"/>
        </w:rPr>
        <w:t>Guibert</w:t>
      </w:r>
      <w:proofErr w:type="spellEnd"/>
      <w:r w:rsidRPr="00B9612F">
        <w:rPr>
          <w:rFonts w:ascii="Verdana" w:hAnsi="Verdana"/>
          <w:iCs/>
          <w:sz w:val="24"/>
          <w:szCs w:val="24"/>
          <w:lang w:val="es-MX" w:eastAsia="en-US"/>
        </w:rPr>
        <w:t xml:space="preserve"> Toledano ZM, Reyes Llerena GA, Suárez Martín R.  Abordaje conservador e invasivo en el hombro doloroso.  </w:t>
      </w:r>
      <w:proofErr w:type="spellStart"/>
      <w:r w:rsidRPr="00B9612F">
        <w:rPr>
          <w:rFonts w:ascii="Verdana" w:hAnsi="Verdana"/>
          <w:iCs/>
          <w:sz w:val="24"/>
          <w:szCs w:val="24"/>
          <w:lang w:val="es-MX" w:eastAsia="en-US"/>
        </w:rPr>
        <w:t>Rev</w:t>
      </w:r>
      <w:proofErr w:type="spellEnd"/>
      <w:r w:rsidRPr="00B9612F">
        <w:rPr>
          <w:rFonts w:ascii="Verdana" w:hAnsi="Verdana"/>
          <w:iCs/>
          <w:sz w:val="24"/>
          <w:szCs w:val="24"/>
          <w:lang w:val="es-MX" w:eastAsia="en-US"/>
        </w:rPr>
        <w:t xml:space="preserve"> </w:t>
      </w:r>
      <w:proofErr w:type="gramStart"/>
      <w:r w:rsidRPr="00B9612F">
        <w:rPr>
          <w:rFonts w:ascii="Verdana" w:hAnsi="Verdana"/>
          <w:iCs/>
          <w:sz w:val="24"/>
          <w:szCs w:val="24"/>
          <w:lang w:val="es-MX" w:eastAsia="en-US"/>
        </w:rPr>
        <w:t>Cubana</w:t>
      </w:r>
      <w:proofErr w:type="gramEnd"/>
      <w:r w:rsidRPr="00B9612F">
        <w:rPr>
          <w:rFonts w:ascii="Verdana" w:hAnsi="Verdana"/>
          <w:iCs/>
          <w:sz w:val="24"/>
          <w:szCs w:val="24"/>
          <w:lang w:val="es-MX" w:eastAsia="en-US"/>
        </w:rPr>
        <w:t xml:space="preserve"> </w:t>
      </w:r>
      <w:proofErr w:type="spellStart"/>
      <w:r w:rsidRPr="00B9612F">
        <w:rPr>
          <w:rFonts w:ascii="Verdana" w:hAnsi="Verdana"/>
          <w:iCs/>
          <w:sz w:val="24"/>
          <w:szCs w:val="24"/>
          <w:lang w:val="es-MX" w:eastAsia="en-US"/>
        </w:rPr>
        <w:t>Reumatol</w:t>
      </w:r>
      <w:proofErr w:type="spellEnd"/>
      <w:r w:rsidRPr="00B9612F">
        <w:rPr>
          <w:rFonts w:ascii="Verdana" w:hAnsi="Verdana"/>
          <w:iCs/>
          <w:sz w:val="24"/>
          <w:szCs w:val="24"/>
          <w:lang w:val="es-MX" w:eastAsia="en-US"/>
        </w:rPr>
        <w:t>. 2014 [</w:t>
      </w:r>
      <w:r w:rsidRPr="00B9612F">
        <w:rPr>
          <w:rFonts w:ascii="Verdana" w:hAnsi="Verdana"/>
          <w:iCs/>
          <w:sz w:val="24"/>
          <w:szCs w:val="24"/>
          <w:lang w:val="es-ES" w:eastAsia="en-US"/>
        </w:rPr>
        <w:t>citado 9 Jul 2021</w:t>
      </w:r>
      <w:r w:rsidRPr="00B9612F">
        <w:rPr>
          <w:rFonts w:ascii="Verdana" w:hAnsi="Verdana"/>
          <w:iCs/>
          <w:sz w:val="24"/>
          <w:szCs w:val="24"/>
          <w:lang w:val="es-MX" w:eastAsia="en-US"/>
        </w:rPr>
        <w:t xml:space="preserve">]; 2(2): 17-20.  Disponible en: </w:t>
      </w:r>
      <w:hyperlink r:id="rId11" w:history="1">
        <w:r w:rsidRPr="00B9612F">
          <w:rPr>
            <w:rStyle w:val="Hipervnculo"/>
            <w:rFonts w:ascii="Verdana" w:hAnsi="Verdana"/>
            <w:iCs/>
            <w:sz w:val="24"/>
            <w:szCs w:val="24"/>
            <w:lang w:val="es-MX" w:eastAsia="en-US"/>
          </w:rPr>
          <w:t>http://www.revreumatologia.sld.cu/index.php/reumatologia/article/view/190/210</w:t>
        </w:r>
      </w:hyperlink>
    </w:p>
    <w:p w:rsidR="006D59A8" w:rsidRPr="00B9612F" w:rsidRDefault="006D59A8" w:rsidP="00DD6623">
      <w:pPr>
        <w:numPr>
          <w:ilvl w:val="0"/>
          <w:numId w:val="15"/>
        </w:numPr>
        <w:spacing w:after="0" w:line="360" w:lineRule="auto"/>
        <w:rPr>
          <w:rFonts w:ascii="Verdana" w:hAnsi="Verdana"/>
          <w:iCs/>
          <w:sz w:val="24"/>
          <w:szCs w:val="24"/>
          <w:lang w:val="es-MX" w:eastAsia="en-US"/>
        </w:rPr>
      </w:pPr>
      <w:r w:rsidRPr="00B9612F">
        <w:rPr>
          <w:rFonts w:ascii="Verdana" w:hAnsi="Verdana"/>
          <w:iCs/>
          <w:sz w:val="24"/>
          <w:szCs w:val="24"/>
          <w:lang w:val="es-MX" w:eastAsia="en-US"/>
        </w:rPr>
        <w:t xml:space="preserve"> Pozo del Sol MC, Martínez-</w:t>
      </w:r>
      <w:proofErr w:type="spellStart"/>
      <w:r w:rsidRPr="00B9612F">
        <w:rPr>
          <w:rFonts w:ascii="Verdana" w:hAnsi="Verdana"/>
          <w:iCs/>
          <w:sz w:val="24"/>
          <w:szCs w:val="24"/>
          <w:lang w:val="es-MX" w:eastAsia="en-US"/>
        </w:rPr>
        <w:t>Fortún</w:t>
      </w:r>
      <w:proofErr w:type="spellEnd"/>
      <w:r w:rsidRPr="00B9612F">
        <w:rPr>
          <w:rFonts w:ascii="Verdana" w:hAnsi="Verdana"/>
          <w:iCs/>
          <w:sz w:val="24"/>
          <w:szCs w:val="24"/>
          <w:lang w:val="es-MX" w:eastAsia="en-US"/>
        </w:rPr>
        <w:t xml:space="preserve"> M, Llerena E, Rodríguez JL.  Caracterización de los hallazgos </w:t>
      </w:r>
      <w:proofErr w:type="spellStart"/>
      <w:r w:rsidRPr="00B9612F">
        <w:rPr>
          <w:rFonts w:ascii="Verdana" w:hAnsi="Verdana"/>
          <w:iCs/>
          <w:sz w:val="24"/>
          <w:szCs w:val="24"/>
          <w:lang w:val="es-MX" w:eastAsia="en-US"/>
        </w:rPr>
        <w:t>ultrasonográficos</w:t>
      </w:r>
      <w:proofErr w:type="spellEnd"/>
      <w:r w:rsidRPr="00B9612F">
        <w:rPr>
          <w:rFonts w:ascii="Verdana" w:hAnsi="Verdana"/>
          <w:iCs/>
          <w:sz w:val="24"/>
          <w:szCs w:val="24"/>
          <w:lang w:val="es-MX" w:eastAsia="en-US"/>
        </w:rPr>
        <w:t xml:space="preserve"> en las enfermedades del hombro </w:t>
      </w:r>
      <w:proofErr w:type="gramStart"/>
      <w:r w:rsidRPr="00B9612F">
        <w:rPr>
          <w:rFonts w:ascii="Verdana" w:hAnsi="Verdana"/>
          <w:iCs/>
          <w:sz w:val="24"/>
          <w:szCs w:val="24"/>
          <w:lang w:val="es-MX" w:eastAsia="en-US"/>
        </w:rPr>
        <w:t>doloroso  Acta</w:t>
      </w:r>
      <w:proofErr w:type="gramEnd"/>
      <w:r w:rsidRPr="00B9612F">
        <w:rPr>
          <w:rFonts w:ascii="Verdana" w:hAnsi="Verdana"/>
          <w:iCs/>
          <w:sz w:val="24"/>
          <w:szCs w:val="24"/>
          <w:lang w:val="es-MX" w:eastAsia="en-US"/>
        </w:rPr>
        <w:t xml:space="preserve"> </w:t>
      </w:r>
      <w:proofErr w:type="spellStart"/>
      <w:r w:rsidRPr="00B9612F">
        <w:rPr>
          <w:rFonts w:ascii="Verdana" w:hAnsi="Verdana"/>
          <w:iCs/>
          <w:sz w:val="24"/>
          <w:szCs w:val="24"/>
          <w:lang w:val="es-MX" w:eastAsia="en-US"/>
        </w:rPr>
        <w:t>Méd</w:t>
      </w:r>
      <w:proofErr w:type="spellEnd"/>
      <w:r w:rsidRPr="00B9612F">
        <w:rPr>
          <w:rFonts w:ascii="Verdana" w:hAnsi="Verdana"/>
          <w:iCs/>
          <w:sz w:val="24"/>
          <w:szCs w:val="24"/>
          <w:lang w:val="es-MX" w:eastAsia="en-US"/>
        </w:rPr>
        <w:t xml:space="preserve"> Cent. 2015 [</w:t>
      </w:r>
      <w:r w:rsidRPr="00B9612F">
        <w:rPr>
          <w:rFonts w:ascii="Verdana" w:hAnsi="Verdana"/>
          <w:iCs/>
          <w:sz w:val="24"/>
          <w:szCs w:val="24"/>
          <w:lang w:val="es-ES" w:eastAsia="en-US"/>
        </w:rPr>
        <w:t>citado 10 Jul 2021</w:t>
      </w:r>
      <w:r w:rsidRPr="00B9612F">
        <w:rPr>
          <w:rFonts w:ascii="Verdana" w:hAnsi="Verdana"/>
          <w:iCs/>
          <w:sz w:val="24"/>
          <w:szCs w:val="24"/>
          <w:lang w:val="es-MX" w:eastAsia="en-US"/>
        </w:rPr>
        <w:t xml:space="preserve">]; 9(3).  Disponible: </w:t>
      </w:r>
      <w:hyperlink r:id="rId12" w:history="1">
        <w:r w:rsidRPr="00B9612F">
          <w:rPr>
            <w:rStyle w:val="Hipervnculo"/>
            <w:rFonts w:ascii="Verdana" w:hAnsi="Verdana"/>
            <w:iCs/>
            <w:sz w:val="24"/>
            <w:szCs w:val="24"/>
            <w:lang w:val="es-MX" w:eastAsia="en-US"/>
          </w:rPr>
          <w:t>http://www.revactamedicacentro.sld.cu/index.php/amc/article/view/268/pdf_5</w:t>
        </w:r>
      </w:hyperlink>
    </w:p>
    <w:p w:rsidR="006D59A8" w:rsidRPr="00B9612F" w:rsidRDefault="006D59A8" w:rsidP="00DD6623">
      <w:pPr>
        <w:numPr>
          <w:ilvl w:val="0"/>
          <w:numId w:val="15"/>
        </w:numPr>
        <w:spacing w:after="0" w:line="360" w:lineRule="auto"/>
        <w:rPr>
          <w:rFonts w:ascii="Verdana" w:hAnsi="Verdana"/>
          <w:iCs/>
          <w:sz w:val="24"/>
          <w:szCs w:val="24"/>
          <w:lang w:val="es-MX" w:eastAsia="en-US"/>
        </w:rPr>
      </w:pPr>
      <w:r w:rsidRPr="00B9612F">
        <w:rPr>
          <w:rFonts w:ascii="Verdana" w:hAnsi="Verdana"/>
          <w:iCs/>
          <w:sz w:val="24"/>
          <w:szCs w:val="24"/>
          <w:lang w:val="es-MX" w:eastAsia="en-US"/>
        </w:rPr>
        <w:t xml:space="preserve">Arcila Lotero MA, </w:t>
      </w:r>
      <w:proofErr w:type="spellStart"/>
      <w:r w:rsidRPr="00B9612F">
        <w:rPr>
          <w:rFonts w:ascii="Verdana" w:hAnsi="Verdana"/>
          <w:iCs/>
          <w:sz w:val="24"/>
          <w:szCs w:val="24"/>
          <w:lang w:val="es-MX" w:eastAsia="en-US"/>
        </w:rPr>
        <w:t>Riuera</w:t>
      </w:r>
      <w:proofErr w:type="spellEnd"/>
      <w:r w:rsidRPr="00B9612F">
        <w:rPr>
          <w:rFonts w:ascii="Verdana" w:hAnsi="Verdana"/>
          <w:iCs/>
          <w:sz w:val="24"/>
          <w:szCs w:val="24"/>
          <w:lang w:val="es-MX" w:eastAsia="en-US"/>
        </w:rPr>
        <w:t xml:space="preserve"> Díaz RC, Campuzano Escobar D, Mejía Aguilar MA, Martínez Ramírez SM.  Eficacia y seguridad del bloqueo de nervio </w:t>
      </w:r>
      <w:proofErr w:type="spellStart"/>
      <w:r w:rsidRPr="00B9612F">
        <w:rPr>
          <w:rFonts w:ascii="Verdana" w:hAnsi="Verdana"/>
          <w:iCs/>
          <w:sz w:val="24"/>
          <w:szCs w:val="24"/>
          <w:lang w:val="es-MX" w:eastAsia="en-US"/>
        </w:rPr>
        <w:t>supraescapular</w:t>
      </w:r>
      <w:proofErr w:type="spellEnd"/>
      <w:r w:rsidRPr="00B9612F">
        <w:rPr>
          <w:rFonts w:ascii="Verdana" w:hAnsi="Verdana"/>
          <w:iCs/>
          <w:sz w:val="24"/>
          <w:szCs w:val="24"/>
          <w:lang w:val="es-MX" w:eastAsia="en-US"/>
        </w:rPr>
        <w:t xml:space="preserve"> guiado por ultrasonido en pacientes con dolor crónico de hombro.  </w:t>
      </w:r>
      <w:proofErr w:type="spellStart"/>
      <w:r w:rsidRPr="00B9612F">
        <w:rPr>
          <w:rFonts w:ascii="Verdana" w:hAnsi="Verdana"/>
          <w:iCs/>
          <w:sz w:val="24"/>
          <w:szCs w:val="24"/>
          <w:lang w:val="es-MX" w:eastAsia="en-US"/>
        </w:rPr>
        <w:t>Rev</w:t>
      </w:r>
      <w:proofErr w:type="spellEnd"/>
      <w:r w:rsidRPr="00B9612F">
        <w:rPr>
          <w:rFonts w:ascii="Verdana" w:hAnsi="Verdana"/>
          <w:iCs/>
          <w:sz w:val="24"/>
          <w:szCs w:val="24"/>
          <w:lang w:val="es-MX" w:eastAsia="en-US"/>
        </w:rPr>
        <w:t xml:space="preserve"> </w:t>
      </w:r>
      <w:proofErr w:type="spellStart"/>
      <w:r w:rsidRPr="00B9612F">
        <w:rPr>
          <w:rFonts w:ascii="Verdana" w:hAnsi="Verdana"/>
          <w:iCs/>
          <w:sz w:val="24"/>
          <w:szCs w:val="24"/>
          <w:lang w:val="es-MX" w:eastAsia="en-US"/>
        </w:rPr>
        <w:t>Colomb</w:t>
      </w:r>
      <w:proofErr w:type="spellEnd"/>
      <w:r w:rsidRPr="00B9612F">
        <w:rPr>
          <w:rFonts w:ascii="Verdana" w:hAnsi="Verdana"/>
          <w:iCs/>
          <w:sz w:val="24"/>
          <w:szCs w:val="24"/>
          <w:lang w:val="es-MX" w:eastAsia="en-US"/>
        </w:rPr>
        <w:t xml:space="preserve"> </w:t>
      </w:r>
      <w:proofErr w:type="spellStart"/>
      <w:r w:rsidRPr="00B9612F">
        <w:rPr>
          <w:rFonts w:ascii="Verdana" w:hAnsi="Verdana"/>
          <w:iCs/>
          <w:sz w:val="24"/>
          <w:szCs w:val="24"/>
          <w:lang w:val="es-MX" w:eastAsia="en-US"/>
        </w:rPr>
        <w:t>Anestesiol</w:t>
      </w:r>
      <w:proofErr w:type="spellEnd"/>
      <w:r w:rsidRPr="00B9612F">
        <w:rPr>
          <w:rFonts w:ascii="Verdana" w:hAnsi="Verdana"/>
          <w:iCs/>
          <w:sz w:val="24"/>
          <w:szCs w:val="24"/>
          <w:lang w:val="es-MX" w:eastAsia="en-US"/>
        </w:rPr>
        <w:t>. 2015 [</w:t>
      </w:r>
      <w:r w:rsidRPr="00B9612F">
        <w:rPr>
          <w:rFonts w:ascii="Verdana" w:hAnsi="Verdana"/>
          <w:iCs/>
          <w:sz w:val="24"/>
          <w:szCs w:val="24"/>
          <w:lang w:val="es-ES" w:eastAsia="en-US"/>
        </w:rPr>
        <w:t>citado 10 Jul 2021</w:t>
      </w:r>
      <w:r w:rsidRPr="00B9612F">
        <w:rPr>
          <w:rFonts w:ascii="Verdana" w:hAnsi="Verdana"/>
          <w:iCs/>
          <w:sz w:val="24"/>
          <w:szCs w:val="24"/>
          <w:lang w:val="es-MX" w:eastAsia="en-US"/>
        </w:rPr>
        <w:t xml:space="preserve">]; 41(2): 104-8.  Disponible en: </w:t>
      </w:r>
      <w:hyperlink r:id="rId13" w:history="1">
        <w:r w:rsidRPr="00B9612F">
          <w:rPr>
            <w:rStyle w:val="Hipervnculo"/>
            <w:rFonts w:ascii="Verdana" w:hAnsi="Verdana"/>
            <w:iCs/>
            <w:sz w:val="24"/>
            <w:szCs w:val="24"/>
            <w:lang w:val="es-MX" w:eastAsia="en-US"/>
          </w:rPr>
          <w:t>http://www.scielo.org.co/scielo.php?script=sci_arttext&amp;pid=S012033472013000200005</w:t>
        </w:r>
      </w:hyperlink>
    </w:p>
    <w:p w:rsidR="006D59A8" w:rsidRPr="00B9612F" w:rsidRDefault="006D59A8" w:rsidP="00DD6623">
      <w:pPr>
        <w:numPr>
          <w:ilvl w:val="0"/>
          <w:numId w:val="15"/>
        </w:numPr>
        <w:spacing w:after="0" w:line="360" w:lineRule="auto"/>
        <w:rPr>
          <w:rFonts w:ascii="Verdana" w:hAnsi="Verdana"/>
          <w:iCs/>
          <w:sz w:val="24"/>
          <w:szCs w:val="24"/>
          <w:lang w:val="es-MX" w:eastAsia="en-US"/>
        </w:rPr>
      </w:pPr>
      <w:r w:rsidRPr="00B9612F">
        <w:rPr>
          <w:rFonts w:ascii="Verdana" w:hAnsi="Verdana"/>
          <w:iCs/>
          <w:sz w:val="24"/>
          <w:szCs w:val="24"/>
          <w:lang w:val="es-MX" w:eastAsia="en-US"/>
        </w:rPr>
        <w:t xml:space="preserve"> Patiño O, </w:t>
      </w:r>
      <w:proofErr w:type="spellStart"/>
      <w:r w:rsidRPr="00B9612F">
        <w:rPr>
          <w:rFonts w:ascii="Verdana" w:hAnsi="Verdana"/>
          <w:iCs/>
          <w:sz w:val="24"/>
          <w:szCs w:val="24"/>
          <w:lang w:val="es-MX" w:eastAsia="en-US"/>
        </w:rPr>
        <w:t>Beribé</w:t>
      </w:r>
      <w:proofErr w:type="spellEnd"/>
      <w:r w:rsidRPr="00B9612F">
        <w:rPr>
          <w:rFonts w:ascii="Verdana" w:hAnsi="Verdana"/>
          <w:iCs/>
          <w:sz w:val="24"/>
          <w:szCs w:val="24"/>
          <w:lang w:val="es-MX" w:eastAsia="en-US"/>
        </w:rPr>
        <w:t xml:space="preserve"> R, </w:t>
      </w:r>
      <w:proofErr w:type="spellStart"/>
      <w:r w:rsidRPr="00B9612F">
        <w:rPr>
          <w:rFonts w:ascii="Verdana" w:hAnsi="Verdana"/>
          <w:iCs/>
          <w:sz w:val="24"/>
          <w:szCs w:val="24"/>
          <w:lang w:val="es-MX" w:eastAsia="en-US"/>
        </w:rPr>
        <w:t>Bordachar</w:t>
      </w:r>
      <w:proofErr w:type="spellEnd"/>
      <w:r w:rsidRPr="00B9612F">
        <w:rPr>
          <w:rFonts w:ascii="Verdana" w:hAnsi="Verdana"/>
          <w:iCs/>
          <w:sz w:val="24"/>
          <w:szCs w:val="24"/>
          <w:lang w:val="es-MX" w:eastAsia="en-US"/>
        </w:rPr>
        <w:t xml:space="preserve"> D, </w:t>
      </w:r>
      <w:proofErr w:type="spellStart"/>
      <w:r w:rsidRPr="00B9612F">
        <w:rPr>
          <w:rFonts w:ascii="Verdana" w:hAnsi="Verdana"/>
          <w:iCs/>
          <w:sz w:val="24"/>
          <w:szCs w:val="24"/>
          <w:lang w:val="es-MX" w:eastAsia="en-US"/>
        </w:rPr>
        <w:t>Intelangelo</w:t>
      </w:r>
      <w:proofErr w:type="spellEnd"/>
      <w:r w:rsidRPr="00B9612F">
        <w:rPr>
          <w:rFonts w:ascii="Verdana" w:hAnsi="Verdana"/>
          <w:iCs/>
          <w:sz w:val="24"/>
          <w:szCs w:val="24"/>
          <w:lang w:val="es-MX" w:eastAsia="en-US"/>
        </w:rPr>
        <w:t xml:space="preserve"> L, Araya R.  Análisis de equivalencia entre cuatro escalas de evaluación funcional del hombro en pacientes operados del manguito de los rotadores y en pacientes con diagnóstico de hombro doloroso: Estudio transversal y observacional.  </w:t>
      </w:r>
      <w:proofErr w:type="spellStart"/>
      <w:r w:rsidRPr="00B9612F">
        <w:rPr>
          <w:rFonts w:ascii="Verdana" w:hAnsi="Verdana"/>
          <w:iCs/>
          <w:sz w:val="24"/>
          <w:szCs w:val="24"/>
          <w:lang w:val="es-MX" w:eastAsia="en-US"/>
        </w:rPr>
        <w:t>Rev</w:t>
      </w:r>
      <w:proofErr w:type="spellEnd"/>
      <w:r w:rsidRPr="00B9612F">
        <w:rPr>
          <w:rFonts w:ascii="Verdana" w:hAnsi="Verdana"/>
          <w:iCs/>
          <w:sz w:val="24"/>
          <w:szCs w:val="24"/>
          <w:lang w:val="es-MX" w:eastAsia="en-US"/>
        </w:rPr>
        <w:t xml:space="preserve"> </w:t>
      </w:r>
      <w:proofErr w:type="spellStart"/>
      <w:r w:rsidRPr="00B9612F">
        <w:rPr>
          <w:rFonts w:ascii="Verdana" w:hAnsi="Verdana"/>
          <w:iCs/>
          <w:sz w:val="24"/>
          <w:szCs w:val="24"/>
          <w:lang w:val="es-MX" w:eastAsia="en-US"/>
        </w:rPr>
        <w:t>Asoc</w:t>
      </w:r>
      <w:proofErr w:type="spellEnd"/>
      <w:r w:rsidRPr="00B9612F">
        <w:rPr>
          <w:rFonts w:ascii="Verdana" w:hAnsi="Verdana"/>
          <w:iCs/>
          <w:sz w:val="24"/>
          <w:szCs w:val="24"/>
          <w:lang w:val="es-MX" w:eastAsia="en-US"/>
        </w:rPr>
        <w:t xml:space="preserve"> Argent </w:t>
      </w:r>
      <w:proofErr w:type="spellStart"/>
      <w:r w:rsidRPr="00B9612F">
        <w:rPr>
          <w:rFonts w:ascii="Verdana" w:hAnsi="Verdana"/>
          <w:iCs/>
          <w:sz w:val="24"/>
          <w:szCs w:val="24"/>
          <w:lang w:val="es-MX" w:eastAsia="en-US"/>
        </w:rPr>
        <w:t>Ortop</w:t>
      </w:r>
      <w:proofErr w:type="spellEnd"/>
      <w:r w:rsidRPr="00B9612F">
        <w:rPr>
          <w:rFonts w:ascii="Verdana" w:hAnsi="Verdana"/>
          <w:iCs/>
          <w:sz w:val="24"/>
          <w:szCs w:val="24"/>
          <w:lang w:val="es-MX" w:eastAsia="en-US"/>
        </w:rPr>
        <w:t xml:space="preserve"> </w:t>
      </w:r>
      <w:proofErr w:type="spellStart"/>
      <w:r w:rsidRPr="00B9612F">
        <w:rPr>
          <w:rFonts w:ascii="Verdana" w:hAnsi="Verdana"/>
          <w:iCs/>
          <w:sz w:val="24"/>
          <w:szCs w:val="24"/>
          <w:lang w:val="es-MX" w:eastAsia="en-US"/>
        </w:rPr>
        <w:t>Traumatol</w:t>
      </w:r>
      <w:proofErr w:type="spellEnd"/>
      <w:r w:rsidRPr="00B9612F">
        <w:rPr>
          <w:rFonts w:ascii="Verdana" w:hAnsi="Verdana"/>
          <w:iCs/>
          <w:sz w:val="24"/>
          <w:szCs w:val="24"/>
          <w:lang w:val="es-MX" w:eastAsia="en-US"/>
        </w:rPr>
        <w:t>. [</w:t>
      </w:r>
      <w:r w:rsidRPr="00B9612F">
        <w:rPr>
          <w:rFonts w:ascii="Verdana" w:hAnsi="Verdana"/>
          <w:iCs/>
          <w:sz w:val="24"/>
          <w:szCs w:val="24"/>
          <w:lang w:val="es-ES" w:eastAsia="en-US"/>
        </w:rPr>
        <w:t>citado 10 Jul 2021</w:t>
      </w:r>
      <w:r w:rsidRPr="00B9612F">
        <w:rPr>
          <w:rFonts w:ascii="Verdana" w:hAnsi="Verdana"/>
          <w:iCs/>
          <w:sz w:val="24"/>
          <w:szCs w:val="24"/>
          <w:lang w:val="es-MX" w:eastAsia="en-US"/>
        </w:rPr>
        <w:t xml:space="preserve">]; 76(1).  Disponible en: </w:t>
      </w:r>
      <w:hyperlink r:id="rId14" w:history="1">
        <w:r w:rsidRPr="00B9612F">
          <w:rPr>
            <w:rStyle w:val="Hipervnculo"/>
            <w:rFonts w:ascii="Verdana" w:hAnsi="Verdana"/>
            <w:iCs/>
            <w:sz w:val="24"/>
            <w:szCs w:val="24"/>
            <w:lang w:val="es-MX" w:eastAsia="en-US"/>
          </w:rPr>
          <w:t>http://www.scielo.org.ar/scielo.php?script=sci_arttext&amp;pid=S185274342011000100006</w:t>
        </w:r>
      </w:hyperlink>
    </w:p>
    <w:p w:rsidR="006D59A8" w:rsidRPr="00B9612F" w:rsidRDefault="006D59A8" w:rsidP="00DD6623">
      <w:pPr>
        <w:numPr>
          <w:ilvl w:val="0"/>
          <w:numId w:val="15"/>
        </w:numPr>
        <w:spacing w:after="0" w:line="360" w:lineRule="auto"/>
        <w:rPr>
          <w:rFonts w:ascii="Verdana" w:hAnsi="Verdana"/>
          <w:iCs/>
          <w:sz w:val="24"/>
          <w:szCs w:val="24"/>
          <w:lang w:val="es-MX" w:eastAsia="en-US"/>
        </w:rPr>
      </w:pPr>
      <w:r w:rsidRPr="00B9612F">
        <w:rPr>
          <w:rFonts w:ascii="Verdana" w:hAnsi="Verdana"/>
          <w:iCs/>
          <w:sz w:val="24"/>
          <w:szCs w:val="24"/>
          <w:lang w:val="es-MX" w:eastAsia="en-US"/>
        </w:rPr>
        <w:t xml:space="preserve">Santana Ríos JS, Chávez Arias DD, Coronado Zarco R, Cruz Medina E, Nava Bringas T. Tratamiento postquirúrgico de hernia discal lumbar en rehabilitación: Revisión sistemática. Acta </w:t>
      </w:r>
      <w:proofErr w:type="spellStart"/>
      <w:r w:rsidRPr="00B9612F">
        <w:rPr>
          <w:rFonts w:ascii="Verdana" w:hAnsi="Verdana"/>
          <w:iCs/>
          <w:sz w:val="24"/>
          <w:szCs w:val="24"/>
          <w:lang w:val="es-MX" w:eastAsia="en-US"/>
        </w:rPr>
        <w:t>ortop</w:t>
      </w:r>
      <w:proofErr w:type="spellEnd"/>
      <w:r w:rsidRPr="00B9612F">
        <w:rPr>
          <w:rFonts w:ascii="Verdana" w:hAnsi="Verdana"/>
          <w:iCs/>
          <w:sz w:val="24"/>
          <w:szCs w:val="24"/>
          <w:lang w:val="es-MX" w:eastAsia="en-US"/>
        </w:rPr>
        <w:t xml:space="preserve">. </w:t>
      </w:r>
      <w:proofErr w:type="spellStart"/>
      <w:r w:rsidRPr="00B9612F">
        <w:rPr>
          <w:rFonts w:ascii="Verdana" w:hAnsi="Verdana"/>
          <w:iCs/>
          <w:sz w:val="24"/>
          <w:szCs w:val="24"/>
          <w:lang w:val="es-MX" w:eastAsia="en-US"/>
        </w:rPr>
        <w:t>Mex</w:t>
      </w:r>
      <w:proofErr w:type="spellEnd"/>
      <w:r w:rsidRPr="00B9612F">
        <w:rPr>
          <w:rFonts w:ascii="Verdana" w:hAnsi="Verdana"/>
          <w:iCs/>
          <w:sz w:val="24"/>
          <w:szCs w:val="24"/>
          <w:lang w:val="es-MX" w:eastAsia="en-US"/>
        </w:rPr>
        <w:t xml:space="preserve"> .2015 Abr [</w:t>
      </w:r>
      <w:r w:rsidRPr="00B9612F">
        <w:rPr>
          <w:rFonts w:ascii="Verdana" w:hAnsi="Verdana"/>
          <w:iCs/>
          <w:sz w:val="24"/>
          <w:szCs w:val="24"/>
          <w:lang w:val="es-ES" w:eastAsia="en-US"/>
        </w:rPr>
        <w:t>citado 10 Jul 2021</w:t>
      </w:r>
      <w:r w:rsidRPr="00B9612F">
        <w:rPr>
          <w:rFonts w:ascii="Verdana" w:hAnsi="Verdana"/>
          <w:iCs/>
          <w:sz w:val="24"/>
          <w:szCs w:val="24"/>
          <w:lang w:val="es-MX" w:eastAsia="en-US"/>
        </w:rPr>
        <w:t xml:space="preserve">],  Disponible en: </w:t>
      </w:r>
      <w:hyperlink r:id="rId15" w:history="1">
        <w:r w:rsidRPr="00B9612F">
          <w:rPr>
            <w:rStyle w:val="Hipervnculo"/>
            <w:rFonts w:ascii="Verdana" w:hAnsi="Verdana"/>
            <w:iCs/>
            <w:sz w:val="24"/>
            <w:szCs w:val="24"/>
            <w:lang w:val="es-MX" w:eastAsia="en-US"/>
          </w:rPr>
          <w:t>http://www.scielo.org.mx/scielo.php?script=sci_arttext&amp;pid=S230641022014000200008&amp;lng=es</w:t>
        </w:r>
      </w:hyperlink>
    </w:p>
    <w:p w:rsidR="006D59A8" w:rsidRPr="00B9612F" w:rsidRDefault="006D59A8" w:rsidP="00DD6623">
      <w:pPr>
        <w:numPr>
          <w:ilvl w:val="0"/>
          <w:numId w:val="15"/>
        </w:numPr>
        <w:spacing w:after="0" w:line="360" w:lineRule="auto"/>
        <w:rPr>
          <w:rFonts w:ascii="Verdana" w:hAnsi="Verdana"/>
          <w:iCs/>
          <w:sz w:val="24"/>
          <w:szCs w:val="24"/>
          <w:lang w:val="es-MX" w:eastAsia="en-US"/>
        </w:rPr>
      </w:pPr>
      <w:proofErr w:type="spellStart"/>
      <w:r w:rsidRPr="00B9612F">
        <w:rPr>
          <w:rFonts w:ascii="Verdana" w:hAnsi="Verdana"/>
          <w:iCs/>
          <w:sz w:val="24"/>
          <w:szCs w:val="24"/>
          <w:lang w:val="en-US" w:eastAsia="en-US"/>
        </w:rPr>
        <w:lastRenderedPageBreak/>
        <w:t>Ostelo</w:t>
      </w:r>
      <w:proofErr w:type="spellEnd"/>
      <w:r w:rsidRPr="00B9612F">
        <w:rPr>
          <w:rFonts w:ascii="Verdana" w:hAnsi="Verdana"/>
          <w:iCs/>
          <w:sz w:val="24"/>
          <w:szCs w:val="24"/>
          <w:lang w:val="en-US" w:eastAsia="en-US"/>
        </w:rPr>
        <w:t xml:space="preserve"> RW, de Vet HC, Waddell G, </w:t>
      </w:r>
      <w:proofErr w:type="spellStart"/>
      <w:r w:rsidRPr="00B9612F">
        <w:rPr>
          <w:rFonts w:ascii="Verdana" w:hAnsi="Verdana"/>
          <w:iCs/>
          <w:sz w:val="24"/>
          <w:szCs w:val="24"/>
          <w:lang w:val="en-US" w:eastAsia="en-US"/>
        </w:rPr>
        <w:t>Kerckhoffs</w:t>
      </w:r>
      <w:proofErr w:type="spellEnd"/>
      <w:r w:rsidRPr="00B9612F">
        <w:rPr>
          <w:rFonts w:ascii="Verdana" w:hAnsi="Verdana"/>
          <w:iCs/>
          <w:sz w:val="24"/>
          <w:szCs w:val="24"/>
          <w:lang w:val="en-US" w:eastAsia="en-US"/>
        </w:rPr>
        <w:t xml:space="preserve"> MR, </w:t>
      </w:r>
      <w:proofErr w:type="spellStart"/>
      <w:r w:rsidRPr="00B9612F">
        <w:rPr>
          <w:rFonts w:ascii="Verdana" w:hAnsi="Verdana"/>
          <w:iCs/>
          <w:sz w:val="24"/>
          <w:szCs w:val="24"/>
          <w:lang w:val="en-US" w:eastAsia="en-US"/>
        </w:rPr>
        <w:t>Leffers</w:t>
      </w:r>
      <w:proofErr w:type="spellEnd"/>
      <w:r w:rsidRPr="00B9612F">
        <w:rPr>
          <w:rFonts w:ascii="Verdana" w:hAnsi="Verdana"/>
          <w:iCs/>
          <w:sz w:val="24"/>
          <w:szCs w:val="24"/>
          <w:lang w:val="en-US" w:eastAsia="en-US"/>
        </w:rPr>
        <w:t xml:space="preserve"> P, van </w:t>
      </w:r>
      <w:proofErr w:type="spellStart"/>
      <w:r w:rsidRPr="00B9612F">
        <w:rPr>
          <w:rFonts w:ascii="Verdana" w:hAnsi="Verdana"/>
          <w:iCs/>
          <w:sz w:val="24"/>
          <w:szCs w:val="24"/>
          <w:lang w:val="en-US" w:eastAsia="en-US"/>
        </w:rPr>
        <w:t>Tulder</w:t>
      </w:r>
      <w:proofErr w:type="spellEnd"/>
      <w:r w:rsidRPr="00B9612F">
        <w:rPr>
          <w:rFonts w:ascii="Verdana" w:hAnsi="Verdana"/>
          <w:iCs/>
          <w:sz w:val="24"/>
          <w:szCs w:val="24"/>
          <w:lang w:val="en-US" w:eastAsia="en-US"/>
        </w:rPr>
        <w:t xml:space="preserve"> MW: Rehabilitation after lumbar disc surgery. </w:t>
      </w:r>
      <w:r w:rsidRPr="00B9612F">
        <w:rPr>
          <w:rFonts w:ascii="Verdana" w:hAnsi="Verdana"/>
          <w:iCs/>
          <w:sz w:val="24"/>
          <w:szCs w:val="24"/>
          <w:lang w:val="es-MX" w:eastAsia="en-US"/>
        </w:rPr>
        <w:t xml:space="preserve">Cochrane </w:t>
      </w:r>
      <w:proofErr w:type="spellStart"/>
      <w:r w:rsidRPr="00B9612F">
        <w:rPr>
          <w:rFonts w:ascii="Verdana" w:hAnsi="Verdana"/>
          <w:iCs/>
          <w:sz w:val="24"/>
          <w:szCs w:val="24"/>
          <w:lang w:val="es-MX" w:eastAsia="en-US"/>
        </w:rPr>
        <w:t>Database</w:t>
      </w:r>
      <w:proofErr w:type="spellEnd"/>
      <w:r w:rsidRPr="00B9612F">
        <w:rPr>
          <w:rFonts w:ascii="Verdana" w:hAnsi="Verdana"/>
          <w:iCs/>
          <w:sz w:val="24"/>
          <w:szCs w:val="24"/>
          <w:lang w:val="es-MX" w:eastAsia="en-US"/>
        </w:rPr>
        <w:t xml:space="preserve"> </w:t>
      </w:r>
      <w:proofErr w:type="spellStart"/>
      <w:r w:rsidRPr="00B9612F">
        <w:rPr>
          <w:rFonts w:ascii="Verdana" w:hAnsi="Verdana"/>
          <w:iCs/>
          <w:sz w:val="24"/>
          <w:szCs w:val="24"/>
          <w:lang w:val="es-MX" w:eastAsia="en-US"/>
        </w:rPr>
        <w:t>Syst</w:t>
      </w:r>
      <w:proofErr w:type="spellEnd"/>
      <w:r w:rsidRPr="00B9612F">
        <w:rPr>
          <w:rFonts w:ascii="Verdana" w:hAnsi="Verdana"/>
          <w:iCs/>
          <w:sz w:val="24"/>
          <w:szCs w:val="24"/>
          <w:lang w:val="es-MX" w:eastAsia="en-US"/>
        </w:rPr>
        <w:t xml:space="preserve"> </w:t>
      </w:r>
      <w:proofErr w:type="spellStart"/>
      <w:r w:rsidRPr="00B9612F">
        <w:rPr>
          <w:rFonts w:ascii="Verdana" w:hAnsi="Verdana"/>
          <w:iCs/>
          <w:sz w:val="24"/>
          <w:szCs w:val="24"/>
          <w:lang w:val="es-MX" w:eastAsia="en-US"/>
        </w:rPr>
        <w:t>Rev</w:t>
      </w:r>
      <w:proofErr w:type="spellEnd"/>
      <w:r w:rsidRPr="00B9612F">
        <w:rPr>
          <w:rFonts w:ascii="Verdana" w:hAnsi="Verdana"/>
          <w:iCs/>
          <w:sz w:val="24"/>
          <w:szCs w:val="24"/>
          <w:lang w:val="es-MX" w:eastAsia="en-US"/>
        </w:rPr>
        <w:t xml:space="preserve"> [Internet].  2017 [</w:t>
      </w:r>
      <w:r w:rsidRPr="00B9612F">
        <w:rPr>
          <w:rFonts w:ascii="Verdana" w:hAnsi="Verdana"/>
          <w:iCs/>
          <w:sz w:val="24"/>
          <w:szCs w:val="24"/>
          <w:lang w:val="es-ES" w:eastAsia="en-US"/>
        </w:rPr>
        <w:t>citado 10 Jul 2021</w:t>
      </w:r>
      <w:r w:rsidRPr="00B9612F">
        <w:rPr>
          <w:rFonts w:ascii="Verdana" w:hAnsi="Verdana"/>
          <w:iCs/>
          <w:sz w:val="24"/>
          <w:szCs w:val="24"/>
          <w:lang w:val="es-MX" w:eastAsia="en-US"/>
        </w:rPr>
        <w:t xml:space="preserve">]; 14(3): CD003007. Disponible en: </w:t>
      </w:r>
      <w:hyperlink r:id="rId16" w:history="1">
        <w:r w:rsidRPr="00B9612F">
          <w:rPr>
            <w:rStyle w:val="Hipervnculo"/>
            <w:rFonts w:ascii="Verdana" w:hAnsi="Verdana"/>
            <w:iCs/>
            <w:sz w:val="24"/>
            <w:szCs w:val="24"/>
            <w:lang w:val="es-MX" w:eastAsia="en-US"/>
          </w:rPr>
          <w:t>http://cochranelibrarywiley.com/doi/10.1002/14651858.CD003007.pub3/full</w:t>
        </w:r>
      </w:hyperlink>
    </w:p>
    <w:p w:rsidR="006D59A8" w:rsidRPr="00B9612F" w:rsidRDefault="006D59A8" w:rsidP="00DD6623">
      <w:pPr>
        <w:numPr>
          <w:ilvl w:val="0"/>
          <w:numId w:val="15"/>
        </w:numPr>
        <w:spacing w:after="0" w:line="360" w:lineRule="auto"/>
        <w:rPr>
          <w:rFonts w:ascii="Verdana" w:hAnsi="Verdana"/>
          <w:iCs/>
          <w:sz w:val="24"/>
          <w:szCs w:val="24"/>
          <w:lang w:val="es-MX" w:eastAsia="en-US"/>
        </w:rPr>
      </w:pPr>
      <w:r w:rsidRPr="00B9612F">
        <w:rPr>
          <w:rFonts w:ascii="Verdana" w:hAnsi="Verdana"/>
          <w:iCs/>
          <w:sz w:val="24"/>
          <w:szCs w:val="24"/>
          <w:lang w:val="es-MX" w:eastAsia="en-US"/>
        </w:rPr>
        <w:t xml:space="preserve"> Gil </w:t>
      </w:r>
      <w:proofErr w:type="spellStart"/>
      <w:r w:rsidRPr="00B9612F">
        <w:rPr>
          <w:rFonts w:ascii="Verdana" w:hAnsi="Verdana"/>
          <w:iCs/>
          <w:sz w:val="24"/>
          <w:szCs w:val="24"/>
          <w:lang w:val="es-MX" w:eastAsia="en-US"/>
        </w:rPr>
        <w:t>Huayanay</w:t>
      </w:r>
      <w:proofErr w:type="spellEnd"/>
      <w:r w:rsidRPr="00B9612F">
        <w:rPr>
          <w:rFonts w:ascii="Verdana" w:hAnsi="Verdana"/>
          <w:iCs/>
          <w:sz w:val="24"/>
          <w:szCs w:val="24"/>
          <w:lang w:val="es-MX" w:eastAsia="en-US"/>
        </w:rPr>
        <w:t xml:space="preserve"> Delia, Benítez Zapata Vicente, Ramírez La Torre Carlos Alberto. No toda hernia lumbar causa lumbalgia </w:t>
      </w:r>
      <w:proofErr w:type="spellStart"/>
      <w:r w:rsidRPr="00B9612F">
        <w:rPr>
          <w:rFonts w:ascii="Verdana" w:hAnsi="Verdana"/>
          <w:iCs/>
          <w:sz w:val="24"/>
          <w:szCs w:val="24"/>
          <w:lang w:val="es-MX" w:eastAsia="en-US"/>
        </w:rPr>
        <w:t>Horiz</w:t>
      </w:r>
      <w:proofErr w:type="spellEnd"/>
      <w:r w:rsidRPr="00B9612F">
        <w:rPr>
          <w:rFonts w:ascii="Verdana" w:hAnsi="Verdana"/>
          <w:iCs/>
          <w:sz w:val="24"/>
          <w:szCs w:val="24"/>
          <w:lang w:val="es-MX" w:eastAsia="en-US"/>
        </w:rPr>
        <w:t xml:space="preserve">. </w:t>
      </w:r>
      <w:proofErr w:type="spellStart"/>
      <w:r w:rsidRPr="00B9612F">
        <w:rPr>
          <w:rFonts w:ascii="Verdana" w:hAnsi="Verdana"/>
          <w:iCs/>
          <w:sz w:val="24"/>
          <w:szCs w:val="24"/>
          <w:lang w:val="es-MX" w:eastAsia="en-US"/>
        </w:rPr>
        <w:t>Med</w:t>
      </w:r>
      <w:proofErr w:type="spellEnd"/>
      <w:r w:rsidRPr="00B9612F">
        <w:rPr>
          <w:rFonts w:ascii="Verdana" w:hAnsi="Verdana"/>
          <w:iCs/>
          <w:sz w:val="24"/>
          <w:szCs w:val="24"/>
          <w:lang w:val="es-MX" w:eastAsia="en-US"/>
        </w:rPr>
        <w:t xml:space="preserve"> [Internet]. </w:t>
      </w:r>
      <w:proofErr w:type="gramStart"/>
      <w:r w:rsidRPr="00B9612F">
        <w:rPr>
          <w:rFonts w:ascii="Verdana" w:hAnsi="Verdana"/>
          <w:iCs/>
          <w:sz w:val="24"/>
          <w:szCs w:val="24"/>
          <w:lang w:val="es-MX" w:eastAsia="en-US"/>
        </w:rPr>
        <w:t>2017  Oct</w:t>
      </w:r>
      <w:proofErr w:type="gramEnd"/>
      <w:r w:rsidRPr="00B9612F">
        <w:rPr>
          <w:rFonts w:ascii="Verdana" w:hAnsi="Verdana"/>
          <w:iCs/>
          <w:sz w:val="24"/>
          <w:szCs w:val="24"/>
          <w:lang w:val="es-MX" w:eastAsia="en-US"/>
        </w:rPr>
        <w:t xml:space="preserve"> [</w:t>
      </w:r>
      <w:r w:rsidRPr="00B9612F">
        <w:rPr>
          <w:rFonts w:ascii="Verdana" w:hAnsi="Verdana"/>
          <w:iCs/>
          <w:sz w:val="24"/>
          <w:szCs w:val="24"/>
          <w:lang w:val="es-ES" w:eastAsia="en-US"/>
        </w:rPr>
        <w:t>citado 10 Jul 2021</w:t>
      </w:r>
      <w:r w:rsidRPr="00B9612F">
        <w:rPr>
          <w:rFonts w:ascii="Verdana" w:hAnsi="Verdana"/>
          <w:iCs/>
          <w:sz w:val="24"/>
          <w:szCs w:val="24"/>
          <w:lang w:val="es-MX" w:eastAsia="en-US"/>
        </w:rPr>
        <w:t xml:space="preserve">];  17(4): 58-62. Disponible en: </w:t>
      </w:r>
      <w:hyperlink r:id="rId17" w:history="1">
        <w:r w:rsidRPr="00B9612F">
          <w:rPr>
            <w:rStyle w:val="Hipervnculo"/>
            <w:rFonts w:ascii="Verdana" w:hAnsi="Verdana"/>
            <w:iCs/>
            <w:sz w:val="24"/>
            <w:szCs w:val="24"/>
            <w:lang w:val="es-MX" w:eastAsia="en-US"/>
          </w:rPr>
          <w:t>http://www.scielo.org.pe/scielo.php?script=sci_arttext&amp;pid=S1727558X2017000400010&amp;lng=es</w:t>
        </w:r>
      </w:hyperlink>
    </w:p>
    <w:p w:rsidR="006D59A8" w:rsidRPr="00B9612F" w:rsidRDefault="006D59A8" w:rsidP="00DD6623">
      <w:pPr>
        <w:numPr>
          <w:ilvl w:val="0"/>
          <w:numId w:val="15"/>
        </w:numPr>
        <w:spacing w:after="0" w:line="360" w:lineRule="auto"/>
        <w:rPr>
          <w:rFonts w:ascii="Verdana" w:hAnsi="Verdana"/>
          <w:iCs/>
          <w:sz w:val="24"/>
          <w:szCs w:val="24"/>
          <w:lang w:val="es-MX" w:eastAsia="en-US"/>
        </w:rPr>
      </w:pPr>
      <w:r w:rsidRPr="00B9612F">
        <w:rPr>
          <w:rFonts w:ascii="Verdana" w:hAnsi="Verdana"/>
          <w:iCs/>
          <w:sz w:val="24"/>
          <w:szCs w:val="24"/>
          <w:lang w:val="es-MX" w:eastAsia="en-US"/>
        </w:rPr>
        <w:t xml:space="preserve"> Pérez Blanco VM, Causa Palma N, Pérez Blanco M, Pérez </w:t>
      </w:r>
      <w:proofErr w:type="spellStart"/>
      <w:r w:rsidRPr="00B9612F">
        <w:rPr>
          <w:rFonts w:ascii="Verdana" w:hAnsi="Verdana"/>
          <w:iCs/>
          <w:sz w:val="24"/>
          <w:szCs w:val="24"/>
          <w:lang w:val="es-MX" w:eastAsia="en-US"/>
        </w:rPr>
        <w:t>Abal</w:t>
      </w:r>
      <w:proofErr w:type="spellEnd"/>
      <w:r w:rsidRPr="00B9612F">
        <w:rPr>
          <w:rFonts w:ascii="Verdana" w:hAnsi="Verdana"/>
          <w:iCs/>
          <w:sz w:val="24"/>
          <w:szCs w:val="24"/>
          <w:lang w:val="es-MX" w:eastAsia="en-US"/>
        </w:rPr>
        <w:t xml:space="preserve"> G, </w:t>
      </w:r>
      <w:proofErr w:type="spellStart"/>
      <w:r w:rsidRPr="00B9612F">
        <w:rPr>
          <w:rFonts w:ascii="Verdana" w:hAnsi="Verdana"/>
          <w:iCs/>
          <w:sz w:val="24"/>
          <w:szCs w:val="24"/>
          <w:lang w:val="es-MX" w:eastAsia="en-US"/>
        </w:rPr>
        <w:t>Abal</w:t>
      </w:r>
      <w:proofErr w:type="spellEnd"/>
      <w:r w:rsidRPr="00B9612F">
        <w:rPr>
          <w:rFonts w:ascii="Verdana" w:hAnsi="Verdana"/>
          <w:iCs/>
          <w:sz w:val="24"/>
          <w:szCs w:val="24"/>
          <w:lang w:val="es-MX" w:eastAsia="en-US"/>
        </w:rPr>
        <w:t xml:space="preserve"> Peña G. Resultados del tratamiento microquirúrgico de la hernia discal lumbar. MULTIMED [Internet]. 2016 [</w:t>
      </w:r>
      <w:r w:rsidRPr="00B9612F">
        <w:rPr>
          <w:rFonts w:ascii="Verdana" w:hAnsi="Verdana"/>
          <w:iCs/>
          <w:sz w:val="24"/>
          <w:szCs w:val="24"/>
          <w:lang w:val="es-ES" w:eastAsia="en-US"/>
        </w:rPr>
        <w:t>citado 10 Jul 2021</w:t>
      </w:r>
      <w:r w:rsidRPr="00B9612F">
        <w:rPr>
          <w:rFonts w:ascii="Verdana" w:hAnsi="Verdana"/>
          <w:iCs/>
          <w:sz w:val="24"/>
          <w:szCs w:val="24"/>
          <w:lang w:val="es-MX" w:eastAsia="en-US"/>
        </w:rPr>
        <w:t xml:space="preserve">]; 20(3): 604-613. Disponible en: </w:t>
      </w:r>
      <w:hyperlink r:id="rId18" w:history="1">
        <w:r w:rsidRPr="00B9612F">
          <w:rPr>
            <w:rStyle w:val="Hipervnculo"/>
            <w:rFonts w:ascii="Verdana" w:hAnsi="Verdana"/>
            <w:iCs/>
            <w:sz w:val="24"/>
            <w:szCs w:val="24"/>
            <w:lang w:val="es-MX" w:eastAsia="en-US"/>
          </w:rPr>
          <w:t>http://www.medigraphic.com/pdfs/multimed/mul2016/mul163k.pdf</w:t>
        </w:r>
      </w:hyperlink>
    </w:p>
    <w:p w:rsidR="006D59A8" w:rsidRPr="00B9612F" w:rsidRDefault="006D59A8" w:rsidP="00DD6623">
      <w:pPr>
        <w:numPr>
          <w:ilvl w:val="0"/>
          <w:numId w:val="15"/>
        </w:numPr>
        <w:spacing w:after="0" w:line="360" w:lineRule="auto"/>
        <w:rPr>
          <w:rFonts w:ascii="Verdana" w:hAnsi="Verdana"/>
          <w:iCs/>
          <w:sz w:val="24"/>
          <w:szCs w:val="24"/>
          <w:lang w:val="es-MX" w:eastAsia="en-US"/>
        </w:rPr>
      </w:pPr>
      <w:r w:rsidRPr="00B9612F">
        <w:rPr>
          <w:rFonts w:ascii="Verdana" w:hAnsi="Verdana"/>
          <w:iCs/>
          <w:sz w:val="24"/>
          <w:szCs w:val="24"/>
          <w:lang w:val="es-MX" w:eastAsia="en-US"/>
        </w:rPr>
        <w:t xml:space="preserve"> </w:t>
      </w:r>
      <w:proofErr w:type="spellStart"/>
      <w:r w:rsidRPr="00B9612F">
        <w:rPr>
          <w:rFonts w:ascii="Verdana" w:hAnsi="Verdana"/>
          <w:iCs/>
          <w:sz w:val="24"/>
          <w:szCs w:val="24"/>
          <w:lang w:val="es-MX" w:eastAsia="en-US"/>
        </w:rPr>
        <w:t>Stipo</w:t>
      </w:r>
      <w:proofErr w:type="spellEnd"/>
      <w:r w:rsidRPr="00B9612F">
        <w:rPr>
          <w:rFonts w:ascii="Verdana" w:hAnsi="Verdana"/>
          <w:iCs/>
          <w:sz w:val="24"/>
          <w:szCs w:val="24"/>
          <w:lang w:val="es-MX" w:eastAsia="en-US"/>
        </w:rPr>
        <w:t xml:space="preserve"> Rosales J, Hernández Páez P, </w:t>
      </w:r>
      <w:proofErr w:type="spellStart"/>
      <w:r w:rsidRPr="00B9612F">
        <w:rPr>
          <w:rFonts w:ascii="Verdana" w:hAnsi="Verdana"/>
          <w:iCs/>
          <w:sz w:val="24"/>
          <w:szCs w:val="24"/>
          <w:lang w:val="es-MX" w:eastAsia="en-US"/>
        </w:rPr>
        <w:t>Wiechmann</w:t>
      </w:r>
      <w:proofErr w:type="spellEnd"/>
      <w:r w:rsidRPr="00B9612F">
        <w:rPr>
          <w:rFonts w:ascii="Verdana" w:hAnsi="Verdana"/>
          <w:iCs/>
          <w:sz w:val="24"/>
          <w:szCs w:val="24"/>
          <w:lang w:val="es-MX" w:eastAsia="en-US"/>
        </w:rPr>
        <w:t xml:space="preserve"> De </w:t>
      </w:r>
      <w:proofErr w:type="spellStart"/>
      <w:r w:rsidRPr="00B9612F">
        <w:rPr>
          <w:rFonts w:ascii="Verdana" w:hAnsi="Verdana"/>
          <w:iCs/>
          <w:sz w:val="24"/>
          <w:szCs w:val="24"/>
          <w:lang w:val="es-MX" w:eastAsia="en-US"/>
        </w:rPr>
        <w:t>Bonadona</w:t>
      </w:r>
      <w:proofErr w:type="spellEnd"/>
      <w:r w:rsidRPr="00B9612F">
        <w:rPr>
          <w:rFonts w:ascii="Verdana" w:hAnsi="Verdana"/>
          <w:iCs/>
          <w:sz w:val="24"/>
          <w:szCs w:val="24"/>
          <w:lang w:val="es-MX" w:eastAsia="en-US"/>
        </w:rPr>
        <w:t xml:space="preserve"> E, Garcés QB, Martínez RC, Hernández SC et al. Microcirugía de hernia discal lumbar: revisión y análisis de 326 casos operados en el período 2002-2010. Rev. </w:t>
      </w:r>
      <w:proofErr w:type="spellStart"/>
      <w:r w:rsidRPr="00B9612F">
        <w:rPr>
          <w:rFonts w:ascii="Verdana" w:hAnsi="Verdana"/>
          <w:iCs/>
          <w:sz w:val="24"/>
          <w:szCs w:val="24"/>
          <w:lang w:val="es-MX" w:eastAsia="en-US"/>
        </w:rPr>
        <w:t>Chil</w:t>
      </w:r>
      <w:proofErr w:type="spellEnd"/>
      <w:r w:rsidRPr="00B9612F">
        <w:rPr>
          <w:rFonts w:ascii="Verdana" w:hAnsi="Verdana"/>
          <w:iCs/>
          <w:sz w:val="24"/>
          <w:szCs w:val="24"/>
          <w:lang w:val="es-MX" w:eastAsia="en-US"/>
        </w:rPr>
        <w:t>. Neurocirugía [Internet]. 2015 [</w:t>
      </w:r>
      <w:r w:rsidRPr="00B9612F">
        <w:rPr>
          <w:rFonts w:ascii="Verdana" w:hAnsi="Verdana"/>
          <w:iCs/>
          <w:sz w:val="24"/>
          <w:szCs w:val="24"/>
          <w:lang w:val="es-ES" w:eastAsia="en-US"/>
        </w:rPr>
        <w:t>citado 10 Jul 2021</w:t>
      </w:r>
      <w:r w:rsidRPr="00B9612F">
        <w:rPr>
          <w:rFonts w:ascii="Verdana" w:hAnsi="Verdana"/>
          <w:iCs/>
          <w:sz w:val="24"/>
          <w:szCs w:val="24"/>
          <w:lang w:val="es-MX" w:eastAsia="en-US"/>
        </w:rPr>
        <w:t xml:space="preserve">]; 41: 89-92. Disponible en: </w:t>
      </w:r>
      <w:hyperlink r:id="rId19" w:history="1">
        <w:r w:rsidRPr="00B9612F">
          <w:rPr>
            <w:rStyle w:val="Hipervnculo"/>
            <w:rFonts w:ascii="Verdana" w:hAnsi="Verdana"/>
            <w:iCs/>
            <w:sz w:val="24"/>
            <w:szCs w:val="24"/>
            <w:lang w:val="es-MX" w:eastAsia="en-US"/>
          </w:rPr>
          <w:t>http://www.aulamedic.com/revistas/neurocirugia/2015/n41v1/13-Stipo.pdf</w:t>
        </w:r>
      </w:hyperlink>
    </w:p>
    <w:p w:rsidR="006D59A8" w:rsidRPr="00B9612F" w:rsidRDefault="006D59A8" w:rsidP="00DD6623">
      <w:pPr>
        <w:numPr>
          <w:ilvl w:val="0"/>
          <w:numId w:val="15"/>
        </w:numPr>
        <w:spacing w:after="0" w:line="360" w:lineRule="auto"/>
        <w:rPr>
          <w:rFonts w:ascii="Verdana" w:hAnsi="Verdana"/>
          <w:iCs/>
          <w:sz w:val="24"/>
          <w:szCs w:val="24"/>
          <w:lang w:val="es-MX" w:eastAsia="en-US"/>
        </w:rPr>
      </w:pPr>
      <w:r w:rsidRPr="00B9612F">
        <w:rPr>
          <w:rFonts w:ascii="Verdana" w:hAnsi="Verdana"/>
          <w:iCs/>
          <w:sz w:val="24"/>
          <w:szCs w:val="24"/>
          <w:lang w:val="en-US" w:eastAsia="en-US"/>
        </w:rPr>
        <w:t xml:space="preserve">Jacobs W, van </w:t>
      </w:r>
      <w:proofErr w:type="spellStart"/>
      <w:r w:rsidRPr="00B9612F">
        <w:rPr>
          <w:rFonts w:ascii="Verdana" w:hAnsi="Verdana"/>
          <w:iCs/>
          <w:sz w:val="24"/>
          <w:szCs w:val="24"/>
          <w:lang w:val="en-US" w:eastAsia="en-US"/>
        </w:rPr>
        <w:t>Tulder</w:t>
      </w:r>
      <w:proofErr w:type="spellEnd"/>
      <w:r w:rsidRPr="00B9612F">
        <w:rPr>
          <w:rFonts w:ascii="Verdana" w:hAnsi="Verdana"/>
          <w:iCs/>
          <w:sz w:val="24"/>
          <w:szCs w:val="24"/>
          <w:lang w:val="en-US" w:eastAsia="en-US"/>
        </w:rPr>
        <w:t xml:space="preserve"> M. Arts M, Rubinstein SM, van </w:t>
      </w:r>
      <w:proofErr w:type="spellStart"/>
      <w:r w:rsidRPr="00B9612F">
        <w:rPr>
          <w:rFonts w:ascii="Verdana" w:hAnsi="Verdana"/>
          <w:iCs/>
          <w:sz w:val="24"/>
          <w:szCs w:val="24"/>
          <w:lang w:val="en-US" w:eastAsia="en-US"/>
        </w:rPr>
        <w:t>Middelkoop</w:t>
      </w:r>
      <w:proofErr w:type="spellEnd"/>
      <w:r w:rsidRPr="00B9612F">
        <w:rPr>
          <w:rFonts w:ascii="Verdana" w:hAnsi="Verdana"/>
          <w:iCs/>
          <w:sz w:val="24"/>
          <w:szCs w:val="24"/>
          <w:lang w:val="en-US" w:eastAsia="en-US"/>
        </w:rPr>
        <w:t xml:space="preserve"> M, </w:t>
      </w:r>
      <w:proofErr w:type="spellStart"/>
      <w:r w:rsidRPr="00B9612F">
        <w:rPr>
          <w:rFonts w:ascii="Verdana" w:hAnsi="Verdana"/>
          <w:iCs/>
          <w:sz w:val="24"/>
          <w:szCs w:val="24"/>
          <w:lang w:val="en-US" w:eastAsia="en-US"/>
        </w:rPr>
        <w:t>Ostelo</w:t>
      </w:r>
      <w:proofErr w:type="spellEnd"/>
      <w:r w:rsidRPr="00B9612F">
        <w:rPr>
          <w:rFonts w:ascii="Verdana" w:hAnsi="Verdana"/>
          <w:iCs/>
          <w:sz w:val="24"/>
          <w:szCs w:val="24"/>
          <w:lang w:val="en-US" w:eastAsia="en-US"/>
        </w:rPr>
        <w:t xml:space="preserve"> R, </w:t>
      </w:r>
      <w:proofErr w:type="spellStart"/>
      <w:r w:rsidRPr="00B9612F">
        <w:rPr>
          <w:rFonts w:ascii="Verdana" w:hAnsi="Verdana"/>
          <w:iCs/>
          <w:sz w:val="24"/>
          <w:szCs w:val="24"/>
          <w:lang w:val="en-US" w:eastAsia="en-US"/>
        </w:rPr>
        <w:t>Verhagen</w:t>
      </w:r>
      <w:proofErr w:type="spellEnd"/>
      <w:r w:rsidRPr="00B9612F">
        <w:rPr>
          <w:rFonts w:ascii="Verdana" w:hAnsi="Verdana"/>
          <w:iCs/>
          <w:sz w:val="24"/>
          <w:szCs w:val="24"/>
          <w:lang w:val="en-US" w:eastAsia="en-US"/>
        </w:rPr>
        <w:t xml:space="preserve"> A, et al. Surgery versus conservative management of sciatica due to lumbar herniated disc: a systematic review. </w:t>
      </w:r>
      <w:proofErr w:type="spellStart"/>
      <w:r w:rsidRPr="00B9612F">
        <w:rPr>
          <w:rFonts w:ascii="Verdana" w:hAnsi="Verdana"/>
          <w:iCs/>
          <w:sz w:val="24"/>
          <w:szCs w:val="24"/>
          <w:lang w:val="es-MX" w:eastAsia="en-US"/>
        </w:rPr>
        <w:t>Eur</w:t>
      </w:r>
      <w:proofErr w:type="spellEnd"/>
      <w:r w:rsidRPr="00B9612F">
        <w:rPr>
          <w:rFonts w:ascii="Verdana" w:hAnsi="Verdana"/>
          <w:iCs/>
          <w:sz w:val="24"/>
          <w:szCs w:val="24"/>
          <w:lang w:val="es-MX" w:eastAsia="en-US"/>
        </w:rPr>
        <w:t xml:space="preserve"> Espine J [Internet]. 2011 [</w:t>
      </w:r>
      <w:r w:rsidRPr="00B9612F">
        <w:rPr>
          <w:rFonts w:ascii="Verdana" w:hAnsi="Verdana"/>
          <w:iCs/>
          <w:sz w:val="24"/>
          <w:szCs w:val="24"/>
          <w:lang w:val="es-ES" w:eastAsia="en-US"/>
        </w:rPr>
        <w:t>citado 10 Jul 2021</w:t>
      </w:r>
      <w:r w:rsidRPr="00B9612F">
        <w:rPr>
          <w:rFonts w:ascii="Verdana" w:hAnsi="Verdana"/>
          <w:iCs/>
          <w:sz w:val="24"/>
          <w:szCs w:val="24"/>
          <w:lang w:val="es-MX" w:eastAsia="en-US"/>
        </w:rPr>
        <w:t xml:space="preserve">]; 20(4): </w:t>
      </w:r>
      <w:r w:rsidRPr="00B9612F">
        <w:rPr>
          <w:rFonts w:ascii="Verdana" w:hAnsi="Verdana"/>
          <w:iCs/>
          <w:sz w:val="24"/>
          <w:szCs w:val="24"/>
          <w:lang w:val="es-MX" w:eastAsia="en-US"/>
        </w:rPr>
        <w:lastRenderedPageBreak/>
        <w:t xml:space="preserve">513-522. Disponible en: </w:t>
      </w:r>
      <w:hyperlink r:id="rId20" w:history="1">
        <w:r w:rsidRPr="00B9612F">
          <w:rPr>
            <w:rStyle w:val="Hipervnculo"/>
            <w:rFonts w:ascii="Verdana" w:hAnsi="Verdana"/>
            <w:iCs/>
            <w:sz w:val="24"/>
            <w:szCs w:val="24"/>
            <w:lang w:val="es-MX" w:eastAsia="en-US"/>
          </w:rPr>
          <w:t>https://www.ncbi.nlm.nih.gov/pmc/articles/PMC3065612</w:t>
        </w:r>
      </w:hyperlink>
    </w:p>
    <w:p w:rsidR="006D59A8" w:rsidRPr="00B9612F" w:rsidRDefault="006D59A8" w:rsidP="00DD6623">
      <w:pPr>
        <w:numPr>
          <w:ilvl w:val="0"/>
          <w:numId w:val="15"/>
        </w:numPr>
        <w:spacing w:before="240" w:after="0" w:line="360" w:lineRule="auto"/>
        <w:rPr>
          <w:rFonts w:ascii="Verdana" w:hAnsi="Verdana"/>
          <w:iCs/>
          <w:sz w:val="24"/>
          <w:szCs w:val="24"/>
          <w:lang w:val="es-MX" w:eastAsia="en-US"/>
        </w:rPr>
      </w:pPr>
      <w:r w:rsidRPr="00B9612F">
        <w:rPr>
          <w:rFonts w:ascii="Verdana" w:hAnsi="Verdana"/>
          <w:iCs/>
          <w:sz w:val="24"/>
          <w:szCs w:val="24"/>
          <w:lang w:val="es-MX" w:eastAsia="en-US"/>
        </w:rPr>
        <w:t xml:space="preserve"> Varela Hernández A, </w:t>
      </w:r>
      <w:proofErr w:type="spellStart"/>
      <w:r w:rsidRPr="00B9612F">
        <w:rPr>
          <w:rFonts w:ascii="Verdana" w:hAnsi="Verdana"/>
          <w:iCs/>
          <w:sz w:val="24"/>
          <w:szCs w:val="24"/>
          <w:lang w:val="es-MX" w:eastAsia="en-US"/>
        </w:rPr>
        <w:t>Tamakloe</w:t>
      </w:r>
      <w:proofErr w:type="spellEnd"/>
      <w:r w:rsidRPr="00B9612F">
        <w:rPr>
          <w:rFonts w:ascii="Verdana" w:hAnsi="Verdana"/>
          <w:iCs/>
          <w:sz w:val="24"/>
          <w:szCs w:val="24"/>
          <w:lang w:val="es-MX" w:eastAsia="en-US"/>
        </w:rPr>
        <w:t xml:space="preserve"> K, Mosquera Betancourt G, Hernández Cabezas I, Casares Delgado JA, Medrano García R. Resultados de la cirugía ambulatoria de la hernia discal lumbar en Camagüey (2010–2012). </w:t>
      </w:r>
      <w:proofErr w:type="spellStart"/>
      <w:r w:rsidRPr="00B9612F">
        <w:rPr>
          <w:rFonts w:ascii="Verdana" w:hAnsi="Verdana"/>
          <w:iCs/>
          <w:sz w:val="24"/>
          <w:szCs w:val="24"/>
          <w:lang w:val="es-MX" w:eastAsia="en-US"/>
        </w:rPr>
        <w:t>Rev</w:t>
      </w:r>
      <w:proofErr w:type="spellEnd"/>
      <w:r w:rsidRPr="00B9612F">
        <w:rPr>
          <w:rFonts w:ascii="Verdana" w:hAnsi="Verdana"/>
          <w:iCs/>
          <w:sz w:val="24"/>
          <w:szCs w:val="24"/>
          <w:lang w:val="es-MX" w:eastAsia="en-US"/>
        </w:rPr>
        <w:t xml:space="preserve"> </w:t>
      </w:r>
      <w:proofErr w:type="gramStart"/>
      <w:r w:rsidRPr="00B9612F">
        <w:rPr>
          <w:rFonts w:ascii="Verdana" w:hAnsi="Verdana"/>
          <w:iCs/>
          <w:sz w:val="24"/>
          <w:szCs w:val="24"/>
          <w:lang w:val="es-MX" w:eastAsia="en-US"/>
        </w:rPr>
        <w:t>Cubana</w:t>
      </w:r>
      <w:proofErr w:type="gramEnd"/>
      <w:r w:rsidRPr="00B9612F">
        <w:rPr>
          <w:rFonts w:ascii="Verdana" w:hAnsi="Verdana"/>
          <w:iCs/>
          <w:sz w:val="24"/>
          <w:szCs w:val="24"/>
          <w:lang w:val="es-MX" w:eastAsia="en-US"/>
        </w:rPr>
        <w:t xml:space="preserve"> </w:t>
      </w:r>
      <w:proofErr w:type="spellStart"/>
      <w:r w:rsidRPr="00B9612F">
        <w:rPr>
          <w:rFonts w:ascii="Verdana" w:hAnsi="Verdana"/>
          <w:iCs/>
          <w:sz w:val="24"/>
          <w:szCs w:val="24"/>
          <w:lang w:val="es-MX" w:eastAsia="en-US"/>
        </w:rPr>
        <w:t>Neurol</w:t>
      </w:r>
      <w:proofErr w:type="spellEnd"/>
      <w:r w:rsidRPr="00B9612F">
        <w:rPr>
          <w:rFonts w:ascii="Verdana" w:hAnsi="Verdana"/>
          <w:iCs/>
          <w:sz w:val="24"/>
          <w:szCs w:val="24"/>
          <w:lang w:val="es-MX" w:eastAsia="en-US"/>
        </w:rPr>
        <w:t xml:space="preserve"> </w:t>
      </w:r>
      <w:proofErr w:type="spellStart"/>
      <w:r w:rsidRPr="00B9612F">
        <w:rPr>
          <w:rFonts w:ascii="Verdana" w:hAnsi="Verdana"/>
          <w:iCs/>
          <w:sz w:val="24"/>
          <w:szCs w:val="24"/>
          <w:lang w:val="es-MX" w:eastAsia="en-US"/>
        </w:rPr>
        <w:t>Neurocir</w:t>
      </w:r>
      <w:proofErr w:type="spellEnd"/>
      <w:r w:rsidRPr="00B9612F">
        <w:rPr>
          <w:rFonts w:ascii="Verdana" w:hAnsi="Verdana"/>
          <w:iCs/>
          <w:sz w:val="24"/>
          <w:szCs w:val="24"/>
          <w:lang w:val="es-MX" w:eastAsia="en-US"/>
        </w:rPr>
        <w:t>. [Internet] 2016 [</w:t>
      </w:r>
      <w:r w:rsidRPr="00B9612F">
        <w:rPr>
          <w:rFonts w:ascii="Verdana" w:hAnsi="Verdana"/>
          <w:iCs/>
          <w:sz w:val="24"/>
          <w:szCs w:val="24"/>
          <w:lang w:val="es-ES" w:eastAsia="en-US"/>
        </w:rPr>
        <w:t>citado 10 Jul 2021</w:t>
      </w:r>
      <w:r w:rsidRPr="00B9612F">
        <w:rPr>
          <w:rFonts w:ascii="Verdana" w:hAnsi="Verdana"/>
          <w:iCs/>
          <w:sz w:val="24"/>
          <w:szCs w:val="24"/>
          <w:lang w:val="es-MX" w:eastAsia="en-US"/>
        </w:rPr>
        <w:t xml:space="preserve">]; 4(1): 25–31. Disponible en: </w:t>
      </w:r>
      <w:hyperlink r:id="rId21" w:history="1">
        <w:r w:rsidRPr="00B9612F">
          <w:rPr>
            <w:rStyle w:val="Hipervnculo"/>
            <w:rFonts w:ascii="Verdana" w:hAnsi="Verdana"/>
            <w:iCs/>
            <w:sz w:val="24"/>
            <w:szCs w:val="24"/>
            <w:lang w:val="es-MX" w:eastAsia="en-US"/>
          </w:rPr>
          <w:t>http://www.revneuro.sld.cu/index.php/neu/article/view/215</w:t>
        </w:r>
      </w:hyperlink>
    </w:p>
    <w:p w:rsidR="006D59A8" w:rsidRPr="00B9612F" w:rsidRDefault="006D59A8" w:rsidP="00DD6623">
      <w:pPr>
        <w:numPr>
          <w:ilvl w:val="0"/>
          <w:numId w:val="15"/>
        </w:numPr>
        <w:spacing w:before="240" w:after="0" w:line="360" w:lineRule="auto"/>
        <w:rPr>
          <w:rFonts w:ascii="Verdana" w:hAnsi="Verdana"/>
          <w:iCs/>
          <w:sz w:val="24"/>
          <w:szCs w:val="24"/>
          <w:lang w:val="es-MX" w:eastAsia="en-US"/>
        </w:rPr>
      </w:pPr>
      <w:r w:rsidRPr="00B9612F">
        <w:rPr>
          <w:rFonts w:ascii="Verdana" w:hAnsi="Verdana"/>
          <w:iCs/>
          <w:sz w:val="24"/>
          <w:szCs w:val="24"/>
          <w:lang w:val="es-MX" w:eastAsia="en-US"/>
        </w:rPr>
        <w:t xml:space="preserve"> </w:t>
      </w:r>
      <w:r w:rsidRPr="00B9612F">
        <w:rPr>
          <w:rFonts w:ascii="Verdana" w:hAnsi="Verdana"/>
          <w:iCs/>
          <w:sz w:val="24"/>
          <w:szCs w:val="24"/>
          <w:lang w:val="en-US" w:eastAsia="en-US"/>
        </w:rPr>
        <w:t xml:space="preserve">Newsome RJ, May S, </w:t>
      </w:r>
      <w:proofErr w:type="spellStart"/>
      <w:r w:rsidRPr="00B9612F">
        <w:rPr>
          <w:rFonts w:ascii="Verdana" w:hAnsi="Verdana"/>
          <w:iCs/>
          <w:sz w:val="24"/>
          <w:szCs w:val="24"/>
          <w:lang w:val="en-US" w:eastAsia="en-US"/>
        </w:rPr>
        <w:t>Chiverton</w:t>
      </w:r>
      <w:proofErr w:type="spellEnd"/>
      <w:r w:rsidRPr="00B9612F">
        <w:rPr>
          <w:rFonts w:ascii="Verdana" w:hAnsi="Verdana"/>
          <w:iCs/>
          <w:sz w:val="24"/>
          <w:szCs w:val="24"/>
          <w:lang w:val="en-US" w:eastAsia="en-US"/>
        </w:rPr>
        <w:t xml:space="preserve"> N, Cole A: A prospective, </w:t>
      </w:r>
      <w:proofErr w:type="spellStart"/>
      <w:r w:rsidRPr="00B9612F">
        <w:rPr>
          <w:rFonts w:ascii="Verdana" w:hAnsi="Verdana"/>
          <w:iCs/>
          <w:sz w:val="24"/>
          <w:szCs w:val="24"/>
          <w:lang w:val="en-US" w:eastAsia="en-US"/>
        </w:rPr>
        <w:t>randomised</w:t>
      </w:r>
      <w:proofErr w:type="spellEnd"/>
      <w:r w:rsidRPr="00B9612F">
        <w:rPr>
          <w:rFonts w:ascii="Verdana" w:hAnsi="Verdana"/>
          <w:iCs/>
          <w:sz w:val="24"/>
          <w:szCs w:val="24"/>
          <w:lang w:val="en-US" w:eastAsia="en-US"/>
        </w:rPr>
        <w:t xml:space="preserve"> trial of immediate exercise following lumbar </w:t>
      </w:r>
      <w:proofErr w:type="spellStart"/>
      <w:r w:rsidRPr="00B9612F">
        <w:rPr>
          <w:rFonts w:ascii="Verdana" w:hAnsi="Verdana"/>
          <w:iCs/>
          <w:sz w:val="24"/>
          <w:szCs w:val="24"/>
          <w:lang w:val="en-US" w:eastAsia="en-US"/>
        </w:rPr>
        <w:t>microdiscectomy</w:t>
      </w:r>
      <w:proofErr w:type="spellEnd"/>
      <w:r w:rsidRPr="00B9612F">
        <w:rPr>
          <w:rFonts w:ascii="Verdana" w:hAnsi="Verdana"/>
          <w:iCs/>
          <w:sz w:val="24"/>
          <w:szCs w:val="24"/>
          <w:lang w:val="en-US" w:eastAsia="en-US"/>
        </w:rPr>
        <w:t xml:space="preserve">: a preliminary study. </w:t>
      </w:r>
      <w:proofErr w:type="spellStart"/>
      <w:r w:rsidRPr="00B9612F">
        <w:rPr>
          <w:rFonts w:ascii="Verdana" w:hAnsi="Verdana"/>
          <w:iCs/>
          <w:sz w:val="24"/>
          <w:szCs w:val="24"/>
          <w:lang w:val="es-MX" w:eastAsia="en-US"/>
        </w:rPr>
        <w:t>Physiotherapy</w:t>
      </w:r>
      <w:proofErr w:type="spellEnd"/>
      <w:r w:rsidRPr="00B9612F">
        <w:rPr>
          <w:rFonts w:ascii="Verdana" w:hAnsi="Verdana"/>
          <w:iCs/>
          <w:sz w:val="24"/>
          <w:szCs w:val="24"/>
          <w:lang w:val="es-MX" w:eastAsia="en-US"/>
        </w:rPr>
        <w:t xml:space="preserve"> [Internet]. 2019 [</w:t>
      </w:r>
      <w:r w:rsidRPr="00B9612F">
        <w:rPr>
          <w:rFonts w:ascii="Verdana" w:hAnsi="Verdana"/>
          <w:iCs/>
          <w:sz w:val="24"/>
          <w:szCs w:val="24"/>
          <w:lang w:val="es-ES" w:eastAsia="en-US"/>
        </w:rPr>
        <w:t>citado 10 Jul 2021</w:t>
      </w:r>
      <w:r w:rsidRPr="00B9612F">
        <w:rPr>
          <w:rFonts w:ascii="Verdana" w:hAnsi="Verdana"/>
          <w:iCs/>
          <w:sz w:val="24"/>
          <w:szCs w:val="24"/>
          <w:lang w:val="es-MX" w:eastAsia="en-US"/>
        </w:rPr>
        <w:t xml:space="preserve">]; 95(4): 273-9. Disponible en: </w:t>
      </w:r>
      <w:hyperlink r:id="rId22" w:history="1">
        <w:r w:rsidRPr="00B9612F">
          <w:rPr>
            <w:rStyle w:val="Hipervnculo"/>
            <w:rFonts w:ascii="Verdana" w:hAnsi="Verdana"/>
            <w:iCs/>
            <w:sz w:val="24"/>
            <w:szCs w:val="24"/>
            <w:lang w:val="es-MX" w:eastAsia="en-US"/>
          </w:rPr>
          <w:t>http://www.physiotherapyjournal.com/article/S0031-9406(09)00079-0/abstract</w:t>
        </w:r>
      </w:hyperlink>
    </w:p>
    <w:p w:rsidR="006D59A8" w:rsidRPr="00B9612F" w:rsidRDefault="006D59A8" w:rsidP="00DD6623">
      <w:pPr>
        <w:numPr>
          <w:ilvl w:val="0"/>
          <w:numId w:val="15"/>
        </w:numPr>
        <w:spacing w:before="240" w:after="0" w:line="360" w:lineRule="auto"/>
        <w:rPr>
          <w:rFonts w:ascii="Verdana" w:hAnsi="Verdana"/>
          <w:iCs/>
          <w:sz w:val="24"/>
          <w:szCs w:val="24"/>
          <w:lang w:val="es-MX" w:eastAsia="en-US"/>
        </w:rPr>
      </w:pPr>
      <w:r w:rsidRPr="00B9612F">
        <w:rPr>
          <w:rFonts w:ascii="Verdana" w:hAnsi="Verdana"/>
          <w:iCs/>
          <w:sz w:val="24"/>
          <w:szCs w:val="24"/>
          <w:lang w:val="es-MX" w:eastAsia="en-US"/>
        </w:rPr>
        <w:t xml:space="preserve"> Vicente-Herrero MT, López-González AA, Ramírez Iñiguez de la Torre MV, Capdevila García LM, </w:t>
      </w:r>
      <w:proofErr w:type="spellStart"/>
      <w:r w:rsidRPr="00B9612F">
        <w:rPr>
          <w:rFonts w:ascii="Verdana" w:hAnsi="Verdana"/>
          <w:iCs/>
          <w:sz w:val="24"/>
          <w:szCs w:val="24"/>
          <w:lang w:val="es-MX" w:eastAsia="en-US"/>
        </w:rPr>
        <w:t>Terradillos</w:t>
      </w:r>
      <w:proofErr w:type="spellEnd"/>
      <w:r w:rsidRPr="00B9612F">
        <w:rPr>
          <w:rFonts w:ascii="Verdana" w:hAnsi="Verdana"/>
          <w:iCs/>
          <w:sz w:val="24"/>
          <w:szCs w:val="24"/>
          <w:lang w:val="es-MX" w:eastAsia="en-US"/>
        </w:rPr>
        <w:t xml:space="preserve"> García MJ. Lumbalgia y hernia discal lumbar. Revisión bibliográfica y </w:t>
      </w:r>
      <w:proofErr w:type="spellStart"/>
      <w:r w:rsidRPr="00B9612F">
        <w:rPr>
          <w:rFonts w:ascii="Verdana" w:hAnsi="Verdana"/>
          <w:iCs/>
          <w:sz w:val="24"/>
          <w:szCs w:val="24"/>
          <w:lang w:val="es-MX" w:eastAsia="en-US"/>
        </w:rPr>
        <w:t>bibliométrica</w:t>
      </w:r>
      <w:proofErr w:type="spellEnd"/>
      <w:r w:rsidRPr="00B9612F">
        <w:rPr>
          <w:rFonts w:ascii="Verdana" w:hAnsi="Verdana"/>
          <w:iCs/>
          <w:sz w:val="24"/>
          <w:szCs w:val="24"/>
          <w:lang w:val="es-MX" w:eastAsia="en-US"/>
        </w:rPr>
        <w:t xml:space="preserve">. Trauma </w:t>
      </w:r>
      <w:proofErr w:type="spellStart"/>
      <w:r w:rsidRPr="00B9612F">
        <w:rPr>
          <w:rFonts w:ascii="Verdana" w:hAnsi="Verdana"/>
          <w:iCs/>
          <w:sz w:val="24"/>
          <w:szCs w:val="24"/>
          <w:lang w:val="es-MX" w:eastAsia="en-US"/>
        </w:rPr>
        <w:t>Fund</w:t>
      </w:r>
      <w:proofErr w:type="spellEnd"/>
      <w:r w:rsidRPr="00B9612F">
        <w:rPr>
          <w:rFonts w:ascii="Verdana" w:hAnsi="Verdana"/>
          <w:iCs/>
          <w:sz w:val="24"/>
          <w:szCs w:val="24"/>
          <w:lang w:val="es-MX" w:eastAsia="en-US"/>
        </w:rPr>
        <w:t xml:space="preserve"> MAPFRE [Internet]. 2014 [</w:t>
      </w:r>
      <w:r w:rsidRPr="00B9612F">
        <w:rPr>
          <w:rFonts w:ascii="Verdana" w:hAnsi="Verdana"/>
          <w:iCs/>
          <w:sz w:val="24"/>
          <w:szCs w:val="24"/>
          <w:lang w:val="es-ES" w:eastAsia="en-US"/>
        </w:rPr>
        <w:t>citado 10 Jul 2021</w:t>
      </w:r>
      <w:r w:rsidRPr="00B9612F">
        <w:rPr>
          <w:rFonts w:ascii="Verdana" w:hAnsi="Verdana"/>
          <w:iCs/>
          <w:sz w:val="24"/>
          <w:szCs w:val="24"/>
          <w:lang w:val="es-MX" w:eastAsia="en-US"/>
        </w:rPr>
        <w:t xml:space="preserve">]; 25(1): 11-17. Disponible en: </w:t>
      </w:r>
      <w:hyperlink r:id="rId23" w:history="1">
        <w:r w:rsidRPr="00B9612F">
          <w:rPr>
            <w:rStyle w:val="Hipervnculo"/>
            <w:rFonts w:ascii="Verdana" w:hAnsi="Verdana"/>
            <w:iCs/>
            <w:sz w:val="24"/>
            <w:szCs w:val="24"/>
            <w:lang w:val="es-MX" w:eastAsia="en-US"/>
          </w:rPr>
          <w:t>https://dialnet.unirioja.es/servlet/articulo?codigo=4803345</w:t>
        </w:r>
      </w:hyperlink>
    </w:p>
    <w:p w:rsidR="006D59A8" w:rsidRPr="00B9612F" w:rsidRDefault="006D59A8" w:rsidP="00DD6623">
      <w:pPr>
        <w:numPr>
          <w:ilvl w:val="0"/>
          <w:numId w:val="15"/>
        </w:numPr>
        <w:spacing w:before="240" w:after="0" w:line="360" w:lineRule="auto"/>
        <w:rPr>
          <w:rFonts w:ascii="Verdana" w:hAnsi="Verdana"/>
          <w:iCs/>
          <w:sz w:val="24"/>
          <w:szCs w:val="24"/>
          <w:lang w:val="es-MX" w:eastAsia="en-US"/>
        </w:rPr>
      </w:pPr>
      <w:proofErr w:type="spellStart"/>
      <w:r w:rsidRPr="00B9612F">
        <w:rPr>
          <w:rFonts w:ascii="Verdana" w:hAnsi="Verdana"/>
          <w:iCs/>
          <w:sz w:val="24"/>
          <w:szCs w:val="24"/>
          <w:lang w:val="en-US" w:eastAsia="en-US"/>
        </w:rPr>
        <w:t>Neubert</w:t>
      </w:r>
      <w:proofErr w:type="spellEnd"/>
      <w:r w:rsidRPr="00B9612F">
        <w:rPr>
          <w:rFonts w:ascii="Verdana" w:hAnsi="Verdana"/>
          <w:iCs/>
          <w:sz w:val="24"/>
          <w:szCs w:val="24"/>
          <w:lang w:val="en-US" w:eastAsia="en-US"/>
        </w:rPr>
        <w:t xml:space="preserve"> A, </w:t>
      </w:r>
      <w:proofErr w:type="spellStart"/>
      <w:r w:rsidRPr="00B9612F">
        <w:rPr>
          <w:rFonts w:ascii="Verdana" w:hAnsi="Verdana"/>
          <w:iCs/>
          <w:sz w:val="24"/>
          <w:szCs w:val="24"/>
          <w:lang w:val="en-US" w:eastAsia="en-US"/>
        </w:rPr>
        <w:t>Fripp</w:t>
      </w:r>
      <w:proofErr w:type="spellEnd"/>
      <w:r w:rsidRPr="00B9612F">
        <w:rPr>
          <w:rFonts w:ascii="Verdana" w:hAnsi="Verdana"/>
          <w:iCs/>
          <w:sz w:val="24"/>
          <w:szCs w:val="24"/>
          <w:lang w:val="en-US" w:eastAsia="en-US"/>
        </w:rPr>
        <w:t xml:space="preserve"> J, </w:t>
      </w:r>
      <w:proofErr w:type="spellStart"/>
      <w:r w:rsidRPr="00B9612F">
        <w:rPr>
          <w:rFonts w:ascii="Verdana" w:hAnsi="Verdana"/>
          <w:iCs/>
          <w:sz w:val="24"/>
          <w:szCs w:val="24"/>
          <w:lang w:val="en-US" w:eastAsia="en-US"/>
        </w:rPr>
        <w:t>Engstrom</w:t>
      </w:r>
      <w:proofErr w:type="spellEnd"/>
      <w:r w:rsidRPr="00B9612F">
        <w:rPr>
          <w:rFonts w:ascii="Verdana" w:hAnsi="Verdana"/>
          <w:iCs/>
          <w:sz w:val="24"/>
          <w:szCs w:val="24"/>
          <w:lang w:val="en-US" w:eastAsia="en-US"/>
        </w:rPr>
        <w:t xml:space="preserve"> C, Gal Y, </w:t>
      </w:r>
      <w:proofErr w:type="spellStart"/>
      <w:r w:rsidRPr="00B9612F">
        <w:rPr>
          <w:rFonts w:ascii="Verdana" w:hAnsi="Verdana"/>
          <w:iCs/>
          <w:sz w:val="24"/>
          <w:szCs w:val="24"/>
          <w:lang w:val="en-US" w:eastAsia="en-US"/>
        </w:rPr>
        <w:t>Crozie</w:t>
      </w:r>
      <w:proofErr w:type="spellEnd"/>
      <w:r w:rsidRPr="00B9612F">
        <w:rPr>
          <w:rFonts w:ascii="Verdana" w:hAnsi="Verdana"/>
          <w:iCs/>
          <w:sz w:val="24"/>
          <w:szCs w:val="24"/>
          <w:lang w:val="en-US" w:eastAsia="en-US"/>
        </w:rPr>
        <w:t xml:space="preserve"> S, Kingsley M. Validity and reliability of computerized measurement of lumbar intervertebral disc height and volume from magnetic resonance images. </w:t>
      </w:r>
      <w:proofErr w:type="spellStart"/>
      <w:r w:rsidRPr="00B9612F">
        <w:rPr>
          <w:rFonts w:ascii="Verdana" w:hAnsi="Verdana"/>
          <w:iCs/>
          <w:sz w:val="24"/>
          <w:szCs w:val="24"/>
          <w:lang w:val="es-MX" w:eastAsia="en-US"/>
        </w:rPr>
        <w:t>Spine</w:t>
      </w:r>
      <w:proofErr w:type="spellEnd"/>
      <w:r w:rsidRPr="00B9612F">
        <w:rPr>
          <w:rFonts w:ascii="Verdana" w:hAnsi="Verdana"/>
          <w:iCs/>
          <w:sz w:val="24"/>
          <w:szCs w:val="24"/>
          <w:lang w:val="es-MX" w:eastAsia="en-US"/>
        </w:rPr>
        <w:t xml:space="preserve"> J. </w:t>
      </w:r>
      <w:proofErr w:type="gramStart"/>
      <w:r w:rsidRPr="00B9612F">
        <w:rPr>
          <w:rFonts w:ascii="Verdana" w:hAnsi="Verdana"/>
          <w:iCs/>
          <w:sz w:val="24"/>
          <w:szCs w:val="24"/>
          <w:lang w:val="es-MX" w:eastAsia="en-US"/>
        </w:rPr>
        <w:t>2014;14:2773</w:t>
      </w:r>
      <w:proofErr w:type="gramEnd"/>
      <w:r w:rsidRPr="00B9612F">
        <w:rPr>
          <w:rFonts w:ascii="Verdana" w:hAnsi="Verdana"/>
          <w:iCs/>
          <w:sz w:val="24"/>
          <w:szCs w:val="24"/>
          <w:lang w:val="es-MX" w:eastAsia="en-US"/>
        </w:rPr>
        <w:t>-81.</w:t>
      </w:r>
    </w:p>
    <w:p w:rsidR="006D59A8" w:rsidRPr="00B9612F" w:rsidRDefault="006D59A8" w:rsidP="00DD6623">
      <w:pPr>
        <w:spacing w:after="0" w:line="360" w:lineRule="auto"/>
        <w:rPr>
          <w:rFonts w:ascii="Verdana" w:hAnsi="Verdana"/>
          <w:iCs/>
          <w:sz w:val="24"/>
          <w:szCs w:val="24"/>
          <w:lang w:val="es-MX" w:eastAsia="en-US"/>
        </w:rPr>
      </w:pPr>
    </w:p>
    <w:p w:rsidR="006D59A8" w:rsidRPr="00B9612F" w:rsidRDefault="006D59A8" w:rsidP="00DD6623">
      <w:pPr>
        <w:spacing w:after="0" w:line="360" w:lineRule="auto"/>
        <w:rPr>
          <w:rFonts w:ascii="Verdana" w:hAnsi="Verdana"/>
          <w:b/>
          <w:iCs/>
          <w:sz w:val="24"/>
          <w:szCs w:val="24"/>
          <w:lang w:val="es-ES" w:eastAsia="en-US"/>
        </w:rPr>
      </w:pPr>
    </w:p>
    <w:p w:rsidR="0087081C" w:rsidRPr="00B9612F" w:rsidRDefault="0087081C" w:rsidP="0087081C">
      <w:pPr>
        <w:spacing w:after="0" w:line="360" w:lineRule="auto"/>
        <w:jc w:val="both"/>
        <w:rPr>
          <w:rFonts w:ascii="Verdana" w:hAnsi="Verdana"/>
          <w:iCs/>
          <w:sz w:val="24"/>
          <w:szCs w:val="24"/>
          <w:lang w:val="es-MX" w:eastAsia="en-US"/>
        </w:rPr>
      </w:pPr>
    </w:p>
    <w:p w:rsidR="0087081C" w:rsidRPr="00B9612F" w:rsidRDefault="003978FA" w:rsidP="003930EA">
      <w:pPr>
        <w:spacing w:after="0" w:line="360" w:lineRule="auto"/>
        <w:jc w:val="both"/>
        <w:rPr>
          <w:rFonts w:ascii="Verdana" w:hAnsi="Verdana"/>
          <w:b/>
          <w:iCs/>
          <w:sz w:val="24"/>
          <w:szCs w:val="24"/>
          <w:lang w:eastAsia="en-US"/>
        </w:rPr>
      </w:pPr>
      <w:r w:rsidRPr="00B9612F">
        <w:rPr>
          <w:rFonts w:ascii="Verdana" w:hAnsi="Verdana"/>
          <w:b/>
          <w:iCs/>
          <w:sz w:val="24"/>
          <w:szCs w:val="24"/>
          <w:lang w:eastAsia="en-US"/>
        </w:rPr>
        <w:lastRenderedPageBreak/>
        <w:t>ANEXOS</w:t>
      </w:r>
    </w:p>
    <w:p w:rsidR="00DD6623" w:rsidRPr="00B9612F" w:rsidRDefault="00DD6623" w:rsidP="00DD6623">
      <w:pPr>
        <w:spacing w:after="0" w:line="360" w:lineRule="auto"/>
        <w:jc w:val="both"/>
        <w:rPr>
          <w:rFonts w:ascii="Verdana" w:hAnsi="Verdana"/>
          <w:bCs/>
          <w:iCs/>
          <w:sz w:val="24"/>
          <w:szCs w:val="24"/>
          <w:lang w:val="es-ES" w:eastAsia="en-US"/>
        </w:rPr>
      </w:pPr>
      <w:r w:rsidRPr="00B9612F">
        <w:rPr>
          <w:rFonts w:ascii="Verdana" w:hAnsi="Verdana"/>
          <w:b/>
          <w:bCs/>
          <w:iCs/>
          <w:sz w:val="24"/>
          <w:szCs w:val="24"/>
          <w:lang w:eastAsia="en-US"/>
        </w:rPr>
        <w:t xml:space="preserve">Tabla 1- </w:t>
      </w:r>
      <w:r w:rsidRPr="00B9612F">
        <w:rPr>
          <w:rFonts w:ascii="Verdana" w:hAnsi="Verdana"/>
          <w:b/>
          <w:bCs/>
          <w:iCs/>
          <w:sz w:val="24"/>
          <w:szCs w:val="24"/>
          <w:lang w:val="es-ES" w:eastAsia="en-US"/>
        </w:rPr>
        <w:t xml:space="preserve"> </w:t>
      </w:r>
      <w:r w:rsidRPr="00B9612F">
        <w:rPr>
          <w:rFonts w:ascii="Verdana" w:hAnsi="Verdana"/>
          <w:bCs/>
          <w:iCs/>
          <w:sz w:val="24"/>
          <w:szCs w:val="24"/>
          <w:lang w:val="es-ES" w:eastAsia="en-US"/>
        </w:rPr>
        <w:t>Pacientes estudiados según grupo de edad y sexo.</w:t>
      </w:r>
    </w:p>
    <w:tbl>
      <w:tblPr>
        <w:tblStyle w:val="Tablaconcuadrcula"/>
        <w:tblW w:w="9112" w:type="dxa"/>
        <w:tblLook w:val="04A0" w:firstRow="1" w:lastRow="0" w:firstColumn="1" w:lastColumn="0" w:noHBand="0" w:noVBand="1"/>
      </w:tblPr>
      <w:tblGrid>
        <w:gridCol w:w="1544"/>
        <w:gridCol w:w="1260"/>
        <w:gridCol w:w="1261"/>
        <w:gridCol w:w="1261"/>
        <w:gridCol w:w="1262"/>
        <w:gridCol w:w="1262"/>
        <w:gridCol w:w="1262"/>
      </w:tblGrid>
      <w:tr w:rsidR="00DD6623" w:rsidRPr="00B9612F" w:rsidTr="0015646E">
        <w:trPr>
          <w:trHeight w:val="361"/>
        </w:trPr>
        <w:tc>
          <w:tcPr>
            <w:tcW w:w="1544" w:type="dxa"/>
            <w:vMerge w:val="restart"/>
            <w:vAlign w:val="center"/>
          </w:tcPr>
          <w:p w:rsidR="00DD6623" w:rsidRPr="00B9612F" w:rsidRDefault="00DD6623" w:rsidP="00DD6623">
            <w:pPr>
              <w:spacing w:line="360" w:lineRule="auto"/>
              <w:jc w:val="both"/>
              <w:rPr>
                <w:rFonts w:ascii="Verdana" w:hAnsi="Verdana"/>
                <w:b/>
                <w:iCs/>
                <w:sz w:val="24"/>
                <w:szCs w:val="24"/>
                <w:lang w:val="es-ES" w:eastAsia="en-US"/>
              </w:rPr>
            </w:pPr>
            <w:r w:rsidRPr="00B9612F">
              <w:rPr>
                <w:rFonts w:ascii="Verdana" w:hAnsi="Verdana"/>
                <w:b/>
                <w:iCs/>
                <w:sz w:val="24"/>
                <w:szCs w:val="24"/>
                <w:lang w:val="es-ES" w:eastAsia="en-US"/>
              </w:rPr>
              <w:t>Grupos de edades</w:t>
            </w:r>
          </w:p>
        </w:tc>
        <w:tc>
          <w:tcPr>
            <w:tcW w:w="5044" w:type="dxa"/>
            <w:gridSpan w:val="4"/>
          </w:tcPr>
          <w:p w:rsidR="00DD6623" w:rsidRPr="00B9612F" w:rsidRDefault="00DD6623" w:rsidP="00DD6623">
            <w:pPr>
              <w:spacing w:line="360" w:lineRule="auto"/>
              <w:jc w:val="both"/>
              <w:rPr>
                <w:rFonts w:ascii="Verdana" w:hAnsi="Verdana"/>
                <w:b/>
                <w:iCs/>
                <w:sz w:val="24"/>
                <w:szCs w:val="24"/>
                <w:lang w:val="es-ES" w:eastAsia="en-US"/>
              </w:rPr>
            </w:pPr>
            <w:r w:rsidRPr="00B9612F">
              <w:rPr>
                <w:rFonts w:ascii="Verdana" w:hAnsi="Verdana"/>
                <w:b/>
                <w:iCs/>
                <w:sz w:val="24"/>
                <w:szCs w:val="24"/>
                <w:lang w:val="es-ES" w:eastAsia="en-US"/>
              </w:rPr>
              <w:t>Sexo</w:t>
            </w:r>
          </w:p>
        </w:tc>
        <w:tc>
          <w:tcPr>
            <w:tcW w:w="2524" w:type="dxa"/>
            <w:gridSpan w:val="2"/>
            <w:vMerge w:val="restart"/>
            <w:vAlign w:val="center"/>
          </w:tcPr>
          <w:p w:rsidR="00DD6623" w:rsidRPr="00B9612F" w:rsidRDefault="00DD6623" w:rsidP="00DD6623">
            <w:pPr>
              <w:spacing w:line="360" w:lineRule="auto"/>
              <w:jc w:val="both"/>
              <w:rPr>
                <w:rFonts w:ascii="Verdana" w:hAnsi="Verdana"/>
                <w:b/>
                <w:iCs/>
                <w:sz w:val="24"/>
                <w:szCs w:val="24"/>
                <w:lang w:val="es-ES" w:eastAsia="en-US"/>
              </w:rPr>
            </w:pPr>
            <w:r w:rsidRPr="00B9612F">
              <w:rPr>
                <w:rFonts w:ascii="Verdana" w:hAnsi="Verdana"/>
                <w:b/>
                <w:iCs/>
                <w:sz w:val="24"/>
                <w:szCs w:val="24"/>
                <w:lang w:val="es-ES" w:eastAsia="en-US"/>
              </w:rPr>
              <w:t>Total</w:t>
            </w:r>
          </w:p>
        </w:tc>
      </w:tr>
      <w:tr w:rsidR="00DD6623" w:rsidRPr="00B9612F" w:rsidTr="0015646E">
        <w:trPr>
          <w:trHeight w:val="420"/>
        </w:trPr>
        <w:tc>
          <w:tcPr>
            <w:tcW w:w="1544" w:type="dxa"/>
            <w:vMerge/>
          </w:tcPr>
          <w:p w:rsidR="00DD6623" w:rsidRPr="00B9612F" w:rsidRDefault="00DD6623" w:rsidP="00DD6623">
            <w:pPr>
              <w:spacing w:line="360" w:lineRule="auto"/>
              <w:jc w:val="both"/>
              <w:rPr>
                <w:rFonts w:ascii="Verdana" w:hAnsi="Verdana"/>
                <w:b/>
                <w:iCs/>
                <w:sz w:val="24"/>
                <w:szCs w:val="24"/>
                <w:lang w:val="es-ES" w:eastAsia="en-US"/>
              </w:rPr>
            </w:pPr>
          </w:p>
        </w:tc>
        <w:tc>
          <w:tcPr>
            <w:tcW w:w="2521" w:type="dxa"/>
            <w:gridSpan w:val="2"/>
          </w:tcPr>
          <w:p w:rsidR="00DD6623" w:rsidRPr="00B9612F" w:rsidRDefault="00DD6623" w:rsidP="00DD6623">
            <w:pPr>
              <w:spacing w:line="360" w:lineRule="auto"/>
              <w:jc w:val="both"/>
              <w:rPr>
                <w:rFonts w:ascii="Verdana" w:hAnsi="Verdana"/>
                <w:b/>
                <w:iCs/>
                <w:sz w:val="24"/>
                <w:szCs w:val="24"/>
                <w:lang w:val="es-ES" w:eastAsia="en-US"/>
              </w:rPr>
            </w:pPr>
            <w:r w:rsidRPr="00B9612F">
              <w:rPr>
                <w:rFonts w:ascii="Verdana" w:hAnsi="Verdana"/>
                <w:b/>
                <w:iCs/>
                <w:sz w:val="24"/>
                <w:szCs w:val="24"/>
                <w:lang w:val="es-ES" w:eastAsia="en-US"/>
              </w:rPr>
              <w:t>Femenino</w:t>
            </w:r>
          </w:p>
        </w:tc>
        <w:tc>
          <w:tcPr>
            <w:tcW w:w="2523" w:type="dxa"/>
            <w:gridSpan w:val="2"/>
          </w:tcPr>
          <w:p w:rsidR="00DD6623" w:rsidRPr="00B9612F" w:rsidRDefault="00DD6623" w:rsidP="00DD6623">
            <w:pPr>
              <w:spacing w:line="360" w:lineRule="auto"/>
              <w:jc w:val="both"/>
              <w:rPr>
                <w:rFonts w:ascii="Verdana" w:hAnsi="Verdana"/>
                <w:b/>
                <w:iCs/>
                <w:sz w:val="24"/>
                <w:szCs w:val="24"/>
                <w:lang w:val="es-ES" w:eastAsia="en-US"/>
              </w:rPr>
            </w:pPr>
            <w:r w:rsidRPr="00B9612F">
              <w:rPr>
                <w:rFonts w:ascii="Verdana" w:hAnsi="Verdana"/>
                <w:b/>
                <w:iCs/>
                <w:sz w:val="24"/>
                <w:szCs w:val="24"/>
                <w:lang w:val="es-ES" w:eastAsia="en-US"/>
              </w:rPr>
              <w:t>Masculino</w:t>
            </w:r>
          </w:p>
        </w:tc>
        <w:tc>
          <w:tcPr>
            <w:tcW w:w="2524" w:type="dxa"/>
            <w:gridSpan w:val="2"/>
            <w:vMerge/>
          </w:tcPr>
          <w:p w:rsidR="00DD6623" w:rsidRPr="00B9612F" w:rsidRDefault="00DD6623" w:rsidP="00DD6623">
            <w:pPr>
              <w:spacing w:line="360" w:lineRule="auto"/>
              <w:jc w:val="both"/>
              <w:rPr>
                <w:rFonts w:ascii="Verdana" w:hAnsi="Verdana"/>
                <w:b/>
                <w:iCs/>
                <w:sz w:val="24"/>
                <w:szCs w:val="24"/>
                <w:lang w:val="es-ES" w:eastAsia="en-US"/>
              </w:rPr>
            </w:pPr>
          </w:p>
        </w:tc>
      </w:tr>
      <w:tr w:rsidR="00DD6623" w:rsidRPr="00B9612F" w:rsidTr="0015646E">
        <w:trPr>
          <w:trHeight w:val="426"/>
        </w:trPr>
        <w:tc>
          <w:tcPr>
            <w:tcW w:w="1544" w:type="dxa"/>
            <w:vMerge/>
          </w:tcPr>
          <w:p w:rsidR="00DD6623" w:rsidRPr="00B9612F" w:rsidRDefault="00DD6623" w:rsidP="00DD6623">
            <w:pPr>
              <w:spacing w:line="360" w:lineRule="auto"/>
              <w:jc w:val="both"/>
              <w:rPr>
                <w:rFonts w:ascii="Verdana" w:hAnsi="Verdana"/>
                <w:b/>
                <w:iCs/>
                <w:sz w:val="24"/>
                <w:szCs w:val="24"/>
                <w:lang w:val="es-ES" w:eastAsia="en-US"/>
              </w:rPr>
            </w:pPr>
          </w:p>
        </w:tc>
        <w:tc>
          <w:tcPr>
            <w:tcW w:w="1260" w:type="dxa"/>
          </w:tcPr>
          <w:p w:rsidR="00DD6623" w:rsidRPr="00B9612F" w:rsidRDefault="00DD6623" w:rsidP="00DD6623">
            <w:pPr>
              <w:spacing w:line="360" w:lineRule="auto"/>
              <w:jc w:val="both"/>
              <w:rPr>
                <w:rFonts w:ascii="Verdana" w:hAnsi="Verdana"/>
                <w:b/>
                <w:iCs/>
                <w:sz w:val="24"/>
                <w:szCs w:val="24"/>
                <w:lang w:val="es-ES" w:eastAsia="en-US"/>
              </w:rPr>
            </w:pPr>
            <w:r w:rsidRPr="00B9612F">
              <w:rPr>
                <w:rFonts w:ascii="Verdana" w:hAnsi="Verdana"/>
                <w:b/>
                <w:iCs/>
                <w:sz w:val="24"/>
                <w:szCs w:val="24"/>
                <w:lang w:val="es-ES" w:eastAsia="en-US"/>
              </w:rPr>
              <w:t>No</w:t>
            </w:r>
          </w:p>
        </w:tc>
        <w:tc>
          <w:tcPr>
            <w:tcW w:w="1261" w:type="dxa"/>
          </w:tcPr>
          <w:p w:rsidR="00DD6623" w:rsidRPr="00B9612F" w:rsidRDefault="00DD6623" w:rsidP="00DD6623">
            <w:pPr>
              <w:spacing w:line="360" w:lineRule="auto"/>
              <w:jc w:val="both"/>
              <w:rPr>
                <w:rFonts w:ascii="Verdana" w:hAnsi="Verdana"/>
                <w:b/>
                <w:iCs/>
                <w:sz w:val="24"/>
                <w:szCs w:val="24"/>
                <w:lang w:val="es-ES" w:eastAsia="en-US"/>
              </w:rPr>
            </w:pPr>
            <w:r w:rsidRPr="00B9612F">
              <w:rPr>
                <w:rFonts w:ascii="Verdana" w:hAnsi="Verdana"/>
                <w:b/>
                <w:iCs/>
                <w:sz w:val="24"/>
                <w:szCs w:val="24"/>
                <w:lang w:val="es-ES" w:eastAsia="en-US"/>
              </w:rPr>
              <w:t>%</w:t>
            </w:r>
          </w:p>
        </w:tc>
        <w:tc>
          <w:tcPr>
            <w:tcW w:w="1261" w:type="dxa"/>
          </w:tcPr>
          <w:p w:rsidR="00DD6623" w:rsidRPr="00B9612F" w:rsidRDefault="00DD6623" w:rsidP="00DD6623">
            <w:pPr>
              <w:spacing w:line="360" w:lineRule="auto"/>
              <w:jc w:val="both"/>
              <w:rPr>
                <w:rFonts w:ascii="Verdana" w:hAnsi="Verdana"/>
                <w:b/>
                <w:iCs/>
                <w:sz w:val="24"/>
                <w:szCs w:val="24"/>
                <w:lang w:val="es-ES" w:eastAsia="en-US"/>
              </w:rPr>
            </w:pPr>
            <w:r w:rsidRPr="00B9612F">
              <w:rPr>
                <w:rFonts w:ascii="Verdana" w:hAnsi="Verdana"/>
                <w:b/>
                <w:iCs/>
                <w:sz w:val="24"/>
                <w:szCs w:val="24"/>
                <w:lang w:val="es-ES" w:eastAsia="en-US"/>
              </w:rPr>
              <w:t>No</w:t>
            </w:r>
          </w:p>
        </w:tc>
        <w:tc>
          <w:tcPr>
            <w:tcW w:w="1262" w:type="dxa"/>
          </w:tcPr>
          <w:p w:rsidR="00DD6623" w:rsidRPr="00B9612F" w:rsidRDefault="00DD6623" w:rsidP="00DD6623">
            <w:pPr>
              <w:spacing w:line="360" w:lineRule="auto"/>
              <w:jc w:val="both"/>
              <w:rPr>
                <w:rFonts w:ascii="Verdana" w:hAnsi="Verdana"/>
                <w:b/>
                <w:iCs/>
                <w:sz w:val="24"/>
                <w:szCs w:val="24"/>
                <w:lang w:val="es-ES" w:eastAsia="en-US"/>
              </w:rPr>
            </w:pPr>
            <w:r w:rsidRPr="00B9612F">
              <w:rPr>
                <w:rFonts w:ascii="Verdana" w:hAnsi="Verdana"/>
                <w:b/>
                <w:iCs/>
                <w:sz w:val="24"/>
                <w:szCs w:val="24"/>
                <w:lang w:val="es-ES" w:eastAsia="en-US"/>
              </w:rPr>
              <w:t>%</w:t>
            </w:r>
          </w:p>
        </w:tc>
        <w:tc>
          <w:tcPr>
            <w:tcW w:w="1262" w:type="dxa"/>
          </w:tcPr>
          <w:p w:rsidR="00DD6623" w:rsidRPr="00B9612F" w:rsidRDefault="00DD6623" w:rsidP="00DD6623">
            <w:pPr>
              <w:spacing w:line="360" w:lineRule="auto"/>
              <w:jc w:val="both"/>
              <w:rPr>
                <w:rFonts w:ascii="Verdana" w:hAnsi="Verdana"/>
                <w:b/>
                <w:iCs/>
                <w:sz w:val="24"/>
                <w:szCs w:val="24"/>
                <w:lang w:val="es-ES" w:eastAsia="en-US"/>
              </w:rPr>
            </w:pPr>
            <w:r w:rsidRPr="00B9612F">
              <w:rPr>
                <w:rFonts w:ascii="Verdana" w:hAnsi="Verdana"/>
                <w:b/>
                <w:iCs/>
                <w:sz w:val="24"/>
                <w:szCs w:val="24"/>
                <w:lang w:val="es-ES" w:eastAsia="en-US"/>
              </w:rPr>
              <w:t>No</w:t>
            </w:r>
          </w:p>
        </w:tc>
        <w:tc>
          <w:tcPr>
            <w:tcW w:w="1262" w:type="dxa"/>
          </w:tcPr>
          <w:p w:rsidR="00DD6623" w:rsidRPr="00B9612F" w:rsidRDefault="00DD6623" w:rsidP="00DD6623">
            <w:pPr>
              <w:spacing w:line="360" w:lineRule="auto"/>
              <w:jc w:val="both"/>
              <w:rPr>
                <w:rFonts w:ascii="Verdana" w:hAnsi="Verdana"/>
                <w:b/>
                <w:iCs/>
                <w:sz w:val="24"/>
                <w:szCs w:val="24"/>
                <w:lang w:val="es-ES" w:eastAsia="en-US"/>
              </w:rPr>
            </w:pPr>
            <w:r w:rsidRPr="00B9612F">
              <w:rPr>
                <w:rFonts w:ascii="Verdana" w:hAnsi="Verdana"/>
                <w:b/>
                <w:iCs/>
                <w:sz w:val="24"/>
                <w:szCs w:val="24"/>
                <w:lang w:val="es-ES" w:eastAsia="en-US"/>
              </w:rPr>
              <w:t>%</w:t>
            </w:r>
          </w:p>
        </w:tc>
      </w:tr>
      <w:tr w:rsidR="00DD6623" w:rsidRPr="00B9612F" w:rsidTr="0015646E">
        <w:trPr>
          <w:trHeight w:val="397"/>
        </w:trPr>
        <w:tc>
          <w:tcPr>
            <w:tcW w:w="1544"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30-40</w:t>
            </w:r>
          </w:p>
        </w:tc>
        <w:tc>
          <w:tcPr>
            <w:tcW w:w="1260"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2</w:t>
            </w:r>
          </w:p>
        </w:tc>
        <w:tc>
          <w:tcPr>
            <w:tcW w:w="1261"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14,3</w:t>
            </w:r>
          </w:p>
        </w:tc>
        <w:tc>
          <w:tcPr>
            <w:tcW w:w="1261"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12</w:t>
            </w:r>
          </w:p>
        </w:tc>
        <w:tc>
          <w:tcPr>
            <w:tcW w:w="1262"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85,7</w:t>
            </w:r>
          </w:p>
        </w:tc>
        <w:tc>
          <w:tcPr>
            <w:tcW w:w="1262"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14</w:t>
            </w:r>
          </w:p>
        </w:tc>
        <w:tc>
          <w:tcPr>
            <w:tcW w:w="1262"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23,3</w:t>
            </w:r>
          </w:p>
        </w:tc>
      </w:tr>
      <w:tr w:rsidR="00DD6623" w:rsidRPr="00B9612F" w:rsidTr="0015646E">
        <w:trPr>
          <w:trHeight w:val="397"/>
        </w:trPr>
        <w:tc>
          <w:tcPr>
            <w:tcW w:w="1544"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41-50</w:t>
            </w:r>
          </w:p>
        </w:tc>
        <w:tc>
          <w:tcPr>
            <w:tcW w:w="1260"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6</w:t>
            </w:r>
          </w:p>
        </w:tc>
        <w:tc>
          <w:tcPr>
            <w:tcW w:w="1261"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17,6</w:t>
            </w:r>
          </w:p>
        </w:tc>
        <w:tc>
          <w:tcPr>
            <w:tcW w:w="1261"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28</w:t>
            </w:r>
          </w:p>
        </w:tc>
        <w:tc>
          <w:tcPr>
            <w:tcW w:w="1262"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82,4</w:t>
            </w:r>
          </w:p>
        </w:tc>
        <w:tc>
          <w:tcPr>
            <w:tcW w:w="1262"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34</w:t>
            </w:r>
          </w:p>
        </w:tc>
        <w:tc>
          <w:tcPr>
            <w:tcW w:w="1262"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56,7</w:t>
            </w:r>
          </w:p>
        </w:tc>
      </w:tr>
      <w:tr w:rsidR="00DD6623" w:rsidRPr="00B9612F" w:rsidTr="0015646E">
        <w:trPr>
          <w:trHeight w:val="397"/>
        </w:trPr>
        <w:tc>
          <w:tcPr>
            <w:tcW w:w="1544"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51-60</w:t>
            </w:r>
          </w:p>
        </w:tc>
        <w:tc>
          <w:tcPr>
            <w:tcW w:w="1260"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4</w:t>
            </w:r>
          </w:p>
        </w:tc>
        <w:tc>
          <w:tcPr>
            <w:tcW w:w="1261"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33,3</w:t>
            </w:r>
          </w:p>
        </w:tc>
        <w:tc>
          <w:tcPr>
            <w:tcW w:w="1261"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8</w:t>
            </w:r>
          </w:p>
        </w:tc>
        <w:tc>
          <w:tcPr>
            <w:tcW w:w="1262"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66,7</w:t>
            </w:r>
          </w:p>
        </w:tc>
        <w:tc>
          <w:tcPr>
            <w:tcW w:w="1262"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12</w:t>
            </w:r>
          </w:p>
        </w:tc>
        <w:tc>
          <w:tcPr>
            <w:tcW w:w="1262"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20,0</w:t>
            </w:r>
          </w:p>
        </w:tc>
      </w:tr>
      <w:tr w:rsidR="00DD6623" w:rsidRPr="00B9612F" w:rsidTr="0015646E">
        <w:trPr>
          <w:trHeight w:val="397"/>
        </w:trPr>
        <w:tc>
          <w:tcPr>
            <w:tcW w:w="1544"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Total</w:t>
            </w:r>
          </w:p>
        </w:tc>
        <w:tc>
          <w:tcPr>
            <w:tcW w:w="1260"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12</w:t>
            </w:r>
          </w:p>
        </w:tc>
        <w:tc>
          <w:tcPr>
            <w:tcW w:w="1261"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20,0</w:t>
            </w:r>
          </w:p>
        </w:tc>
        <w:tc>
          <w:tcPr>
            <w:tcW w:w="1261"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48</w:t>
            </w:r>
          </w:p>
        </w:tc>
        <w:tc>
          <w:tcPr>
            <w:tcW w:w="1262"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80,0</w:t>
            </w:r>
          </w:p>
        </w:tc>
        <w:tc>
          <w:tcPr>
            <w:tcW w:w="1262"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60</w:t>
            </w:r>
          </w:p>
        </w:tc>
        <w:tc>
          <w:tcPr>
            <w:tcW w:w="1262" w:type="dxa"/>
          </w:tcPr>
          <w:p w:rsidR="00DD6623" w:rsidRPr="00B9612F" w:rsidRDefault="00DD6623" w:rsidP="00DD6623">
            <w:pPr>
              <w:spacing w:line="360" w:lineRule="auto"/>
              <w:jc w:val="both"/>
              <w:rPr>
                <w:rFonts w:ascii="Verdana" w:hAnsi="Verdana"/>
                <w:iCs/>
                <w:sz w:val="24"/>
                <w:szCs w:val="24"/>
                <w:lang w:val="es-ES" w:eastAsia="en-US"/>
              </w:rPr>
            </w:pPr>
            <w:r w:rsidRPr="00B9612F">
              <w:rPr>
                <w:rFonts w:ascii="Verdana" w:hAnsi="Verdana"/>
                <w:iCs/>
                <w:sz w:val="24"/>
                <w:szCs w:val="24"/>
                <w:lang w:val="es-ES" w:eastAsia="en-US"/>
              </w:rPr>
              <w:t>100</w:t>
            </w:r>
          </w:p>
        </w:tc>
      </w:tr>
    </w:tbl>
    <w:p w:rsidR="003978FA" w:rsidRPr="00B9612F" w:rsidRDefault="003978FA" w:rsidP="003978FA">
      <w:pPr>
        <w:spacing w:after="0" w:line="360" w:lineRule="auto"/>
        <w:jc w:val="both"/>
        <w:rPr>
          <w:rFonts w:ascii="Verdana" w:hAnsi="Verdana"/>
          <w:iCs/>
          <w:sz w:val="24"/>
          <w:szCs w:val="24"/>
          <w:lang w:val="es-ES_tradnl" w:eastAsia="en-US"/>
        </w:rPr>
      </w:pPr>
    </w:p>
    <w:p w:rsidR="003978FA" w:rsidRPr="00B9612F" w:rsidRDefault="003978FA" w:rsidP="003978FA">
      <w:pPr>
        <w:spacing w:after="0" w:line="360" w:lineRule="auto"/>
        <w:jc w:val="both"/>
        <w:rPr>
          <w:rFonts w:ascii="Verdana" w:hAnsi="Verdana"/>
          <w:iCs/>
          <w:sz w:val="24"/>
          <w:szCs w:val="24"/>
          <w:lang w:val="es-ES_tradnl" w:eastAsia="en-US"/>
        </w:rPr>
      </w:pPr>
      <w:r w:rsidRPr="00B9612F">
        <w:rPr>
          <w:rFonts w:ascii="Verdana" w:hAnsi="Verdana"/>
          <w:b/>
          <w:iCs/>
          <w:sz w:val="24"/>
          <w:szCs w:val="24"/>
          <w:lang w:val="es-ES_tradnl" w:eastAsia="en-US"/>
        </w:rPr>
        <w:t>Fuente:</w:t>
      </w:r>
      <w:r w:rsidRPr="00B9612F">
        <w:rPr>
          <w:rFonts w:ascii="Verdana" w:hAnsi="Verdana"/>
          <w:iCs/>
          <w:sz w:val="24"/>
          <w:szCs w:val="24"/>
          <w:lang w:val="es-ES_tradnl" w:eastAsia="en-US"/>
        </w:rPr>
        <w:t xml:space="preserve"> historia clínica.</w:t>
      </w:r>
    </w:p>
    <w:p w:rsidR="003978FA" w:rsidRPr="00B9612F" w:rsidRDefault="003978FA" w:rsidP="003930EA">
      <w:pPr>
        <w:spacing w:after="0" w:line="360" w:lineRule="auto"/>
        <w:jc w:val="both"/>
        <w:rPr>
          <w:rFonts w:ascii="Verdana" w:hAnsi="Verdana"/>
          <w:iCs/>
          <w:sz w:val="24"/>
          <w:szCs w:val="24"/>
          <w:lang w:eastAsia="en-US"/>
        </w:rPr>
      </w:pPr>
    </w:p>
    <w:p w:rsidR="003978FA" w:rsidRPr="00B9612F" w:rsidRDefault="003978FA" w:rsidP="003978FA">
      <w:pPr>
        <w:spacing w:after="0" w:line="360" w:lineRule="auto"/>
        <w:jc w:val="both"/>
        <w:rPr>
          <w:rFonts w:ascii="Verdana" w:hAnsi="Verdana"/>
          <w:iCs/>
          <w:sz w:val="24"/>
          <w:szCs w:val="24"/>
          <w:lang w:val="es-ES_tradnl" w:eastAsia="en-US"/>
        </w:rPr>
      </w:pPr>
      <w:r w:rsidRPr="00B9612F">
        <w:rPr>
          <w:rFonts w:ascii="Verdana" w:hAnsi="Verdana"/>
          <w:b/>
          <w:iCs/>
          <w:sz w:val="24"/>
          <w:szCs w:val="24"/>
          <w:lang w:val="es-ES" w:eastAsia="en-US"/>
        </w:rPr>
        <w:t xml:space="preserve">Tabla 2. </w:t>
      </w:r>
      <w:r w:rsidR="00DD6623" w:rsidRPr="00B9612F">
        <w:rPr>
          <w:rFonts w:ascii="Verdana" w:hAnsi="Verdana"/>
          <w:bCs/>
          <w:iCs/>
          <w:sz w:val="24"/>
          <w:szCs w:val="24"/>
          <w:lang w:val="es-ES" w:eastAsia="en-US"/>
        </w:rPr>
        <w:t>Procedencia del paciente según grupos de edades y sexo.</w:t>
      </w:r>
    </w:p>
    <w:tbl>
      <w:tblPr>
        <w:tblStyle w:val="Tablaconcuadrcula"/>
        <w:tblW w:w="8364" w:type="dxa"/>
        <w:jc w:val="center"/>
        <w:tblLayout w:type="fixed"/>
        <w:tblLook w:val="04A0" w:firstRow="1" w:lastRow="0" w:firstColumn="1" w:lastColumn="0" w:noHBand="0" w:noVBand="1"/>
      </w:tblPr>
      <w:tblGrid>
        <w:gridCol w:w="1534"/>
        <w:gridCol w:w="876"/>
        <w:gridCol w:w="851"/>
        <w:gridCol w:w="850"/>
        <w:gridCol w:w="851"/>
        <w:gridCol w:w="850"/>
        <w:gridCol w:w="851"/>
        <w:gridCol w:w="850"/>
        <w:gridCol w:w="851"/>
      </w:tblGrid>
      <w:tr w:rsidR="00DD6623" w:rsidRPr="00B9612F" w:rsidTr="0015646E">
        <w:trPr>
          <w:trHeight w:val="397"/>
          <w:jc w:val="center"/>
        </w:trPr>
        <w:tc>
          <w:tcPr>
            <w:tcW w:w="1534" w:type="dxa"/>
            <w:vMerge w:val="restart"/>
            <w:vAlign w:val="center"/>
          </w:tcPr>
          <w:p w:rsidR="00DD6623" w:rsidRPr="00B9612F" w:rsidRDefault="00DD6623" w:rsidP="00DD6623">
            <w:pPr>
              <w:spacing w:line="360" w:lineRule="auto"/>
              <w:jc w:val="both"/>
              <w:rPr>
                <w:rFonts w:ascii="Verdana" w:hAnsi="Verdana"/>
                <w:b/>
                <w:bCs/>
                <w:iCs/>
                <w:sz w:val="24"/>
                <w:szCs w:val="24"/>
                <w:lang w:val="es-ES" w:eastAsia="en-US"/>
              </w:rPr>
            </w:pPr>
            <w:r w:rsidRPr="00B9612F">
              <w:rPr>
                <w:rFonts w:ascii="Verdana" w:hAnsi="Verdana"/>
                <w:b/>
                <w:bCs/>
                <w:iCs/>
                <w:sz w:val="24"/>
                <w:szCs w:val="24"/>
                <w:lang w:val="es-ES" w:eastAsia="en-US"/>
              </w:rPr>
              <w:t>Grupos de edades</w:t>
            </w:r>
          </w:p>
        </w:tc>
        <w:tc>
          <w:tcPr>
            <w:tcW w:w="6830" w:type="dxa"/>
            <w:gridSpan w:val="8"/>
          </w:tcPr>
          <w:p w:rsidR="00DD6623" w:rsidRPr="00B9612F" w:rsidRDefault="00DD6623" w:rsidP="00DD6623">
            <w:pPr>
              <w:spacing w:line="360" w:lineRule="auto"/>
              <w:jc w:val="both"/>
              <w:rPr>
                <w:rFonts w:ascii="Verdana" w:hAnsi="Verdana"/>
                <w:b/>
                <w:bCs/>
                <w:iCs/>
                <w:sz w:val="24"/>
                <w:szCs w:val="24"/>
                <w:lang w:val="es-ES" w:eastAsia="en-US"/>
              </w:rPr>
            </w:pPr>
            <w:r w:rsidRPr="00B9612F">
              <w:rPr>
                <w:rFonts w:ascii="Verdana" w:hAnsi="Verdana"/>
                <w:b/>
                <w:bCs/>
                <w:iCs/>
                <w:sz w:val="24"/>
                <w:szCs w:val="24"/>
                <w:lang w:val="es-ES" w:eastAsia="en-US"/>
              </w:rPr>
              <w:t xml:space="preserve">Sexo </w:t>
            </w:r>
          </w:p>
        </w:tc>
      </w:tr>
      <w:tr w:rsidR="00DD6623" w:rsidRPr="00B9612F" w:rsidTr="0015646E">
        <w:trPr>
          <w:trHeight w:val="397"/>
          <w:jc w:val="center"/>
        </w:trPr>
        <w:tc>
          <w:tcPr>
            <w:tcW w:w="1534" w:type="dxa"/>
            <w:vMerge/>
          </w:tcPr>
          <w:p w:rsidR="00DD6623" w:rsidRPr="00B9612F" w:rsidRDefault="00DD6623" w:rsidP="00DD6623">
            <w:pPr>
              <w:spacing w:line="360" w:lineRule="auto"/>
              <w:jc w:val="both"/>
              <w:rPr>
                <w:rFonts w:ascii="Verdana" w:hAnsi="Verdana"/>
                <w:b/>
                <w:bCs/>
                <w:iCs/>
                <w:sz w:val="24"/>
                <w:szCs w:val="24"/>
                <w:lang w:val="es-ES" w:eastAsia="en-US"/>
              </w:rPr>
            </w:pPr>
          </w:p>
        </w:tc>
        <w:tc>
          <w:tcPr>
            <w:tcW w:w="3428" w:type="dxa"/>
            <w:gridSpan w:val="4"/>
          </w:tcPr>
          <w:p w:rsidR="00DD6623" w:rsidRPr="00B9612F" w:rsidRDefault="00DD6623" w:rsidP="00DD6623">
            <w:pPr>
              <w:spacing w:line="360" w:lineRule="auto"/>
              <w:jc w:val="both"/>
              <w:rPr>
                <w:rFonts w:ascii="Verdana" w:hAnsi="Verdana"/>
                <w:b/>
                <w:bCs/>
                <w:iCs/>
                <w:sz w:val="24"/>
                <w:szCs w:val="24"/>
                <w:lang w:val="es-ES" w:eastAsia="en-US"/>
              </w:rPr>
            </w:pPr>
            <w:r w:rsidRPr="00B9612F">
              <w:rPr>
                <w:rFonts w:ascii="Verdana" w:hAnsi="Verdana"/>
                <w:b/>
                <w:bCs/>
                <w:iCs/>
                <w:sz w:val="24"/>
                <w:szCs w:val="24"/>
                <w:lang w:val="es-ES" w:eastAsia="en-US"/>
              </w:rPr>
              <w:t>Femenino</w:t>
            </w:r>
          </w:p>
        </w:tc>
        <w:tc>
          <w:tcPr>
            <w:tcW w:w="3402" w:type="dxa"/>
            <w:gridSpan w:val="4"/>
          </w:tcPr>
          <w:p w:rsidR="00DD6623" w:rsidRPr="00B9612F" w:rsidRDefault="00DD6623" w:rsidP="00DD6623">
            <w:pPr>
              <w:spacing w:line="360" w:lineRule="auto"/>
              <w:jc w:val="both"/>
              <w:rPr>
                <w:rFonts w:ascii="Verdana" w:hAnsi="Verdana"/>
                <w:b/>
                <w:bCs/>
                <w:iCs/>
                <w:sz w:val="24"/>
                <w:szCs w:val="24"/>
                <w:lang w:val="es-ES" w:eastAsia="en-US"/>
              </w:rPr>
            </w:pPr>
            <w:r w:rsidRPr="00B9612F">
              <w:rPr>
                <w:rFonts w:ascii="Verdana" w:hAnsi="Verdana"/>
                <w:b/>
                <w:bCs/>
                <w:iCs/>
                <w:sz w:val="24"/>
                <w:szCs w:val="24"/>
                <w:lang w:val="es-ES" w:eastAsia="en-US"/>
              </w:rPr>
              <w:t>Masculino</w:t>
            </w:r>
          </w:p>
        </w:tc>
      </w:tr>
      <w:tr w:rsidR="00DD6623" w:rsidRPr="00B9612F" w:rsidTr="0015646E">
        <w:trPr>
          <w:trHeight w:val="397"/>
          <w:jc w:val="center"/>
        </w:trPr>
        <w:tc>
          <w:tcPr>
            <w:tcW w:w="1534" w:type="dxa"/>
            <w:vMerge/>
          </w:tcPr>
          <w:p w:rsidR="00DD6623" w:rsidRPr="00B9612F" w:rsidRDefault="00DD6623" w:rsidP="00DD6623">
            <w:pPr>
              <w:spacing w:line="360" w:lineRule="auto"/>
              <w:jc w:val="both"/>
              <w:rPr>
                <w:rFonts w:ascii="Verdana" w:hAnsi="Verdana"/>
                <w:b/>
                <w:bCs/>
                <w:iCs/>
                <w:sz w:val="24"/>
                <w:szCs w:val="24"/>
                <w:lang w:val="es-ES" w:eastAsia="en-US"/>
              </w:rPr>
            </w:pPr>
          </w:p>
        </w:tc>
        <w:tc>
          <w:tcPr>
            <w:tcW w:w="1727" w:type="dxa"/>
            <w:gridSpan w:val="2"/>
          </w:tcPr>
          <w:p w:rsidR="00DD6623" w:rsidRPr="00B9612F" w:rsidRDefault="00DD6623" w:rsidP="00DD6623">
            <w:pPr>
              <w:spacing w:line="360" w:lineRule="auto"/>
              <w:jc w:val="both"/>
              <w:rPr>
                <w:rFonts w:ascii="Verdana" w:hAnsi="Verdana"/>
                <w:b/>
                <w:bCs/>
                <w:iCs/>
                <w:sz w:val="24"/>
                <w:szCs w:val="24"/>
                <w:lang w:val="es-ES" w:eastAsia="en-US"/>
              </w:rPr>
            </w:pPr>
            <w:r w:rsidRPr="00B9612F">
              <w:rPr>
                <w:rFonts w:ascii="Verdana" w:hAnsi="Verdana"/>
                <w:b/>
                <w:bCs/>
                <w:iCs/>
                <w:sz w:val="24"/>
                <w:szCs w:val="24"/>
                <w:lang w:val="es-ES" w:eastAsia="en-US"/>
              </w:rPr>
              <w:t>Urbano</w:t>
            </w:r>
          </w:p>
        </w:tc>
        <w:tc>
          <w:tcPr>
            <w:tcW w:w="1701" w:type="dxa"/>
            <w:gridSpan w:val="2"/>
          </w:tcPr>
          <w:p w:rsidR="00DD6623" w:rsidRPr="00B9612F" w:rsidRDefault="00DD6623" w:rsidP="00DD6623">
            <w:pPr>
              <w:spacing w:line="360" w:lineRule="auto"/>
              <w:jc w:val="both"/>
              <w:rPr>
                <w:rFonts w:ascii="Verdana" w:hAnsi="Verdana"/>
                <w:b/>
                <w:bCs/>
                <w:iCs/>
                <w:sz w:val="24"/>
                <w:szCs w:val="24"/>
                <w:lang w:val="es-ES" w:eastAsia="en-US"/>
              </w:rPr>
            </w:pPr>
            <w:r w:rsidRPr="00B9612F">
              <w:rPr>
                <w:rFonts w:ascii="Verdana" w:hAnsi="Verdana"/>
                <w:b/>
                <w:bCs/>
                <w:iCs/>
                <w:sz w:val="24"/>
                <w:szCs w:val="24"/>
                <w:lang w:val="es-ES" w:eastAsia="en-US"/>
              </w:rPr>
              <w:t>Rural</w:t>
            </w:r>
          </w:p>
        </w:tc>
        <w:tc>
          <w:tcPr>
            <w:tcW w:w="1701" w:type="dxa"/>
            <w:gridSpan w:val="2"/>
          </w:tcPr>
          <w:p w:rsidR="00DD6623" w:rsidRPr="00B9612F" w:rsidRDefault="00DD6623" w:rsidP="00DD6623">
            <w:pPr>
              <w:spacing w:line="360" w:lineRule="auto"/>
              <w:jc w:val="both"/>
              <w:rPr>
                <w:rFonts w:ascii="Verdana" w:hAnsi="Verdana"/>
                <w:b/>
                <w:bCs/>
                <w:iCs/>
                <w:sz w:val="24"/>
                <w:szCs w:val="24"/>
                <w:lang w:val="es-ES" w:eastAsia="en-US"/>
              </w:rPr>
            </w:pPr>
            <w:r w:rsidRPr="00B9612F">
              <w:rPr>
                <w:rFonts w:ascii="Verdana" w:hAnsi="Verdana"/>
                <w:b/>
                <w:bCs/>
                <w:iCs/>
                <w:sz w:val="24"/>
                <w:szCs w:val="24"/>
                <w:lang w:val="es-ES" w:eastAsia="en-US"/>
              </w:rPr>
              <w:t>Urbano</w:t>
            </w:r>
          </w:p>
        </w:tc>
        <w:tc>
          <w:tcPr>
            <w:tcW w:w="1701" w:type="dxa"/>
            <w:gridSpan w:val="2"/>
          </w:tcPr>
          <w:p w:rsidR="00DD6623" w:rsidRPr="00B9612F" w:rsidRDefault="00DD6623" w:rsidP="00DD6623">
            <w:pPr>
              <w:spacing w:line="360" w:lineRule="auto"/>
              <w:jc w:val="both"/>
              <w:rPr>
                <w:rFonts w:ascii="Verdana" w:hAnsi="Verdana"/>
                <w:b/>
                <w:bCs/>
                <w:iCs/>
                <w:sz w:val="24"/>
                <w:szCs w:val="24"/>
                <w:lang w:val="es-ES" w:eastAsia="en-US"/>
              </w:rPr>
            </w:pPr>
            <w:r w:rsidRPr="00B9612F">
              <w:rPr>
                <w:rFonts w:ascii="Verdana" w:hAnsi="Verdana"/>
                <w:b/>
                <w:bCs/>
                <w:iCs/>
                <w:sz w:val="24"/>
                <w:szCs w:val="24"/>
                <w:lang w:val="es-ES" w:eastAsia="en-US"/>
              </w:rPr>
              <w:t>Rural</w:t>
            </w:r>
          </w:p>
        </w:tc>
      </w:tr>
      <w:tr w:rsidR="00DD6623" w:rsidRPr="00B9612F" w:rsidTr="0015646E">
        <w:trPr>
          <w:trHeight w:val="397"/>
          <w:jc w:val="center"/>
        </w:trPr>
        <w:tc>
          <w:tcPr>
            <w:tcW w:w="1534" w:type="dxa"/>
            <w:vMerge/>
          </w:tcPr>
          <w:p w:rsidR="00DD6623" w:rsidRPr="00B9612F" w:rsidRDefault="00DD6623" w:rsidP="00DD6623">
            <w:pPr>
              <w:spacing w:line="360" w:lineRule="auto"/>
              <w:jc w:val="both"/>
              <w:rPr>
                <w:rFonts w:ascii="Verdana" w:hAnsi="Verdana"/>
                <w:b/>
                <w:bCs/>
                <w:iCs/>
                <w:sz w:val="24"/>
                <w:szCs w:val="24"/>
                <w:lang w:val="es-ES" w:eastAsia="en-US"/>
              </w:rPr>
            </w:pPr>
          </w:p>
        </w:tc>
        <w:tc>
          <w:tcPr>
            <w:tcW w:w="876" w:type="dxa"/>
          </w:tcPr>
          <w:p w:rsidR="00DD6623" w:rsidRPr="00B9612F" w:rsidRDefault="00DD6623" w:rsidP="00DD6623">
            <w:pPr>
              <w:spacing w:line="360" w:lineRule="auto"/>
              <w:jc w:val="both"/>
              <w:rPr>
                <w:rFonts w:ascii="Verdana" w:hAnsi="Verdana"/>
                <w:b/>
                <w:bCs/>
                <w:iCs/>
                <w:sz w:val="24"/>
                <w:szCs w:val="24"/>
                <w:lang w:val="es-ES" w:eastAsia="en-US"/>
              </w:rPr>
            </w:pPr>
            <w:r w:rsidRPr="00B9612F">
              <w:rPr>
                <w:rFonts w:ascii="Verdana" w:hAnsi="Verdana"/>
                <w:b/>
                <w:bCs/>
                <w:iCs/>
                <w:sz w:val="24"/>
                <w:szCs w:val="24"/>
                <w:lang w:val="es-ES" w:eastAsia="en-US"/>
              </w:rPr>
              <w:t>No</w:t>
            </w:r>
          </w:p>
        </w:tc>
        <w:tc>
          <w:tcPr>
            <w:tcW w:w="851" w:type="dxa"/>
          </w:tcPr>
          <w:p w:rsidR="00DD6623" w:rsidRPr="00B9612F" w:rsidRDefault="00DD6623" w:rsidP="00DD6623">
            <w:pPr>
              <w:spacing w:line="360" w:lineRule="auto"/>
              <w:jc w:val="both"/>
              <w:rPr>
                <w:rFonts w:ascii="Verdana" w:hAnsi="Verdana"/>
                <w:b/>
                <w:bCs/>
                <w:iCs/>
                <w:sz w:val="24"/>
                <w:szCs w:val="24"/>
                <w:lang w:val="es-ES" w:eastAsia="en-US"/>
              </w:rPr>
            </w:pPr>
            <w:r w:rsidRPr="00B9612F">
              <w:rPr>
                <w:rFonts w:ascii="Verdana" w:hAnsi="Verdana"/>
                <w:b/>
                <w:bCs/>
                <w:iCs/>
                <w:sz w:val="24"/>
                <w:szCs w:val="24"/>
                <w:lang w:val="es-ES" w:eastAsia="en-US"/>
              </w:rPr>
              <w:t>%</w:t>
            </w:r>
          </w:p>
        </w:tc>
        <w:tc>
          <w:tcPr>
            <w:tcW w:w="850" w:type="dxa"/>
          </w:tcPr>
          <w:p w:rsidR="00DD6623" w:rsidRPr="00B9612F" w:rsidRDefault="00DD6623" w:rsidP="00DD6623">
            <w:pPr>
              <w:spacing w:line="360" w:lineRule="auto"/>
              <w:jc w:val="both"/>
              <w:rPr>
                <w:rFonts w:ascii="Verdana" w:hAnsi="Verdana"/>
                <w:b/>
                <w:bCs/>
                <w:iCs/>
                <w:sz w:val="24"/>
                <w:szCs w:val="24"/>
                <w:lang w:val="es-ES" w:eastAsia="en-US"/>
              </w:rPr>
            </w:pPr>
            <w:r w:rsidRPr="00B9612F">
              <w:rPr>
                <w:rFonts w:ascii="Verdana" w:hAnsi="Verdana"/>
                <w:b/>
                <w:bCs/>
                <w:iCs/>
                <w:sz w:val="24"/>
                <w:szCs w:val="24"/>
                <w:lang w:val="es-ES" w:eastAsia="en-US"/>
              </w:rPr>
              <w:t>No</w:t>
            </w:r>
          </w:p>
        </w:tc>
        <w:tc>
          <w:tcPr>
            <w:tcW w:w="851" w:type="dxa"/>
          </w:tcPr>
          <w:p w:rsidR="00DD6623" w:rsidRPr="00B9612F" w:rsidRDefault="00DD6623" w:rsidP="00DD6623">
            <w:pPr>
              <w:spacing w:line="360" w:lineRule="auto"/>
              <w:jc w:val="both"/>
              <w:rPr>
                <w:rFonts w:ascii="Verdana" w:hAnsi="Verdana"/>
                <w:b/>
                <w:bCs/>
                <w:iCs/>
                <w:sz w:val="24"/>
                <w:szCs w:val="24"/>
                <w:lang w:val="es-ES" w:eastAsia="en-US"/>
              </w:rPr>
            </w:pPr>
            <w:r w:rsidRPr="00B9612F">
              <w:rPr>
                <w:rFonts w:ascii="Verdana" w:hAnsi="Verdana"/>
                <w:b/>
                <w:bCs/>
                <w:iCs/>
                <w:sz w:val="24"/>
                <w:szCs w:val="24"/>
                <w:lang w:val="es-ES" w:eastAsia="en-US"/>
              </w:rPr>
              <w:t>%</w:t>
            </w:r>
          </w:p>
        </w:tc>
        <w:tc>
          <w:tcPr>
            <w:tcW w:w="850" w:type="dxa"/>
          </w:tcPr>
          <w:p w:rsidR="00DD6623" w:rsidRPr="00B9612F" w:rsidRDefault="00DD6623" w:rsidP="00DD6623">
            <w:pPr>
              <w:spacing w:line="360" w:lineRule="auto"/>
              <w:jc w:val="both"/>
              <w:rPr>
                <w:rFonts w:ascii="Verdana" w:hAnsi="Verdana"/>
                <w:b/>
                <w:bCs/>
                <w:iCs/>
                <w:sz w:val="24"/>
                <w:szCs w:val="24"/>
                <w:lang w:val="es-ES" w:eastAsia="en-US"/>
              </w:rPr>
            </w:pPr>
            <w:r w:rsidRPr="00B9612F">
              <w:rPr>
                <w:rFonts w:ascii="Verdana" w:hAnsi="Verdana"/>
                <w:b/>
                <w:bCs/>
                <w:iCs/>
                <w:sz w:val="24"/>
                <w:szCs w:val="24"/>
                <w:lang w:val="es-ES" w:eastAsia="en-US"/>
              </w:rPr>
              <w:t>No</w:t>
            </w:r>
          </w:p>
        </w:tc>
        <w:tc>
          <w:tcPr>
            <w:tcW w:w="851" w:type="dxa"/>
          </w:tcPr>
          <w:p w:rsidR="00DD6623" w:rsidRPr="00B9612F" w:rsidRDefault="00DD6623" w:rsidP="00DD6623">
            <w:pPr>
              <w:spacing w:line="360" w:lineRule="auto"/>
              <w:jc w:val="both"/>
              <w:rPr>
                <w:rFonts w:ascii="Verdana" w:hAnsi="Verdana"/>
                <w:b/>
                <w:bCs/>
                <w:iCs/>
                <w:sz w:val="24"/>
                <w:szCs w:val="24"/>
                <w:lang w:val="es-ES" w:eastAsia="en-US"/>
              </w:rPr>
            </w:pPr>
            <w:r w:rsidRPr="00B9612F">
              <w:rPr>
                <w:rFonts w:ascii="Verdana" w:hAnsi="Verdana"/>
                <w:b/>
                <w:bCs/>
                <w:iCs/>
                <w:sz w:val="24"/>
                <w:szCs w:val="24"/>
                <w:lang w:val="es-ES" w:eastAsia="en-US"/>
              </w:rPr>
              <w:t>%</w:t>
            </w:r>
          </w:p>
        </w:tc>
        <w:tc>
          <w:tcPr>
            <w:tcW w:w="850" w:type="dxa"/>
          </w:tcPr>
          <w:p w:rsidR="00DD6623" w:rsidRPr="00B9612F" w:rsidRDefault="00DD6623" w:rsidP="00DD6623">
            <w:pPr>
              <w:spacing w:line="360" w:lineRule="auto"/>
              <w:jc w:val="both"/>
              <w:rPr>
                <w:rFonts w:ascii="Verdana" w:hAnsi="Verdana"/>
                <w:b/>
                <w:bCs/>
                <w:iCs/>
                <w:sz w:val="24"/>
                <w:szCs w:val="24"/>
                <w:lang w:val="es-ES" w:eastAsia="en-US"/>
              </w:rPr>
            </w:pPr>
            <w:r w:rsidRPr="00B9612F">
              <w:rPr>
                <w:rFonts w:ascii="Verdana" w:hAnsi="Verdana"/>
                <w:b/>
                <w:bCs/>
                <w:iCs/>
                <w:sz w:val="24"/>
                <w:szCs w:val="24"/>
                <w:lang w:val="es-ES" w:eastAsia="en-US"/>
              </w:rPr>
              <w:t>No</w:t>
            </w:r>
          </w:p>
        </w:tc>
        <w:tc>
          <w:tcPr>
            <w:tcW w:w="851" w:type="dxa"/>
          </w:tcPr>
          <w:p w:rsidR="00DD6623" w:rsidRPr="00B9612F" w:rsidRDefault="00DD6623" w:rsidP="00DD6623">
            <w:pPr>
              <w:spacing w:line="360" w:lineRule="auto"/>
              <w:jc w:val="both"/>
              <w:rPr>
                <w:rFonts w:ascii="Verdana" w:hAnsi="Verdana"/>
                <w:b/>
                <w:bCs/>
                <w:iCs/>
                <w:sz w:val="24"/>
                <w:szCs w:val="24"/>
                <w:lang w:val="es-ES" w:eastAsia="en-US"/>
              </w:rPr>
            </w:pPr>
            <w:r w:rsidRPr="00B9612F">
              <w:rPr>
                <w:rFonts w:ascii="Verdana" w:hAnsi="Verdana"/>
                <w:b/>
                <w:bCs/>
                <w:iCs/>
                <w:sz w:val="24"/>
                <w:szCs w:val="24"/>
                <w:lang w:val="es-ES" w:eastAsia="en-US"/>
              </w:rPr>
              <w:t>%</w:t>
            </w:r>
          </w:p>
        </w:tc>
      </w:tr>
      <w:tr w:rsidR="00DD6623" w:rsidRPr="00B9612F" w:rsidTr="0015646E">
        <w:trPr>
          <w:trHeight w:val="397"/>
          <w:jc w:val="center"/>
        </w:trPr>
        <w:tc>
          <w:tcPr>
            <w:tcW w:w="1534"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30-40</w:t>
            </w:r>
          </w:p>
        </w:tc>
        <w:tc>
          <w:tcPr>
            <w:tcW w:w="876"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1</w:t>
            </w:r>
          </w:p>
        </w:tc>
        <w:tc>
          <w:tcPr>
            <w:tcW w:w="851"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16,7</w:t>
            </w:r>
          </w:p>
        </w:tc>
        <w:tc>
          <w:tcPr>
            <w:tcW w:w="850"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1</w:t>
            </w:r>
          </w:p>
        </w:tc>
        <w:tc>
          <w:tcPr>
            <w:tcW w:w="851"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16,7</w:t>
            </w:r>
          </w:p>
        </w:tc>
        <w:tc>
          <w:tcPr>
            <w:tcW w:w="850"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5</w:t>
            </w:r>
          </w:p>
        </w:tc>
        <w:tc>
          <w:tcPr>
            <w:tcW w:w="851"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27,8</w:t>
            </w:r>
          </w:p>
        </w:tc>
        <w:tc>
          <w:tcPr>
            <w:tcW w:w="850"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7</w:t>
            </w:r>
          </w:p>
        </w:tc>
        <w:tc>
          <w:tcPr>
            <w:tcW w:w="851"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23,3</w:t>
            </w:r>
          </w:p>
        </w:tc>
      </w:tr>
      <w:tr w:rsidR="00DD6623" w:rsidRPr="00B9612F" w:rsidTr="0015646E">
        <w:trPr>
          <w:trHeight w:val="397"/>
          <w:jc w:val="center"/>
        </w:trPr>
        <w:tc>
          <w:tcPr>
            <w:tcW w:w="1534"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41-50</w:t>
            </w:r>
          </w:p>
        </w:tc>
        <w:tc>
          <w:tcPr>
            <w:tcW w:w="876"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2</w:t>
            </w:r>
          </w:p>
        </w:tc>
        <w:tc>
          <w:tcPr>
            <w:tcW w:w="851"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33,3</w:t>
            </w:r>
          </w:p>
        </w:tc>
        <w:tc>
          <w:tcPr>
            <w:tcW w:w="850"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4</w:t>
            </w:r>
          </w:p>
        </w:tc>
        <w:tc>
          <w:tcPr>
            <w:tcW w:w="851"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66,7</w:t>
            </w:r>
          </w:p>
        </w:tc>
        <w:tc>
          <w:tcPr>
            <w:tcW w:w="850"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10</w:t>
            </w:r>
          </w:p>
        </w:tc>
        <w:tc>
          <w:tcPr>
            <w:tcW w:w="851"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55,6</w:t>
            </w:r>
          </w:p>
        </w:tc>
        <w:tc>
          <w:tcPr>
            <w:tcW w:w="850"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18</w:t>
            </w:r>
          </w:p>
        </w:tc>
        <w:tc>
          <w:tcPr>
            <w:tcW w:w="851"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60,0</w:t>
            </w:r>
          </w:p>
        </w:tc>
      </w:tr>
      <w:tr w:rsidR="00DD6623" w:rsidRPr="00B9612F" w:rsidTr="0015646E">
        <w:trPr>
          <w:trHeight w:val="397"/>
          <w:jc w:val="center"/>
        </w:trPr>
        <w:tc>
          <w:tcPr>
            <w:tcW w:w="1534"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51-60</w:t>
            </w:r>
          </w:p>
        </w:tc>
        <w:tc>
          <w:tcPr>
            <w:tcW w:w="876"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3</w:t>
            </w:r>
          </w:p>
        </w:tc>
        <w:tc>
          <w:tcPr>
            <w:tcW w:w="851"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50,0</w:t>
            </w:r>
          </w:p>
        </w:tc>
        <w:tc>
          <w:tcPr>
            <w:tcW w:w="850"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1</w:t>
            </w:r>
          </w:p>
        </w:tc>
        <w:tc>
          <w:tcPr>
            <w:tcW w:w="851"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16,7</w:t>
            </w:r>
          </w:p>
        </w:tc>
        <w:tc>
          <w:tcPr>
            <w:tcW w:w="850"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3</w:t>
            </w:r>
          </w:p>
        </w:tc>
        <w:tc>
          <w:tcPr>
            <w:tcW w:w="851"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16,7</w:t>
            </w:r>
          </w:p>
        </w:tc>
        <w:tc>
          <w:tcPr>
            <w:tcW w:w="850"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5</w:t>
            </w:r>
          </w:p>
        </w:tc>
        <w:tc>
          <w:tcPr>
            <w:tcW w:w="851"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16,7</w:t>
            </w:r>
          </w:p>
        </w:tc>
      </w:tr>
      <w:tr w:rsidR="00DD6623" w:rsidRPr="00B9612F" w:rsidTr="0015646E">
        <w:trPr>
          <w:trHeight w:val="397"/>
          <w:jc w:val="center"/>
        </w:trPr>
        <w:tc>
          <w:tcPr>
            <w:tcW w:w="1534"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Total</w:t>
            </w:r>
          </w:p>
        </w:tc>
        <w:tc>
          <w:tcPr>
            <w:tcW w:w="876"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6</w:t>
            </w:r>
          </w:p>
        </w:tc>
        <w:tc>
          <w:tcPr>
            <w:tcW w:w="851"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50</w:t>
            </w:r>
          </w:p>
        </w:tc>
        <w:tc>
          <w:tcPr>
            <w:tcW w:w="850"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6</w:t>
            </w:r>
          </w:p>
        </w:tc>
        <w:tc>
          <w:tcPr>
            <w:tcW w:w="851"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50</w:t>
            </w:r>
          </w:p>
        </w:tc>
        <w:tc>
          <w:tcPr>
            <w:tcW w:w="850"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18</w:t>
            </w:r>
          </w:p>
        </w:tc>
        <w:tc>
          <w:tcPr>
            <w:tcW w:w="851"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37,5</w:t>
            </w:r>
          </w:p>
        </w:tc>
        <w:tc>
          <w:tcPr>
            <w:tcW w:w="850"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30</w:t>
            </w:r>
          </w:p>
        </w:tc>
        <w:tc>
          <w:tcPr>
            <w:tcW w:w="851" w:type="dxa"/>
          </w:tcPr>
          <w:p w:rsidR="00DD6623" w:rsidRPr="00B9612F" w:rsidRDefault="00DD6623" w:rsidP="00DD6623">
            <w:pPr>
              <w:spacing w:line="360" w:lineRule="auto"/>
              <w:jc w:val="both"/>
              <w:rPr>
                <w:rFonts w:ascii="Verdana" w:hAnsi="Verdana"/>
                <w:bCs/>
                <w:iCs/>
                <w:sz w:val="24"/>
                <w:szCs w:val="24"/>
                <w:lang w:val="es-ES" w:eastAsia="en-US"/>
              </w:rPr>
            </w:pPr>
            <w:r w:rsidRPr="00B9612F">
              <w:rPr>
                <w:rFonts w:ascii="Verdana" w:hAnsi="Verdana"/>
                <w:bCs/>
                <w:iCs/>
                <w:sz w:val="24"/>
                <w:szCs w:val="24"/>
                <w:lang w:val="es-ES" w:eastAsia="en-US"/>
              </w:rPr>
              <w:t>62,5</w:t>
            </w:r>
          </w:p>
        </w:tc>
      </w:tr>
    </w:tbl>
    <w:p w:rsidR="00DD6623" w:rsidRPr="00B9612F" w:rsidRDefault="00DD6623" w:rsidP="003978FA">
      <w:pPr>
        <w:spacing w:after="0" w:line="360" w:lineRule="auto"/>
        <w:jc w:val="both"/>
        <w:rPr>
          <w:rFonts w:ascii="Verdana" w:hAnsi="Verdana"/>
          <w:b/>
          <w:iCs/>
          <w:sz w:val="24"/>
          <w:szCs w:val="24"/>
          <w:lang w:val="es-ES_tradnl" w:eastAsia="en-US"/>
        </w:rPr>
      </w:pPr>
    </w:p>
    <w:p w:rsidR="003978FA" w:rsidRPr="00B9612F" w:rsidRDefault="003978FA" w:rsidP="003978FA">
      <w:pPr>
        <w:spacing w:after="0" w:line="360" w:lineRule="auto"/>
        <w:jc w:val="both"/>
        <w:rPr>
          <w:rFonts w:ascii="Verdana" w:hAnsi="Verdana"/>
          <w:iCs/>
          <w:sz w:val="24"/>
          <w:szCs w:val="24"/>
          <w:lang w:val="es-ES_tradnl" w:eastAsia="en-US"/>
        </w:rPr>
      </w:pPr>
      <w:r w:rsidRPr="00B9612F">
        <w:rPr>
          <w:rFonts w:ascii="Verdana" w:hAnsi="Verdana"/>
          <w:b/>
          <w:iCs/>
          <w:sz w:val="24"/>
          <w:szCs w:val="24"/>
          <w:lang w:val="es-ES_tradnl" w:eastAsia="en-US"/>
        </w:rPr>
        <w:t>Fuente:</w:t>
      </w:r>
      <w:r w:rsidRPr="00B9612F">
        <w:rPr>
          <w:rFonts w:ascii="Verdana" w:hAnsi="Verdana"/>
          <w:iCs/>
          <w:sz w:val="24"/>
          <w:szCs w:val="24"/>
          <w:lang w:val="es-ES_tradnl" w:eastAsia="en-US"/>
        </w:rPr>
        <w:t xml:space="preserve"> historia clínica.</w:t>
      </w:r>
    </w:p>
    <w:p w:rsidR="003978FA" w:rsidRPr="00B9612F" w:rsidRDefault="003978FA" w:rsidP="003978FA">
      <w:pPr>
        <w:spacing w:after="0" w:line="360" w:lineRule="auto"/>
        <w:jc w:val="both"/>
        <w:rPr>
          <w:rFonts w:ascii="Verdana" w:hAnsi="Verdana"/>
          <w:b/>
          <w:iCs/>
          <w:sz w:val="24"/>
          <w:szCs w:val="24"/>
          <w:lang w:val="es-ES" w:eastAsia="en-US"/>
        </w:rPr>
      </w:pPr>
    </w:p>
    <w:p w:rsidR="00DD6623" w:rsidRPr="00B9612F" w:rsidRDefault="00DD6623" w:rsidP="003978FA">
      <w:pPr>
        <w:spacing w:after="0" w:line="360" w:lineRule="auto"/>
        <w:jc w:val="both"/>
        <w:rPr>
          <w:rFonts w:ascii="Verdana" w:hAnsi="Verdana"/>
          <w:b/>
          <w:iCs/>
          <w:sz w:val="24"/>
          <w:szCs w:val="24"/>
          <w:lang w:val="es-ES" w:eastAsia="en-US"/>
        </w:rPr>
      </w:pPr>
    </w:p>
    <w:p w:rsidR="00DD6623" w:rsidRPr="00B9612F" w:rsidRDefault="00DD6623" w:rsidP="003978FA">
      <w:pPr>
        <w:spacing w:after="0" w:line="360" w:lineRule="auto"/>
        <w:jc w:val="both"/>
        <w:rPr>
          <w:rFonts w:ascii="Verdana" w:hAnsi="Verdana"/>
          <w:b/>
          <w:iCs/>
          <w:sz w:val="24"/>
          <w:szCs w:val="24"/>
          <w:lang w:val="es-ES" w:eastAsia="en-US"/>
        </w:rPr>
      </w:pPr>
    </w:p>
    <w:p w:rsidR="00DD6623" w:rsidRPr="00B9612F" w:rsidRDefault="00DD6623" w:rsidP="003978FA">
      <w:pPr>
        <w:spacing w:after="0" w:line="360" w:lineRule="auto"/>
        <w:jc w:val="both"/>
        <w:rPr>
          <w:rFonts w:ascii="Verdana" w:hAnsi="Verdana"/>
          <w:b/>
          <w:iCs/>
          <w:sz w:val="24"/>
          <w:szCs w:val="24"/>
          <w:lang w:val="es-ES" w:eastAsia="en-US"/>
        </w:rPr>
      </w:pPr>
    </w:p>
    <w:p w:rsidR="00DD6623" w:rsidRPr="00B9612F" w:rsidRDefault="00DD6623" w:rsidP="003978FA">
      <w:pPr>
        <w:spacing w:after="0" w:line="360" w:lineRule="auto"/>
        <w:jc w:val="both"/>
        <w:rPr>
          <w:rFonts w:ascii="Verdana" w:hAnsi="Verdana"/>
          <w:b/>
          <w:iCs/>
          <w:sz w:val="24"/>
          <w:szCs w:val="24"/>
          <w:lang w:val="es-ES" w:eastAsia="en-US"/>
        </w:rPr>
      </w:pPr>
    </w:p>
    <w:p w:rsidR="00DD6623" w:rsidRPr="00B9612F" w:rsidRDefault="003978FA" w:rsidP="00DD6623">
      <w:pPr>
        <w:spacing w:after="0" w:line="360" w:lineRule="auto"/>
        <w:jc w:val="both"/>
        <w:rPr>
          <w:rFonts w:ascii="Verdana" w:hAnsi="Verdana"/>
          <w:bCs/>
          <w:iCs/>
          <w:sz w:val="24"/>
          <w:szCs w:val="24"/>
          <w:lang w:val="es-MX" w:eastAsia="en-US"/>
        </w:rPr>
      </w:pPr>
      <w:r w:rsidRPr="00B9612F">
        <w:rPr>
          <w:rFonts w:ascii="Verdana" w:hAnsi="Verdana"/>
          <w:b/>
          <w:iCs/>
          <w:sz w:val="24"/>
          <w:szCs w:val="24"/>
          <w:lang w:val="es-ES" w:eastAsia="en-US"/>
        </w:rPr>
        <w:lastRenderedPageBreak/>
        <w:t xml:space="preserve">Tabla 3. </w:t>
      </w:r>
      <w:r w:rsidR="00DD6623" w:rsidRPr="00B9612F">
        <w:rPr>
          <w:rFonts w:ascii="Verdana" w:hAnsi="Verdana"/>
          <w:bCs/>
          <w:iCs/>
          <w:sz w:val="24"/>
          <w:szCs w:val="24"/>
          <w:lang w:val="es-ES" w:eastAsia="en-US"/>
        </w:rPr>
        <w:t>Signos y síntomas predominantes en el sexo femenino según grupo etario.</w:t>
      </w:r>
    </w:p>
    <w:tbl>
      <w:tblPr>
        <w:tblStyle w:val="Tablaconcuadrcula"/>
        <w:tblW w:w="8043" w:type="dxa"/>
        <w:jc w:val="center"/>
        <w:tblLayout w:type="fixed"/>
        <w:tblLook w:val="04A0" w:firstRow="1" w:lastRow="0" w:firstColumn="1" w:lastColumn="0" w:noHBand="0" w:noVBand="1"/>
      </w:tblPr>
      <w:tblGrid>
        <w:gridCol w:w="1475"/>
        <w:gridCol w:w="794"/>
        <w:gridCol w:w="708"/>
        <w:gridCol w:w="709"/>
        <w:gridCol w:w="709"/>
        <w:gridCol w:w="684"/>
        <w:gridCol w:w="709"/>
        <w:gridCol w:w="1045"/>
        <w:gridCol w:w="1210"/>
      </w:tblGrid>
      <w:tr w:rsidR="00DD6623" w:rsidRPr="00B9612F" w:rsidTr="0015646E">
        <w:trPr>
          <w:trHeight w:val="487"/>
          <w:jc w:val="center"/>
        </w:trPr>
        <w:tc>
          <w:tcPr>
            <w:tcW w:w="1475" w:type="dxa"/>
            <w:vMerge w:val="restart"/>
            <w:vAlign w:val="center"/>
          </w:tcPr>
          <w:p w:rsidR="00DD6623" w:rsidRPr="00B9612F" w:rsidRDefault="00DD6623" w:rsidP="00B9612F">
            <w:pPr>
              <w:spacing w:line="276" w:lineRule="auto"/>
              <w:jc w:val="both"/>
              <w:rPr>
                <w:rFonts w:ascii="Verdana" w:hAnsi="Verdana"/>
                <w:b/>
                <w:iCs/>
                <w:sz w:val="24"/>
                <w:szCs w:val="24"/>
                <w:lang w:val="es-ES" w:eastAsia="en-US"/>
              </w:rPr>
            </w:pPr>
            <w:r w:rsidRPr="00B9612F">
              <w:rPr>
                <w:rFonts w:ascii="Verdana" w:hAnsi="Verdana"/>
                <w:b/>
                <w:iCs/>
                <w:sz w:val="24"/>
                <w:szCs w:val="24"/>
                <w:lang w:val="es-ES" w:eastAsia="en-US"/>
              </w:rPr>
              <w:t>Grupos de edades</w:t>
            </w:r>
          </w:p>
        </w:tc>
        <w:tc>
          <w:tcPr>
            <w:tcW w:w="2920" w:type="dxa"/>
            <w:gridSpan w:val="4"/>
            <w:vAlign w:val="center"/>
          </w:tcPr>
          <w:p w:rsidR="00DD6623" w:rsidRPr="00B9612F" w:rsidRDefault="00DD6623" w:rsidP="00B9612F">
            <w:pPr>
              <w:spacing w:line="276" w:lineRule="auto"/>
              <w:jc w:val="both"/>
              <w:rPr>
                <w:rFonts w:ascii="Verdana" w:hAnsi="Verdana"/>
                <w:b/>
                <w:iCs/>
                <w:sz w:val="24"/>
                <w:szCs w:val="24"/>
                <w:lang w:val="es-ES" w:eastAsia="en-US"/>
              </w:rPr>
            </w:pPr>
            <w:r w:rsidRPr="00B9612F">
              <w:rPr>
                <w:rFonts w:ascii="Verdana" w:hAnsi="Verdana"/>
                <w:b/>
                <w:iCs/>
                <w:sz w:val="24"/>
                <w:szCs w:val="24"/>
                <w:lang w:val="es-ES" w:eastAsia="en-US"/>
              </w:rPr>
              <w:t>Dolor</w:t>
            </w:r>
          </w:p>
        </w:tc>
        <w:tc>
          <w:tcPr>
            <w:tcW w:w="1393" w:type="dxa"/>
            <w:gridSpan w:val="2"/>
            <w:vMerge w:val="restart"/>
            <w:vAlign w:val="center"/>
          </w:tcPr>
          <w:p w:rsidR="00DD6623" w:rsidRPr="00B9612F" w:rsidRDefault="00DD6623" w:rsidP="00B9612F">
            <w:pPr>
              <w:spacing w:line="276" w:lineRule="auto"/>
              <w:jc w:val="both"/>
              <w:rPr>
                <w:rFonts w:ascii="Verdana" w:hAnsi="Verdana"/>
                <w:b/>
                <w:iCs/>
                <w:sz w:val="24"/>
                <w:szCs w:val="24"/>
                <w:lang w:val="es-ES" w:eastAsia="en-US"/>
              </w:rPr>
            </w:pPr>
            <w:r w:rsidRPr="00B9612F">
              <w:rPr>
                <w:rFonts w:ascii="Verdana" w:hAnsi="Verdana"/>
                <w:b/>
                <w:iCs/>
                <w:sz w:val="24"/>
                <w:szCs w:val="24"/>
                <w:lang w:val="es-ES" w:eastAsia="en-US"/>
              </w:rPr>
              <w:t>Parestesias o disestesias</w:t>
            </w:r>
          </w:p>
        </w:tc>
        <w:tc>
          <w:tcPr>
            <w:tcW w:w="2255" w:type="dxa"/>
            <w:gridSpan w:val="2"/>
            <w:vMerge w:val="restart"/>
            <w:vAlign w:val="center"/>
          </w:tcPr>
          <w:p w:rsidR="00DD6623" w:rsidRPr="00B9612F" w:rsidRDefault="00DD6623" w:rsidP="00B9612F">
            <w:pPr>
              <w:spacing w:line="276" w:lineRule="auto"/>
              <w:jc w:val="both"/>
              <w:rPr>
                <w:rFonts w:ascii="Verdana" w:hAnsi="Verdana"/>
                <w:b/>
                <w:iCs/>
                <w:sz w:val="24"/>
                <w:szCs w:val="24"/>
                <w:lang w:val="es-ES" w:eastAsia="en-US"/>
              </w:rPr>
            </w:pPr>
            <w:r w:rsidRPr="00B9612F">
              <w:rPr>
                <w:rFonts w:ascii="Verdana" w:hAnsi="Verdana"/>
                <w:b/>
                <w:iCs/>
                <w:sz w:val="24"/>
                <w:szCs w:val="24"/>
                <w:lang w:val="es-ES" w:eastAsia="en-US"/>
              </w:rPr>
              <w:t>Reflejos osteotendinosos disminuidos o abolidos</w:t>
            </w:r>
          </w:p>
        </w:tc>
      </w:tr>
      <w:tr w:rsidR="00DD6623" w:rsidRPr="00B9612F" w:rsidTr="0015646E">
        <w:trPr>
          <w:jc w:val="center"/>
        </w:trPr>
        <w:tc>
          <w:tcPr>
            <w:tcW w:w="1475" w:type="dxa"/>
            <w:vMerge/>
            <w:vAlign w:val="center"/>
          </w:tcPr>
          <w:p w:rsidR="00DD6623" w:rsidRPr="00B9612F" w:rsidRDefault="00DD6623" w:rsidP="00B9612F">
            <w:pPr>
              <w:spacing w:line="276" w:lineRule="auto"/>
              <w:jc w:val="both"/>
              <w:rPr>
                <w:rFonts w:ascii="Verdana" w:hAnsi="Verdana"/>
                <w:iCs/>
                <w:sz w:val="24"/>
                <w:szCs w:val="24"/>
                <w:lang w:val="es-ES" w:eastAsia="en-US"/>
              </w:rPr>
            </w:pPr>
          </w:p>
        </w:tc>
        <w:tc>
          <w:tcPr>
            <w:tcW w:w="1502" w:type="dxa"/>
            <w:gridSpan w:val="2"/>
            <w:vAlign w:val="center"/>
          </w:tcPr>
          <w:p w:rsidR="00DD6623" w:rsidRPr="00B9612F" w:rsidRDefault="00DD6623" w:rsidP="00B9612F">
            <w:pPr>
              <w:spacing w:line="276" w:lineRule="auto"/>
              <w:jc w:val="both"/>
              <w:rPr>
                <w:rFonts w:ascii="Verdana" w:hAnsi="Verdana"/>
                <w:b/>
                <w:iCs/>
                <w:sz w:val="24"/>
                <w:szCs w:val="24"/>
                <w:lang w:val="es-ES" w:eastAsia="en-US"/>
              </w:rPr>
            </w:pPr>
            <w:r w:rsidRPr="00B9612F">
              <w:rPr>
                <w:rFonts w:ascii="Verdana" w:hAnsi="Verdana"/>
                <w:b/>
                <w:iCs/>
                <w:sz w:val="24"/>
                <w:szCs w:val="24"/>
                <w:lang w:val="es-ES" w:eastAsia="en-US"/>
              </w:rPr>
              <w:t>Agudo</w:t>
            </w:r>
          </w:p>
        </w:tc>
        <w:tc>
          <w:tcPr>
            <w:tcW w:w="1418" w:type="dxa"/>
            <w:gridSpan w:val="2"/>
            <w:vAlign w:val="center"/>
          </w:tcPr>
          <w:p w:rsidR="00DD6623" w:rsidRPr="00B9612F" w:rsidRDefault="00DD6623" w:rsidP="00B9612F">
            <w:pPr>
              <w:spacing w:line="276" w:lineRule="auto"/>
              <w:jc w:val="both"/>
              <w:rPr>
                <w:rFonts w:ascii="Verdana" w:hAnsi="Verdana"/>
                <w:b/>
                <w:iCs/>
                <w:sz w:val="24"/>
                <w:szCs w:val="24"/>
                <w:lang w:val="es-ES" w:eastAsia="en-US"/>
              </w:rPr>
            </w:pPr>
            <w:r w:rsidRPr="00B9612F">
              <w:rPr>
                <w:rFonts w:ascii="Verdana" w:hAnsi="Verdana"/>
                <w:b/>
                <w:iCs/>
                <w:sz w:val="24"/>
                <w:szCs w:val="24"/>
                <w:lang w:val="es-ES" w:eastAsia="en-US"/>
              </w:rPr>
              <w:t>Crónico</w:t>
            </w:r>
          </w:p>
        </w:tc>
        <w:tc>
          <w:tcPr>
            <w:tcW w:w="1393" w:type="dxa"/>
            <w:gridSpan w:val="2"/>
            <w:vMerge/>
            <w:vAlign w:val="center"/>
          </w:tcPr>
          <w:p w:rsidR="00DD6623" w:rsidRPr="00B9612F" w:rsidRDefault="00DD6623" w:rsidP="00B9612F">
            <w:pPr>
              <w:spacing w:line="276" w:lineRule="auto"/>
              <w:jc w:val="both"/>
              <w:rPr>
                <w:rFonts w:ascii="Verdana" w:hAnsi="Verdana"/>
                <w:b/>
                <w:iCs/>
                <w:sz w:val="24"/>
                <w:szCs w:val="24"/>
                <w:lang w:val="es-ES" w:eastAsia="en-US"/>
              </w:rPr>
            </w:pPr>
          </w:p>
        </w:tc>
        <w:tc>
          <w:tcPr>
            <w:tcW w:w="2255" w:type="dxa"/>
            <w:gridSpan w:val="2"/>
            <w:vMerge/>
            <w:vAlign w:val="center"/>
          </w:tcPr>
          <w:p w:rsidR="00DD6623" w:rsidRPr="00B9612F" w:rsidRDefault="00DD6623" w:rsidP="00B9612F">
            <w:pPr>
              <w:spacing w:line="276" w:lineRule="auto"/>
              <w:jc w:val="both"/>
              <w:rPr>
                <w:rFonts w:ascii="Verdana" w:hAnsi="Verdana"/>
                <w:b/>
                <w:iCs/>
                <w:sz w:val="24"/>
                <w:szCs w:val="24"/>
                <w:lang w:val="es-ES" w:eastAsia="en-US"/>
              </w:rPr>
            </w:pPr>
          </w:p>
        </w:tc>
      </w:tr>
      <w:tr w:rsidR="00DD6623" w:rsidRPr="00B9612F" w:rsidTr="0015646E">
        <w:trPr>
          <w:trHeight w:val="371"/>
          <w:jc w:val="center"/>
        </w:trPr>
        <w:tc>
          <w:tcPr>
            <w:tcW w:w="1475" w:type="dxa"/>
            <w:vMerge/>
            <w:vAlign w:val="center"/>
          </w:tcPr>
          <w:p w:rsidR="00DD6623" w:rsidRPr="00B9612F" w:rsidRDefault="00DD6623" w:rsidP="00B9612F">
            <w:pPr>
              <w:spacing w:line="276" w:lineRule="auto"/>
              <w:jc w:val="both"/>
              <w:rPr>
                <w:rFonts w:ascii="Verdana" w:hAnsi="Verdana"/>
                <w:iCs/>
                <w:sz w:val="24"/>
                <w:szCs w:val="24"/>
                <w:lang w:val="es-ES" w:eastAsia="en-US"/>
              </w:rPr>
            </w:pPr>
          </w:p>
        </w:tc>
        <w:tc>
          <w:tcPr>
            <w:tcW w:w="794" w:type="dxa"/>
            <w:vAlign w:val="center"/>
          </w:tcPr>
          <w:p w:rsidR="00DD6623" w:rsidRPr="00B9612F" w:rsidRDefault="00DD6623" w:rsidP="00B9612F">
            <w:pPr>
              <w:spacing w:line="276" w:lineRule="auto"/>
              <w:jc w:val="both"/>
              <w:rPr>
                <w:rFonts w:ascii="Verdana" w:hAnsi="Verdana"/>
                <w:b/>
                <w:iCs/>
                <w:sz w:val="24"/>
                <w:szCs w:val="24"/>
                <w:lang w:val="es-ES" w:eastAsia="en-US"/>
              </w:rPr>
            </w:pPr>
            <w:r w:rsidRPr="00B9612F">
              <w:rPr>
                <w:rFonts w:ascii="Verdana" w:hAnsi="Verdana"/>
                <w:b/>
                <w:iCs/>
                <w:sz w:val="24"/>
                <w:szCs w:val="24"/>
                <w:lang w:val="es-ES" w:eastAsia="en-US"/>
              </w:rPr>
              <w:t>No</w:t>
            </w:r>
          </w:p>
        </w:tc>
        <w:tc>
          <w:tcPr>
            <w:tcW w:w="708" w:type="dxa"/>
            <w:vAlign w:val="center"/>
          </w:tcPr>
          <w:p w:rsidR="00DD6623" w:rsidRPr="00B9612F" w:rsidRDefault="00DD6623" w:rsidP="00B9612F">
            <w:pPr>
              <w:spacing w:line="276" w:lineRule="auto"/>
              <w:jc w:val="both"/>
              <w:rPr>
                <w:rFonts w:ascii="Verdana" w:hAnsi="Verdana"/>
                <w:b/>
                <w:iCs/>
                <w:sz w:val="24"/>
                <w:szCs w:val="24"/>
                <w:lang w:val="es-ES" w:eastAsia="en-US"/>
              </w:rPr>
            </w:pPr>
            <w:r w:rsidRPr="00B9612F">
              <w:rPr>
                <w:rFonts w:ascii="Verdana" w:hAnsi="Verdana"/>
                <w:b/>
                <w:iCs/>
                <w:sz w:val="24"/>
                <w:szCs w:val="24"/>
                <w:lang w:val="es-ES" w:eastAsia="en-US"/>
              </w:rPr>
              <w:t>%</w:t>
            </w:r>
          </w:p>
        </w:tc>
        <w:tc>
          <w:tcPr>
            <w:tcW w:w="709" w:type="dxa"/>
            <w:vAlign w:val="center"/>
          </w:tcPr>
          <w:p w:rsidR="00DD6623" w:rsidRPr="00B9612F" w:rsidRDefault="00DD6623" w:rsidP="00B9612F">
            <w:pPr>
              <w:spacing w:line="276" w:lineRule="auto"/>
              <w:jc w:val="both"/>
              <w:rPr>
                <w:rFonts w:ascii="Verdana" w:hAnsi="Verdana"/>
                <w:b/>
                <w:iCs/>
                <w:sz w:val="24"/>
                <w:szCs w:val="24"/>
                <w:lang w:val="es-ES" w:eastAsia="en-US"/>
              </w:rPr>
            </w:pPr>
            <w:r w:rsidRPr="00B9612F">
              <w:rPr>
                <w:rFonts w:ascii="Verdana" w:hAnsi="Verdana"/>
                <w:b/>
                <w:iCs/>
                <w:sz w:val="24"/>
                <w:szCs w:val="24"/>
                <w:lang w:val="es-ES" w:eastAsia="en-US"/>
              </w:rPr>
              <w:t>No</w:t>
            </w:r>
          </w:p>
        </w:tc>
        <w:tc>
          <w:tcPr>
            <w:tcW w:w="709" w:type="dxa"/>
            <w:vAlign w:val="center"/>
          </w:tcPr>
          <w:p w:rsidR="00DD6623" w:rsidRPr="00B9612F" w:rsidRDefault="00DD6623" w:rsidP="00B9612F">
            <w:pPr>
              <w:spacing w:line="276" w:lineRule="auto"/>
              <w:jc w:val="both"/>
              <w:rPr>
                <w:rFonts w:ascii="Verdana" w:hAnsi="Verdana"/>
                <w:b/>
                <w:iCs/>
                <w:sz w:val="24"/>
                <w:szCs w:val="24"/>
                <w:lang w:val="es-ES" w:eastAsia="en-US"/>
              </w:rPr>
            </w:pPr>
            <w:r w:rsidRPr="00B9612F">
              <w:rPr>
                <w:rFonts w:ascii="Verdana" w:hAnsi="Verdana"/>
                <w:b/>
                <w:iCs/>
                <w:sz w:val="24"/>
                <w:szCs w:val="24"/>
                <w:lang w:val="es-ES" w:eastAsia="en-US"/>
              </w:rPr>
              <w:t>%</w:t>
            </w:r>
          </w:p>
        </w:tc>
        <w:tc>
          <w:tcPr>
            <w:tcW w:w="684" w:type="dxa"/>
            <w:vAlign w:val="center"/>
          </w:tcPr>
          <w:p w:rsidR="00DD6623" w:rsidRPr="00B9612F" w:rsidRDefault="00DD6623" w:rsidP="00B9612F">
            <w:pPr>
              <w:spacing w:line="276" w:lineRule="auto"/>
              <w:jc w:val="both"/>
              <w:rPr>
                <w:rFonts w:ascii="Verdana" w:hAnsi="Verdana"/>
                <w:b/>
                <w:iCs/>
                <w:sz w:val="24"/>
                <w:szCs w:val="24"/>
                <w:lang w:val="es-ES" w:eastAsia="en-US"/>
              </w:rPr>
            </w:pPr>
            <w:r w:rsidRPr="00B9612F">
              <w:rPr>
                <w:rFonts w:ascii="Verdana" w:hAnsi="Verdana"/>
                <w:b/>
                <w:iCs/>
                <w:sz w:val="24"/>
                <w:szCs w:val="24"/>
                <w:lang w:val="es-ES" w:eastAsia="en-US"/>
              </w:rPr>
              <w:t>No</w:t>
            </w:r>
          </w:p>
        </w:tc>
        <w:tc>
          <w:tcPr>
            <w:tcW w:w="709" w:type="dxa"/>
            <w:vAlign w:val="center"/>
          </w:tcPr>
          <w:p w:rsidR="00DD6623" w:rsidRPr="00B9612F" w:rsidRDefault="00DD6623" w:rsidP="00B9612F">
            <w:pPr>
              <w:spacing w:line="276" w:lineRule="auto"/>
              <w:jc w:val="both"/>
              <w:rPr>
                <w:rFonts w:ascii="Verdana" w:hAnsi="Verdana"/>
                <w:b/>
                <w:iCs/>
                <w:sz w:val="24"/>
                <w:szCs w:val="24"/>
                <w:lang w:val="es-ES" w:eastAsia="en-US"/>
              </w:rPr>
            </w:pPr>
            <w:r w:rsidRPr="00B9612F">
              <w:rPr>
                <w:rFonts w:ascii="Verdana" w:hAnsi="Verdana"/>
                <w:b/>
                <w:iCs/>
                <w:sz w:val="24"/>
                <w:szCs w:val="24"/>
                <w:lang w:val="es-ES" w:eastAsia="en-US"/>
              </w:rPr>
              <w:t>%</w:t>
            </w:r>
          </w:p>
        </w:tc>
        <w:tc>
          <w:tcPr>
            <w:tcW w:w="1045" w:type="dxa"/>
            <w:vAlign w:val="center"/>
          </w:tcPr>
          <w:p w:rsidR="00DD6623" w:rsidRPr="00B9612F" w:rsidRDefault="00DD6623" w:rsidP="00B9612F">
            <w:pPr>
              <w:spacing w:line="276" w:lineRule="auto"/>
              <w:jc w:val="both"/>
              <w:rPr>
                <w:rFonts w:ascii="Verdana" w:hAnsi="Verdana"/>
                <w:b/>
                <w:iCs/>
                <w:sz w:val="24"/>
                <w:szCs w:val="24"/>
                <w:lang w:val="es-ES" w:eastAsia="en-US"/>
              </w:rPr>
            </w:pPr>
            <w:r w:rsidRPr="00B9612F">
              <w:rPr>
                <w:rFonts w:ascii="Verdana" w:hAnsi="Verdana"/>
                <w:b/>
                <w:iCs/>
                <w:sz w:val="24"/>
                <w:szCs w:val="24"/>
                <w:lang w:val="es-ES" w:eastAsia="en-US"/>
              </w:rPr>
              <w:t>No</w:t>
            </w:r>
          </w:p>
        </w:tc>
        <w:tc>
          <w:tcPr>
            <w:tcW w:w="1210" w:type="dxa"/>
            <w:vAlign w:val="center"/>
          </w:tcPr>
          <w:p w:rsidR="00DD6623" w:rsidRPr="00B9612F" w:rsidRDefault="00DD6623" w:rsidP="00B9612F">
            <w:pPr>
              <w:spacing w:line="276" w:lineRule="auto"/>
              <w:jc w:val="both"/>
              <w:rPr>
                <w:rFonts w:ascii="Verdana" w:hAnsi="Verdana"/>
                <w:b/>
                <w:iCs/>
                <w:sz w:val="24"/>
                <w:szCs w:val="24"/>
                <w:lang w:val="es-ES" w:eastAsia="en-US"/>
              </w:rPr>
            </w:pPr>
            <w:r w:rsidRPr="00B9612F">
              <w:rPr>
                <w:rFonts w:ascii="Verdana" w:hAnsi="Verdana"/>
                <w:b/>
                <w:iCs/>
                <w:sz w:val="24"/>
                <w:szCs w:val="24"/>
                <w:lang w:val="es-ES" w:eastAsia="en-US"/>
              </w:rPr>
              <w:t>%</w:t>
            </w:r>
          </w:p>
        </w:tc>
      </w:tr>
      <w:tr w:rsidR="00DD6623" w:rsidRPr="00B9612F" w:rsidTr="0015646E">
        <w:trPr>
          <w:trHeight w:val="454"/>
          <w:jc w:val="center"/>
        </w:trPr>
        <w:tc>
          <w:tcPr>
            <w:tcW w:w="1475"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30-40</w:t>
            </w:r>
          </w:p>
        </w:tc>
        <w:tc>
          <w:tcPr>
            <w:tcW w:w="794"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1</w:t>
            </w:r>
          </w:p>
        </w:tc>
        <w:tc>
          <w:tcPr>
            <w:tcW w:w="708"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16,7</w:t>
            </w:r>
          </w:p>
        </w:tc>
        <w:tc>
          <w:tcPr>
            <w:tcW w:w="709"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1</w:t>
            </w:r>
          </w:p>
        </w:tc>
        <w:tc>
          <w:tcPr>
            <w:tcW w:w="709"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25,0</w:t>
            </w:r>
          </w:p>
        </w:tc>
        <w:tc>
          <w:tcPr>
            <w:tcW w:w="684"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w:t>
            </w:r>
          </w:p>
        </w:tc>
        <w:tc>
          <w:tcPr>
            <w:tcW w:w="709"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w:t>
            </w:r>
          </w:p>
        </w:tc>
        <w:tc>
          <w:tcPr>
            <w:tcW w:w="1045"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w:t>
            </w:r>
          </w:p>
        </w:tc>
        <w:tc>
          <w:tcPr>
            <w:tcW w:w="1210"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w:t>
            </w:r>
          </w:p>
        </w:tc>
      </w:tr>
      <w:tr w:rsidR="00DD6623" w:rsidRPr="00B9612F" w:rsidTr="0015646E">
        <w:trPr>
          <w:trHeight w:val="454"/>
          <w:jc w:val="center"/>
        </w:trPr>
        <w:tc>
          <w:tcPr>
            <w:tcW w:w="1475"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41-50</w:t>
            </w:r>
          </w:p>
        </w:tc>
        <w:tc>
          <w:tcPr>
            <w:tcW w:w="794"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3</w:t>
            </w:r>
          </w:p>
        </w:tc>
        <w:tc>
          <w:tcPr>
            <w:tcW w:w="708"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50,0</w:t>
            </w:r>
          </w:p>
        </w:tc>
        <w:tc>
          <w:tcPr>
            <w:tcW w:w="709"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1</w:t>
            </w:r>
          </w:p>
        </w:tc>
        <w:tc>
          <w:tcPr>
            <w:tcW w:w="709"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25,0</w:t>
            </w:r>
          </w:p>
        </w:tc>
        <w:tc>
          <w:tcPr>
            <w:tcW w:w="684"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1</w:t>
            </w:r>
          </w:p>
        </w:tc>
        <w:tc>
          <w:tcPr>
            <w:tcW w:w="709"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100</w:t>
            </w:r>
          </w:p>
        </w:tc>
        <w:tc>
          <w:tcPr>
            <w:tcW w:w="1045"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1</w:t>
            </w:r>
          </w:p>
        </w:tc>
        <w:tc>
          <w:tcPr>
            <w:tcW w:w="1210"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100</w:t>
            </w:r>
          </w:p>
        </w:tc>
      </w:tr>
      <w:tr w:rsidR="00DD6623" w:rsidRPr="00B9612F" w:rsidTr="0015646E">
        <w:trPr>
          <w:trHeight w:val="454"/>
          <w:jc w:val="center"/>
        </w:trPr>
        <w:tc>
          <w:tcPr>
            <w:tcW w:w="1475"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51-60</w:t>
            </w:r>
          </w:p>
        </w:tc>
        <w:tc>
          <w:tcPr>
            <w:tcW w:w="794"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2</w:t>
            </w:r>
          </w:p>
        </w:tc>
        <w:tc>
          <w:tcPr>
            <w:tcW w:w="708"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33,3</w:t>
            </w:r>
          </w:p>
        </w:tc>
        <w:tc>
          <w:tcPr>
            <w:tcW w:w="709"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2</w:t>
            </w:r>
          </w:p>
        </w:tc>
        <w:tc>
          <w:tcPr>
            <w:tcW w:w="709"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50,0</w:t>
            </w:r>
          </w:p>
        </w:tc>
        <w:tc>
          <w:tcPr>
            <w:tcW w:w="684"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w:t>
            </w:r>
          </w:p>
        </w:tc>
        <w:tc>
          <w:tcPr>
            <w:tcW w:w="709"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w:t>
            </w:r>
          </w:p>
        </w:tc>
        <w:tc>
          <w:tcPr>
            <w:tcW w:w="1045"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w:t>
            </w:r>
          </w:p>
        </w:tc>
        <w:tc>
          <w:tcPr>
            <w:tcW w:w="1210"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w:t>
            </w:r>
          </w:p>
        </w:tc>
      </w:tr>
      <w:tr w:rsidR="00DD6623" w:rsidRPr="00B9612F" w:rsidTr="0015646E">
        <w:trPr>
          <w:trHeight w:val="454"/>
          <w:jc w:val="center"/>
        </w:trPr>
        <w:tc>
          <w:tcPr>
            <w:tcW w:w="1475"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Total*</w:t>
            </w:r>
          </w:p>
        </w:tc>
        <w:tc>
          <w:tcPr>
            <w:tcW w:w="794"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6</w:t>
            </w:r>
          </w:p>
        </w:tc>
        <w:tc>
          <w:tcPr>
            <w:tcW w:w="708"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50,0</w:t>
            </w:r>
          </w:p>
        </w:tc>
        <w:tc>
          <w:tcPr>
            <w:tcW w:w="709"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4</w:t>
            </w:r>
          </w:p>
        </w:tc>
        <w:tc>
          <w:tcPr>
            <w:tcW w:w="709"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33,3</w:t>
            </w:r>
          </w:p>
        </w:tc>
        <w:tc>
          <w:tcPr>
            <w:tcW w:w="684"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1</w:t>
            </w:r>
          </w:p>
        </w:tc>
        <w:tc>
          <w:tcPr>
            <w:tcW w:w="709"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8,3</w:t>
            </w:r>
          </w:p>
        </w:tc>
        <w:tc>
          <w:tcPr>
            <w:tcW w:w="1045"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1</w:t>
            </w:r>
          </w:p>
        </w:tc>
        <w:tc>
          <w:tcPr>
            <w:tcW w:w="1210" w:type="dxa"/>
          </w:tcPr>
          <w:p w:rsidR="00DD6623" w:rsidRPr="00B9612F" w:rsidRDefault="00DD6623" w:rsidP="00B9612F">
            <w:pPr>
              <w:spacing w:line="276" w:lineRule="auto"/>
              <w:jc w:val="both"/>
              <w:rPr>
                <w:rFonts w:ascii="Verdana" w:hAnsi="Verdana"/>
                <w:iCs/>
                <w:sz w:val="24"/>
                <w:szCs w:val="24"/>
                <w:lang w:val="es-ES" w:eastAsia="en-US"/>
              </w:rPr>
            </w:pPr>
            <w:r w:rsidRPr="00B9612F">
              <w:rPr>
                <w:rFonts w:ascii="Verdana" w:hAnsi="Verdana"/>
                <w:iCs/>
                <w:sz w:val="24"/>
                <w:szCs w:val="24"/>
                <w:lang w:val="es-ES" w:eastAsia="en-US"/>
              </w:rPr>
              <w:t>8,3</w:t>
            </w:r>
          </w:p>
        </w:tc>
      </w:tr>
    </w:tbl>
    <w:p w:rsidR="00DD6623" w:rsidRPr="00B9612F" w:rsidRDefault="00DD6623" w:rsidP="003978FA">
      <w:pPr>
        <w:spacing w:after="0" w:line="360" w:lineRule="auto"/>
        <w:jc w:val="both"/>
        <w:rPr>
          <w:rFonts w:ascii="Verdana" w:hAnsi="Verdana"/>
          <w:iCs/>
          <w:sz w:val="24"/>
          <w:szCs w:val="24"/>
          <w:lang w:val="es-ES_tradnl" w:eastAsia="en-US"/>
        </w:rPr>
      </w:pPr>
    </w:p>
    <w:p w:rsidR="003978FA" w:rsidRPr="00B9612F" w:rsidRDefault="003978FA" w:rsidP="003978FA">
      <w:pPr>
        <w:spacing w:after="0" w:line="360" w:lineRule="auto"/>
        <w:jc w:val="both"/>
        <w:rPr>
          <w:rFonts w:ascii="Verdana" w:hAnsi="Verdana"/>
          <w:iCs/>
          <w:sz w:val="24"/>
          <w:szCs w:val="24"/>
          <w:lang w:val="es-ES_tradnl" w:eastAsia="en-US"/>
        </w:rPr>
      </w:pPr>
      <w:r w:rsidRPr="00B9612F">
        <w:rPr>
          <w:rFonts w:ascii="Verdana" w:hAnsi="Verdana"/>
          <w:b/>
          <w:iCs/>
          <w:sz w:val="24"/>
          <w:szCs w:val="24"/>
          <w:lang w:val="es-ES_tradnl" w:eastAsia="en-US"/>
        </w:rPr>
        <w:t>Fuente:</w:t>
      </w:r>
      <w:r w:rsidRPr="00B9612F">
        <w:rPr>
          <w:rFonts w:ascii="Verdana" w:hAnsi="Verdana"/>
          <w:iCs/>
          <w:sz w:val="24"/>
          <w:szCs w:val="24"/>
          <w:lang w:val="es-ES_tradnl" w:eastAsia="en-US"/>
        </w:rPr>
        <w:t xml:space="preserve"> historia clínica.</w:t>
      </w:r>
    </w:p>
    <w:p w:rsidR="00DD6623" w:rsidRPr="00B9612F" w:rsidRDefault="00DD6623" w:rsidP="00DD6623">
      <w:pPr>
        <w:rPr>
          <w:rFonts w:ascii="Verdana" w:hAnsi="Verdana"/>
          <w:sz w:val="24"/>
          <w:szCs w:val="24"/>
          <w:lang w:val="es-ES"/>
        </w:rPr>
      </w:pPr>
      <w:r w:rsidRPr="00B9612F">
        <w:rPr>
          <w:rFonts w:ascii="Verdana" w:hAnsi="Verdana"/>
          <w:b/>
          <w:sz w:val="24"/>
          <w:szCs w:val="24"/>
          <w:lang w:val="es-ES"/>
        </w:rPr>
        <w:t>Tabla 4.</w:t>
      </w:r>
      <w:r w:rsidRPr="00B9612F">
        <w:rPr>
          <w:rFonts w:ascii="Verdana" w:hAnsi="Verdana"/>
          <w:sz w:val="24"/>
          <w:szCs w:val="24"/>
          <w:lang w:val="es-ES"/>
        </w:rPr>
        <w:t xml:space="preserve"> Signos y síntomas predominantes en el sexo masculino según grupo de edad.</w:t>
      </w:r>
    </w:p>
    <w:tbl>
      <w:tblPr>
        <w:tblStyle w:val="Tablaconcuadrcula"/>
        <w:tblW w:w="8647" w:type="dxa"/>
        <w:tblInd w:w="250" w:type="dxa"/>
        <w:tblLayout w:type="fixed"/>
        <w:tblLook w:val="04A0" w:firstRow="1" w:lastRow="0" w:firstColumn="1" w:lastColumn="0" w:noHBand="0" w:noVBand="1"/>
      </w:tblPr>
      <w:tblGrid>
        <w:gridCol w:w="1225"/>
        <w:gridCol w:w="618"/>
        <w:gridCol w:w="709"/>
        <w:gridCol w:w="567"/>
        <w:gridCol w:w="708"/>
        <w:gridCol w:w="709"/>
        <w:gridCol w:w="709"/>
        <w:gridCol w:w="567"/>
        <w:gridCol w:w="850"/>
        <w:gridCol w:w="709"/>
        <w:gridCol w:w="1276"/>
      </w:tblGrid>
      <w:tr w:rsidR="00B9612F" w:rsidRPr="00B9612F" w:rsidTr="0015646E">
        <w:trPr>
          <w:trHeight w:val="487"/>
        </w:trPr>
        <w:tc>
          <w:tcPr>
            <w:tcW w:w="1225" w:type="dxa"/>
            <w:vMerge w:val="restart"/>
            <w:vAlign w:val="center"/>
          </w:tcPr>
          <w:p w:rsidR="00B9612F" w:rsidRPr="00B9612F" w:rsidRDefault="00B9612F" w:rsidP="00B9612F">
            <w:pPr>
              <w:spacing w:after="200"/>
              <w:rPr>
                <w:rFonts w:ascii="Verdana" w:hAnsi="Verdana"/>
                <w:b/>
                <w:sz w:val="24"/>
                <w:szCs w:val="24"/>
                <w:lang w:val="es-ES"/>
              </w:rPr>
            </w:pPr>
            <w:r w:rsidRPr="00B9612F">
              <w:rPr>
                <w:rFonts w:ascii="Verdana" w:hAnsi="Verdana"/>
                <w:b/>
                <w:sz w:val="24"/>
                <w:szCs w:val="24"/>
                <w:lang w:val="es-ES"/>
              </w:rPr>
              <w:t>Grupos de edades</w:t>
            </w:r>
          </w:p>
        </w:tc>
        <w:tc>
          <w:tcPr>
            <w:tcW w:w="2602" w:type="dxa"/>
            <w:gridSpan w:val="4"/>
            <w:vAlign w:val="center"/>
          </w:tcPr>
          <w:p w:rsidR="00B9612F" w:rsidRPr="00B9612F" w:rsidRDefault="00B9612F" w:rsidP="00B9612F">
            <w:pPr>
              <w:spacing w:after="200"/>
              <w:rPr>
                <w:rFonts w:ascii="Verdana" w:hAnsi="Verdana"/>
                <w:b/>
                <w:sz w:val="24"/>
                <w:szCs w:val="24"/>
                <w:lang w:val="es-ES"/>
              </w:rPr>
            </w:pPr>
            <w:r w:rsidRPr="00B9612F">
              <w:rPr>
                <w:rFonts w:ascii="Verdana" w:hAnsi="Verdana"/>
                <w:b/>
                <w:sz w:val="24"/>
                <w:szCs w:val="24"/>
                <w:lang w:val="es-ES"/>
              </w:rPr>
              <w:t>Dolor</w:t>
            </w:r>
          </w:p>
        </w:tc>
        <w:tc>
          <w:tcPr>
            <w:tcW w:w="1418" w:type="dxa"/>
            <w:gridSpan w:val="2"/>
            <w:vMerge w:val="restart"/>
            <w:vAlign w:val="center"/>
          </w:tcPr>
          <w:p w:rsidR="00B9612F" w:rsidRPr="00B9612F" w:rsidRDefault="00B9612F" w:rsidP="00B9612F">
            <w:pPr>
              <w:spacing w:after="200"/>
              <w:rPr>
                <w:rFonts w:ascii="Verdana" w:hAnsi="Verdana"/>
                <w:b/>
                <w:sz w:val="24"/>
                <w:szCs w:val="24"/>
                <w:lang w:val="es-ES"/>
              </w:rPr>
            </w:pPr>
            <w:r w:rsidRPr="00B9612F">
              <w:rPr>
                <w:rFonts w:ascii="Verdana" w:hAnsi="Verdana"/>
                <w:b/>
                <w:sz w:val="24"/>
                <w:szCs w:val="24"/>
                <w:lang w:val="es-ES"/>
              </w:rPr>
              <w:t>Impotencia funcional</w:t>
            </w:r>
          </w:p>
        </w:tc>
        <w:tc>
          <w:tcPr>
            <w:tcW w:w="1417" w:type="dxa"/>
            <w:gridSpan w:val="2"/>
            <w:vMerge w:val="restart"/>
            <w:vAlign w:val="center"/>
          </w:tcPr>
          <w:p w:rsidR="00B9612F" w:rsidRPr="00B9612F" w:rsidRDefault="00B9612F" w:rsidP="00B9612F">
            <w:pPr>
              <w:spacing w:after="200"/>
              <w:rPr>
                <w:rFonts w:ascii="Verdana" w:hAnsi="Verdana"/>
                <w:b/>
                <w:sz w:val="24"/>
                <w:szCs w:val="24"/>
                <w:lang w:val="es-ES"/>
              </w:rPr>
            </w:pPr>
            <w:r w:rsidRPr="00B9612F">
              <w:rPr>
                <w:rFonts w:ascii="Verdana" w:hAnsi="Verdana"/>
                <w:b/>
                <w:sz w:val="24"/>
                <w:szCs w:val="24"/>
                <w:lang w:val="es-ES"/>
              </w:rPr>
              <w:t>Parestesias o disestesias</w:t>
            </w:r>
          </w:p>
        </w:tc>
        <w:tc>
          <w:tcPr>
            <w:tcW w:w="1985" w:type="dxa"/>
            <w:gridSpan w:val="2"/>
            <w:vMerge w:val="restart"/>
            <w:vAlign w:val="center"/>
          </w:tcPr>
          <w:p w:rsidR="00B9612F" w:rsidRPr="00B9612F" w:rsidRDefault="00B9612F" w:rsidP="00B9612F">
            <w:pPr>
              <w:spacing w:after="200"/>
              <w:rPr>
                <w:rFonts w:ascii="Verdana" w:hAnsi="Verdana"/>
                <w:b/>
                <w:sz w:val="24"/>
                <w:szCs w:val="24"/>
                <w:lang w:val="es-ES"/>
              </w:rPr>
            </w:pPr>
            <w:r w:rsidRPr="00B9612F">
              <w:rPr>
                <w:rFonts w:ascii="Verdana" w:hAnsi="Verdana"/>
                <w:b/>
                <w:sz w:val="24"/>
                <w:szCs w:val="24"/>
                <w:lang w:val="es-ES"/>
              </w:rPr>
              <w:t>Reflejos osteotendinosos disminuidos o abolidos</w:t>
            </w:r>
          </w:p>
        </w:tc>
      </w:tr>
      <w:tr w:rsidR="00B9612F" w:rsidRPr="00B9612F" w:rsidTr="0015646E">
        <w:trPr>
          <w:trHeight w:val="642"/>
        </w:trPr>
        <w:tc>
          <w:tcPr>
            <w:tcW w:w="1225" w:type="dxa"/>
            <w:vMerge/>
          </w:tcPr>
          <w:p w:rsidR="00B9612F" w:rsidRPr="00B9612F" w:rsidRDefault="00B9612F" w:rsidP="00B9612F">
            <w:pPr>
              <w:rPr>
                <w:rFonts w:ascii="Verdana" w:hAnsi="Verdana"/>
                <w:sz w:val="24"/>
                <w:szCs w:val="24"/>
                <w:lang w:val="es-ES"/>
              </w:rPr>
            </w:pPr>
          </w:p>
        </w:tc>
        <w:tc>
          <w:tcPr>
            <w:tcW w:w="1327" w:type="dxa"/>
            <w:gridSpan w:val="2"/>
            <w:vAlign w:val="bottom"/>
          </w:tcPr>
          <w:p w:rsidR="00B9612F" w:rsidRPr="00B9612F" w:rsidRDefault="00B9612F" w:rsidP="00B9612F">
            <w:pPr>
              <w:rPr>
                <w:rFonts w:ascii="Verdana" w:hAnsi="Verdana"/>
                <w:b/>
                <w:sz w:val="24"/>
                <w:szCs w:val="24"/>
                <w:lang w:val="es-ES"/>
              </w:rPr>
            </w:pPr>
            <w:r w:rsidRPr="00B9612F">
              <w:rPr>
                <w:rFonts w:ascii="Verdana" w:hAnsi="Verdana"/>
                <w:b/>
                <w:sz w:val="24"/>
                <w:szCs w:val="24"/>
                <w:lang w:val="es-ES"/>
              </w:rPr>
              <w:t>Agudo</w:t>
            </w:r>
          </w:p>
        </w:tc>
        <w:tc>
          <w:tcPr>
            <w:tcW w:w="1275" w:type="dxa"/>
            <w:gridSpan w:val="2"/>
            <w:vAlign w:val="bottom"/>
          </w:tcPr>
          <w:p w:rsidR="00B9612F" w:rsidRPr="00B9612F" w:rsidRDefault="00B9612F" w:rsidP="00B9612F">
            <w:pPr>
              <w:rPr>
                <w:rFonts w:ascii="Verdana" w:hAnsi="Verdana"/>
                <w:b/>
                <w:sz w:val="24"/>
                <w:szCs w:val="24"/>
                <w:lang w:val="es-ES"/>
              </w:rPr>
            </w:pPr>
            <w:r w:rsidRPr="00B9612F">
              <w:rPr>
                <w:rFonts w:ascii="Verdana" w:hAnsi="Verdana"/>
                <w:b/>
                <w:sz w:val="24"/>
                <w:szCs w:val="24"/>
                <w:lang w:val="es-ES"/>
              </w:rPr>
              <w:t>Crónico</w:t>
            </w:r>
          </w:p>
        </w:tc>
        <w:tc>
          <w:tcPr>
            <w:tcW w:w="1418" w:type="dxa"/>
            <w:gridSpan w:val="2"/>
            <w:vMerge/>
          </w:tcPr>
          <w:p w:rsidR="00B9612F" w:rsidRPr="00B9612F" w:rsidRDefault="00B9612F" w:rsidP="00B9612F">
            <w:pPr>
              <w:rPr>
                <w:rFonts w:ascii="Verdana" w:hAnsi="Verdana"/>
                <w:b/>
                <w:sz w:val="24"/>
                <w:szCs w:val="24"/>
                <w:lang w:val="es-ES"/>
              </w:rPr>
            </w:pPr>
          </w:p>
        </w:tc>
        <w:tc>
          <w:tcPr>
            <w:tcW w:w="1417" w:type="dxa"/>
            <w:gridSpan w:val="2"/>
            <w:vMerge/>
          </w:tcPr>
          <w:p w:rsidR="00B9612F" w:rsidRPr="00B9612F" w:rsidRDefault="00B9612F" w:rsidP="00B9612F">
            <w:pPr>
              <w:rPr>
                <w:rFonts w:ascii="Verdana" w:hAnsi="Verdana"/>
                <w:b/>
                <w:sz w:val="24"/>
                <w:szCs w:val="24"/>
                <w:lang w:val="es-ES"/>
              </w:rPr>
            </w:pPr>
          </w:p>
        </w:tc>
        <w:tc>
          <w:tcPr>
            <w:tcW w:w="1985" w:type="dxa"/>
            <w:gridSpan w:val="2"/>
            <w:vMerge/>
          </w:tcPr>
          <w:p w:rsidR="00B9612F" w:rsidRPr="00B9612F" w:rsidRDefault="00B9612F" w:rsidP="00B9612F">
            <w:pPr>
              <w:rPr>
                <w:rFonts w:ascii="Verdana" w:hAnsi="Verdana"/>
                <w:b/>
                <w:sz w:val="24"/>
                <w:szCs w:val="24"/>
                <w:lang w:val="es-ES"/>
              </w:rPr>
            </w:pPr>
          </w:p>
        </w:tc>
      </w:tr>
      <w:tr w:rsidR="00B9612F" w:rsidRPr="00B9612F" w:rsidTr="0015646E">
        <w:trPr>
          <w:trHeight w:val="415"/>
        </w:trPr>
        <w:tc>
          <w:tcPr>
            <w:tcW w:w="1225" w:type="dxa"/>
            <w:vMerge/>
          </w:tcPr>
          <w:p w:rsidR="00B9612F" w:rsidRPr="00B9612F" w:rsidRDefault="00B9612F" w:rsidP="00B9612F">
            <w:pPr>
              <w:spacing w:after="200"/>
              <w:rPr>
                <w:rFonts w:ascii="Verdana" w:hAnsi="Verdana"/>
                <w:sz w:val="24"/>
                <w:szCs w:val="24"/>
                <w:lang w:val="es-ES"/>
              </w:rPr>
            </w:pPr>
          </w:p>
        </w:tc>
        <w:tc>
          <w:tcPr>
            <w:tcW w:w="618" w:type="dxa"/>
            <w:vAlign w:val="center"/>
          </w:tcPr>
          <w:p w:rsidR="00B9612F" w:rsidRPr="00B9612F" w:rsidRDefault="00B9612F" w:rsidP="00B9612F">
            <w:pPr>
              <w:spacing w:after="200" w:line="276" w:lineRule="auto"/>
              <w:rPr>
                <w:rFonts w:ascii="Verdana" w:hAnsi="Verdana"/>
                <w:b/>
                <w:sz w:val="24"/>
                <w:szCs w:val="24"/>
                <w:lang w:val="es-ES"/>
              </w:rPr>
            </w:pPr>
            <w:r w:rsidRPr="00B9612F">
              <w:rPr>
                <w:rFonts w:ascii="Verdana" w:hAnsi="Verdana"/>
                <w:b/>
                <w:sz w:val="24"/>
                <w:szCs w:val="24"/>
                <w:lang w:val="es-ES"/>
              </w:rPr>
              <w:t>No</w:t>
            </w:r>
          </w:p>
        </w:tc>
        <w:tc>
          <w:tcPr>
            <w:tcW w:w="709" w:type="dxa"/>
            <w:vAlign w:val="center"/>
          </w:tcPr>
          <w:p w:rsidR="00B9612F" w:rsidRPr="00B9612F" w:rsidRDefault="00B9612F" w:rsidP="00B9612F">
            <w:pPr>
              <w:spacing w:after="200" w:line="276" w:lineRule="auto"/>
              <w:rPr>
                <w:rFonts w:ascii="Verdana" w:hAnsi="Verdana"/>
                <w:b/>
                <w:sz w:val="24"/>
                <w:szCs w:val="24"/>
                <w:lang w:val="es-ES"/>
              </w:rPr>
            </w:pPr>
            <w:r w:rsidRPr="00B9612F">
              <w:rPr>
                <w:rFonts w:ascii="Verdana" w:hAnsi="Verdana"/>
                <w:b/>
                <w:sz w:val="24"/>
                <w:szCs w:val="24"/>
                <w:lang w:val="es-ES"/>
              </w:rPr>
              <w:t>%</w:t>
            </w:r>
          </w:p>
        </w:tc>
        <w:tc>
          <w:tcPr>
            <w:tcW w:w="567" w:type="dxa"/>
            <w:vAlign w:val="center"/>
          </w:tcPr>
          <w:p w:rsidR="00B9612F" w:rsidRPr="00B9612F" w:rsidRDefault="00B9612F" w:rsidP="00B9612F">
            <w:pPr>
              <w:spacing w:after="200" w:line="276" w:lineRule="auto"/>
              <w:rPr>
                <w:rFonts w:ascii="Verdana" w:hAnsi="Verdana"/>
                <w:b/>
                <w:sz w:val="24"/>
                <w:szCs w:val="24"/>
                <w:lang w:val="es-ES"/>
              </w:rPr>
            </w:pPr>
            <w:r w:rsidRPr="00B9612F">
              <w:rPr>
                <w:rFonts w:ascii="Verdana" w:hAnsi="Verdana"/>
                <w:b/>
                <w:sz w:val="24"/>
                <w:szCs w:val="24"/>
                <w:lang w:val="es-ES"/>
              </w:rPr>
              <w:t>No</w:t>
            </w:r>
          </w:p>
        </w:tc>
        <w:tc>
          <w:tcPr>
            <w:tcW w:w="708" w:type="dxa"/>
            <w:vAlign w:val="center"/>
          </w:tcPr>
          <w:p w:rsidR="00B9612F" w:rsidRPr="00B9612F" w:rsidRDefault="00B9612F" w:rsidP="00B9612F">
            <w:pPr>
              <w:spacing w:after="200" w:line="276" w:lineRule="auto"/>
              <w:rPr>
                <w:rFonts w:ascii="Verdana" w:hAnsi="Verdana"/>
                <w:b/>
                <w:sz w:val="24"/>
                <w:szCs w:val="24"/>
                <w:lang w:val="es-ES"/>
              </w:rPr>
            </w:pPr>
            <w:r w:rsidRPr="00B9612F">
              <w:rPr>
                <w:rFonts w:ascii="Verdana" w:hAnsi="Verdana"/>
                <w:b/>
                <w:sz w:val="24"/>
                <w:szCs w:val="24"/>
                <w:lang w:val="es-ES"/>
              </w:rPr>
              <w:t>%</w:t>
            </w:r>
          </w:p>
        </w:tc>
        <w:tc>
          <w:tcPr>
            <w:tcW w:w="709" w:type="dxa"/>
            <w:vAlign w:val="center"/>
          </w:tcPr>
          <w:p w:rsidR="00B9612F" w:rsidRPr="00B9612F" w:rsidRDefault="00B9612F" w:rsidP="00B9612F">
            <w:pPr>
              <w:spacing w:after="200" w:line="276" w:lineRule="auto"/>
              <w:rPr>
                <w:rFonts w:ascii="Verdana" w:hAnsi="Verdana"/>
                <w:b/>
                <w:sz w:val="24"/>
                <w:szCs w:val="24"/>
                <w:lang w:val="es-ES"/>
              </w:rPr>
            </w:pPr>
            <w:r w:rsidRPr="00B9612F">
              <w:rPr>
                <w:rFonts w:ascii="Verdana" w:hAnsi="Verdana"/>
                <w:b/>
                <w:sz w:val="24"/>
                <w:szCs w:val="24"/>
                <w:lang w:val="es-ES"/>
              </w:rPr>
              <w:t>No</w:t>
            </w:r>
          </w:p>
        </w:tc>
        <w:tc>
          <w:tcPr>
            <w:tcW w:w="709" w:type="dxa"/>
            <w:vAlign w:val="center"/>
          </w:tcPr>
          <w:p w:rsidR="00B9612F" w:rsidRPr="00B9612F" w:rsidRDefault="00B9612F" w:rsidP="00B9612F">
            <w:pPr>
              <w:spacing w:after="200" w:line="276" w:lineRule="auto"/>
              <w:rPr>
                <w:rFonts w:ascii="Verdana" w:hAnsi="Verdana"/>
                <w:b/>
                <w:sz w:val="24"/>
                <w:szCs w:val="24"/>
                <w:lang w:val="es-ES"/>
              </w:rPr>
            </w:pPr>
            <w:r w:rsidRPr="00B9612F">
              <w:rPr>
                <w:rFonts w:ascii="Verdana" w:hAnsi="Verdana"/>
                <w:b/>
                <w:sz w:val="24"/>
                <w:szCs w:val="24"/>
                <w:lang w:val="es-ES"/>
              </w:rPr>
              <w:t>%</w:t>
            </w:r>
          </w:p>
        </w:tc>
        <w:tc>
          <w:tcPr>
            <w:tcW w:w="567" w:type="dxa"/>
            <w:vAlign w:val="center"/>
          </w:tcPr>
          <w:p w:rsidR="00B9612F" w:rsidRPr="00B9612F" w:rsidRDefault="00B9612F" w:rsidP="00B9612F">
            <w:pPr>
              <w:spacing w:after="200" w:line="276" w:lineRule="auto"/>
              <w:rPr>
                <w:rFonts w:ascii="Verdana" w:hAnsi="Verdana"/>
                <w:b/>
                <w:sz w:val="24"/>
                <w:szCs w:val="24"/>
                <w:lang w:val="es-ES"/>
              </w:rPr>
            </w:pPr>
            <w:r w:rsidRPr="00B9612F">
              <w:rPr>
                <w:rFonts w:ascii="Verdana" w:hAnsi="Verdana"/>
                <w:b/>
                <w:sz w:val="24"/>
                <w:szCs w:val="24"/>
                <w:lang w:val="es-ES"/>
              </w:rPr>
              <w:t>No</w:t>
            </w:r>
          </w:p>
        </w:tc>
        <w:tc>
          <w:tcPr>
            <w:tcW w:w="850" w:type="dxa"/>
            <w:vAlign w:val="center"/>
          </w:tcPr>
          <w:p w:rsidR="00B9612F" w:rsidRPr="00B9612F" w:rsidRDefault="00B9612F" w:rsidP="00B9612F">
            <w:pPr>
              <w:spacing w:after="200" w:line="276" w:lineRule="auto"/>
              <w:rPr>
                <w:rFonts w:ascii="Verdana" w:hAnsi="Verdana"/>
                <w:b/>
                <w:sz w:val="24"/>
                <w:szCs w:val="24"/>
                <w:lang w:val="es-ES"/>
              </w:rPr>
            </w:pPr>
            <w:r w:rsidRPr="00B9612F">
              <w:rPr>
                <w:rFonts w:ascii="Verdana" w:hAnsi="Verdana"/>
                <w:b/>
                <w:sz w:val="24"/>
                <w:szCs w:val="24"/>
                <w:lang w:val="es-ES"/>
              </w:rPr>
              <w:t>%</w:t>
            </w:r>
          </w:p>
        </w:tc>
        <w:tc>
          <w:tcPr>
            <w:tcW w:w="709" w:type="dxa"/>
            <w:vAlign w:val="center"/>
          </w:tcPr>
          <w:p w:rsidR="00B9612F" w:rsidRPr="00B9612F" w:rsidRDefault="00B9612F" w:rsidP="00B9612F">
            <w:pPr>
              <w:spacing w:after="200" w:line="276" w:lineRule="auto"/>
              <w:rPr>
                <w:rFonts w:ascii="Verdana" w:hAnsi="Verdana"/>
                <w:b/>
                <w:sz w:val="24"/>
                <w:szCs w:val="24"/>
                <w:lang w:val="es-ES"/>
              </w:rPr>
            </w:pPr>
            <w:r w:rsidRPr="00B9612F">
              <w:rPr>
                <w:rFonts w:ascii="Verdana" w:hAnsi="Verdana"/>
                <w:b/>
                <w:sz w:val="24"/>
                <w:szCs w:val="24"/>
                <w:lang w:val="es-ES"/>
              </w:rPr>
              <w:t>No</w:t>
            </w:r>
          </w:p>
        </w:tc>
        <w:tc>
          <w:tcPr>
            <w:tcW w:w="1276" w:type="dxa"/>
            <w:vAlign w:val="center"/>
          </w:tcPr>
          <w:p w:rsidR="00B9612F" w:rsidRPr="00B9612F" w:rsidRDefault="00B9612F" w:rsidP="00B9612F">
            <w:pPr>
              <w:spacing w:after="200" w:line="276" w:lineRule="auto"/>
              <w:rPr>
                <w:rFonts w:ascii="Verdana" w:hAnsi="Verdana"/>
                <w:b/>
                <w:sz w:val="24"/>
                <w:szCs w:val="24"/>
                <w:lang w:val="es-ES"/>
              </w:rPr>
            </w:pPr>
            <w:r w:rsidRPr="00B9612F">
              <w:rPr>
                <w:rFonts w:ascii="Verdana" w:hAnsi="Verdana"/>
                <w:b/>
                <w:sz w:val="24"/>
                <w:szCs w:val="24"/>
                <w:lang w:val="es-ES"/>
              </w:rPr>
              <w:t>%</w:t>
            </w:r>
          </w:p>
        </w:tc>
      </w:tr>
      <w:tr w:rsidR="00B9612F" w:rsidRPr="00B9612F" w:rsidTr="0015646E">
        <w:trPr>
          <w:trHeight w:val="454"/>
        </w:trPr>
        <w:tc>
          <w:tcPr>
            <w:tcW w:w="1225"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30-40</w:t>
            </w:r>
          </w:p>
        </w:tc>
        <w:tc>
          <w:tcPr>
            <w:tcW w:w="618"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4</w:t>
            </w:r>
          </w:p>
        </w:tc>
        <w:tc>
          <w:tcPr>
            <w:tcW w:w="709"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20,0</w:t>
            </w:r>
          </w:p>
        </w:tc>
        <w:tc>
          <w:tcPr>
            <w:tcW w:w="567"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5</w:t>
            </w:r>
          </w:p>
        </w:tc>
        <w:tc>
          <w:tcPr>
            <w:tcW w:w="708"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29,4</w:t>
            </w:r>
          </w:p>
        </w:tc>
        <w:tc>
          <w:tcPr>
            <w:tcW w:w="709"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1</w:t>
            </w:r>
          </w:p>
        </w:tc>
        <w:tc>
          <w:tcPr>
            <w:tcW w:w="709"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33,3</w:t>
            </w:r>
          </w:p>
        </w:tc>
        <w:tc>
          <w:tcPr>
            <w:tcW w:w="567"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1</w:t>
            </w:r>
          </w:p>
        </w:tc>
        <w:tc>
          <w:tcPr>
            <w:tcW w:w="850"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33,3</w:t>
            </w:r>
          </w:p>
        </w:tc>
        <w:tc>
          <w:tcPr>
            <w:tcW w:w="709"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1</w:t>
            </w:r>
          </w:p>
        </w:tc>
        <w:tc>
          <w:tcPr>
            <w:tcW w:w="1276"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20,0</w:t>
            </w:r>
          </w:p>
        </w:tc>
      </w:tr>
      <w:tr w:rsidR="00B9612F" w:rsidRPr="00B9612F" w:rsidTr="0015646E">
        <w:trPr>
          <w:trHeight w:val="454"/>
        </w:trPr>
        <w:tc>
          <w:tcPr>
            <w:tcW w:w="1225"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41-50</w:t>
            </w:r>
          </w:p>
        </w:tc>
        <w:tc>
          <w:tcPr>
            <w:tcW w:w="618"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12</w:t>
            </w:r>
          </w:p>
        </w:tc>
        <w:tc>
          <w:tcPr>
            <w:tcW w:w="709"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60,0</w:t>
            </w:r>
          </w:p>
        </w:tc>
        <w:tc>
          <w:tcPr>
            <w:tcW w:w="567"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9</w:t>
            </w:r>
          </w:p>
        </w:tc>
        <w:tc>
          <w:tcPr>
            <w:tcW w:w="708"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52,9</w:t>
            </w:r>
          </w:p>
        </w:tc>
        <w:tc>
          <w:tcPr>
            <w:tcW w:w="709"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2</w:t>
            </w:r>
          </w:p>
        </w:tc>
        <w:tc>
          <w:tcPr>
            <w:tcW w:w="709"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66,7</w:t>
            </w:r>
          </w:p>
        </w:tc>
        <w:tc>
          <w:tcPr>
            <w:tcW w:w="567"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2</w:t>
            </w:r>
          </w:p>
        </w:tc>
        <w:tc>
          <w:tcPr>
            <w:tcW w:w="850"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66,7</w:t>
            </w:r>
          </w:p>
        </w:tc>
        <w:tc>
          <w:tcPr>
            <w:tcW w:w="709"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3</w:t>
            </w:r>
          </w:p>
        </w:tc>
        <w:tc>
          <w:tcPr>
            <w:tcW w:w="1276"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60,0</w:t>
            </w:r>
          </w:p>
        </w:tc>
      </w:tr>
      <w:tr w:rsidR="00B9612F" w:rsidRPr="00B9612F" w:rsidTr="0015646E">
        <w:trPr>
          <w:trHeight w:val="454"/>
        </w:trPr>
        <w:tc>
          <w:tcPr>
            <w:tcW w:w="1225"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51-60</w:t>
            </w:r>
          </w:p>
        </w:tc>
        <w:tc>
          <w:tcPr>
            <w:tcW w:w="618"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4</w:t>
            </w:r>
          </w:p>
        </w:tc>
        <w:tc>
          <w:tcPr>
            <w:tcW w:w="709"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20,0</w:t>
            </w:r>
          </w:p>
        </w:tc>
        <w:tc>
          <w:tcPr>
            <w:tcW w:w="567"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3</w:t>
            </w:r>
          </w:p>
        </w:tc>
        <w:tc>
          <w:tcPr>
            <w:tcW w:w="708"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17,6</w:t>
            </w:r>
          </w:p>
        </w:tc>
        <w:tc>
          <w:tcPr>
            <w:tcW w:w="709"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w:t>
            </w:r>
          </w:p>
        </w:tc>
        <w:tc>
          <w:tcPr>
            <w:tcW w:w="709"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w:t>
            </w:r>
          </w:p>
        </w:tc>
        <w:tc>
          <w:tcPr>
            <w:tcW w:w="567"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w:t>
            </w:r>
          </w:p>
        </w:tc>
        <w:tc>
          <w:tcPr>
            <w:tcW w:w="850"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w:t>
            </w:r>
          </w:p>
        </w:tc>
        <w:tc>
          <w:tcPr>
            <w:tcW w:w="709"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1</w:t>
            </w:r>
          </w:p>
        </w:tc>
        <w:tc>
          <w:tcPr>
            <w:tcW w:w="1276"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20,0</w:t>
            </w:r>
          </w:p>
        </w:tc>
      </w:tr>
      <w:tr w:rsidR="00B9612F" w:rsidRPr="00B9612F" w:rsidTr="0015646E">
        <w:trPr>
          <w:trHeight w:val="454"/>
        </w:trPr>
        <w:tc>
          <w:tcPr>
            <w:tcW w:w="1225"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Total*</w:t>
            </w:r>
          </w:p>
        </w:tc>
        <w:tc>
          <w:tcPr>
            <w:tcW w:w="618"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20</w:t>
            </w:r>
          </w:p>
        </w:tc>
        <w:tc>
          <w:tcPr>
            <w:tcW w:w="709"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41,7</w:t>
            </w:r>
          </w:p>
        </w:tc>
        <w:tc>
          <w:tcPr>
            <w:tcW w:w="567"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17</w:t>
            </w:r>
          </w:p>
        </w:tc>
        <w:tc>
          <w:tcPr>
            <w:tcW w:w="708"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35,4</w:t>
            </w:r>
          </w:p>
        </w:tc>
        <w:tc>
          <w:tcPr>
            <w:tcW w:w="709"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3</w:t>
            </w:r>
          </w:p>
        </w:tc>
        <w:tc>
          <w:tcPr>
            <w:tcW w:w="709"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6,3</w:t>
            </w:r>
          </w:p>
        </w:tc>
        <w:tc>
          <w:tcPr>
            <w:tcW w:w="567"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3</w:t>
            </w:r>
          </w:p>
        </w:tc>
        <w:tc>
          <w:tcPr>
            <w:tcW w:w="850"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6,3</w:t>
            </w:r>
          </w:p>
        </w:tc>
        <w:tc>
          <w:tcPr>
            <w:tcW w:w="709"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5</w:t>
            </w:r>
          </w:p>
        </w:tc>
        <w:tc>
          <w:tcPr>
            <w:tcW w:w="1276" w:type="dxa"/>
          </w:tcPr>
          <w:p w:rsidR="00B9612F" w:rsidRPr="00B9612F" w:rsidRDefault="00B9612F" w:rsidP="00B9612F">
            <w:pPr>
              <w:rPr>
                <w:rFonts w:ascii="Verdana" w:hAnsi="Verdana"/>
                <w:sz w:val="24"/>
                <w:szCs w:val="24"/>
                <w:lang w:val="es-ES"/>
              </w:rPr>
            </w:pPr>
            <w:r w:rsidRPr="00B9612F">
              <w:rPr>
                <w:rFonts w:ascii="Verdana" w:hAnsi="Verdana"/>
                <w:sz w:val="24"/>
                <w:szCs w:val="24"/>
                <w:lang w:val="es-ES"/>
              </w:rPr>
              <w:t>10,4</w:t>
            </w:r>
          </w:p>
        </w:tc>
      </w:tr>
    </w:tbl>
    <w:p w:rsidR="00B9612F" w:rsidRPr="00B9612F" w:rsidRDefault="00B9612F" w:rsidP="00DD6623">
      <w:pPr>
        <w:rPr>
          <w:rFonts w:ascii="Verdana" w:hAnsi="Verdana"/>
          <w:sz w:val="24"/>
          <w:szCs w:val="24"/>
          <w:lang w:val="es-ES"/>
        </w:rPr>
      </w:pPr>
    </w:p>
    <w:p w:rsidR="00DD6623" w:rsidRPr="00B9612F" w:rsidRDefault="00DD6623" w:rsidP="003978FA">
      <w:pPr>
        <w:spacing w:after="0" w:line="360" w:lineRule="auto"/>
        <w:jc w:val="both"/>
        <w:rPr>
          <w:rFonts w:ascii="Verdana" w:hAnsi="Verdana"/>
          <w:iCs/>
          <w:sz w:val="24"/>
          <w:szCs w:val="24"/>
          <w:lang w:val="es-ES_tradnl" w:eastAsia="en-US"/>
        </w:rPr>
      </w:pPr>
    </w:p>
    <w:p w:rsidR="00B9612F" w:rsidRPr="00B9612F" w:rsidRDefault="00B9612F" w:rsidP="00B9612F">
      <w:pPr>
        <w:rPr>
          <w:rFonts w:ascii="Verdana" w:eastAsiaTheme="minorHAnsi" w:hAnsi="Verdana"/>
          <w:sz w:val="24"/>
          <w:szCs w:val="24"/>
          <w:lang w:val="es-ES"/>
        </w:rPr>
      </w:pPr>
      <w:r w:rsidRPr="00B9612F">
        <w:rPr>
          <w:rFonts w:ascii="Verdana" w:eastAsiaTheme="minorHAnsi" w:hAnsi="Verdana"/>
          <w:b/>
          <w:sz w:val="24"/>
          <w:szCs w:val="24"/>
          <w:lang w:val="es-ES"/>
        </w:rPr>
        <w:lastRenderedPageBreak/>
        <w:t>Tabla 5</w:t>
      </w:r>
      <w:r w:rsidRPr="00B9612F">
        <w:rPr>
          <w:rFonts w:ascii="Verdana" w:eastAsiaTheme="minorHAnsi" w:hAnsi="Verdana"/>
          <w:sz w:val="24"/>
          <w:szCs w:val="24"/>
          <w:lang w:val="es-ES"/>
        </w:rPr>
        <w:t>- Eficacia del tratamiento.</w:t>
      </w:r>
    </w:p>
    <w:tbl>
      <w:tblPr>
        <w:tblStyle w:val="Tablaconcuadrcula1"/>
        <w:tblW w:w="5807" w:type="dxa"/>
        <w:jc w:val="center"/>
        <w:tblLook w:val="04A0" w:firstRow="1" w:lastRow="0" w:firstColumn="1" w:lastColumn="0" w:noHBand="0" w:noVBand="1"/>
      </w:tblPr>
      <w:tblGrid>
        <w:gridCol w:w="1176"/>
        <w:gridCol w:w="796"/>
        <w:gridCol w:w="762"/>
        <w:gridCol w:w="808"/>
        <w:gridCol w:w="849"/>
        <w:gridCol w:w="584"/>
        <w:gridCol w:w="832"/>
      </w:tblGrid>
      <w:tr w:rsidR="00B9612F" w:rsidRPr="00B9612F" w:rsidTr="0015646E">
        <w:trPr>
          <w:trHeight w:val="361"/>
          <w:jc w:val="center"/>
        </w:trPr>
        <w:tc>
          <w:tcPr>
            <w:tcW w:w="1130" w:type="dxa"/>
            <w:vMerge w:val="restart"/>
            <w:vAlign w:val="center"/>
          </w:tcPr>
          <w:p w:rsidR="00B9612F" w:rsidRPr="00B9612F" w:rsidRDefault="00B9612F" w:rsidP="00B9612F">
            <w:pPr>
              <w:jc w:val="center"/>
              <w:rPr>
                <w:rFonts w:ascii="Verdana" w:eastAsiaTheme="minorHAnsi" w:hAnsi="Verdana"/>
                <w:b/>
                <w:sz w:val="24"/>
                <w:szCs w:val="24"/>
                <w:lang w:val="es-ES"/>
              </w:rPr>
            </w:pPr>
            <w:r w:rsidRPr="00B9612F">
              <w:rPr>
                <w:rFonts w:ascii="Verdana" w:eastAsiaTheme="minorHAnsi" w:hAnsi="Verdana"/>
                <w:b/>
                <w:sz w:val="24"/>
                <w:szCs w:val="24"/>
                <w:lang w:val="es-ES"/>
              </w:rPr>
              <w:t>Grupos de edades</w:t>
            </w:r>
          </w:p>
        </w:tc>
        <w:tc>
          <w:tcPr>
            <w:tcW w:w="3309" w:type="dxa"/>
            <w:gridSpan w:val="4"/>
            <w:vAlign w:val="center"/>
          </w:tcPr>
          <w:p w:rsidR="00B9612F" w:rsidRPr="00B9612F" w:rsidRDefault="00B9612F" w:rsidP="00B9612F">
            <w:pPr>
              <w:jc w:val="center"/>
              <w:rPr>
                <w:rFonts w:ascii="Verdana" w:eastAsiaTheme="minorHAnsi" w:hAnsi="Verdana"/>
                <w:b/>
                <w:sz w:val="24"/>
                <w:szCs w:val="24"/>
                <w:lang w:val="es-ES"/>
              </w:rPr>
            </w:pPr>
            <w:r w:rsidRPr="00B9612F">
              <w:rPr>
                <w:rFonts w:ascii="Verdana" w:eastAsiaTheme="minorHAnsi" w:hAnsi="Verdana"/>
                <w:b/>
                <w:sz w:val="24"/>
                <w:szCs w:val="24"/>
                <w:lang w:val="es-VE"/>
              </w:rPr>
              <w:t>Ozonoterapia - Magnetoterapia</w:t>
            </w:r>
          </w:p>
        </w:tc>
        <w:tc>
          <w:tcPr>
            <w:tcW w:w="1368" w:type="dxa"/>
            <w:gridSpan w:val="2"/>
            <w:vMerge w:val="restart"/>
            <w:vAlign w:val="center"/>
          </w:tcPr>
          <w:p w:rsidR="00B9612F" w:rsidRPr="00B9612F" w:rsidRDefault="00B9612F" w:rsidP="00B9612F">
            <w:pPr>
              <w:jc w:val="center"/>
              <w:rPr>
                <w:rFonts w:ascii="Verdana" w:eastAsiaTheme="minorHAnsi" w:hAnsi="Verdana"/>
                <w:b/>
                <w:sz w:val="24"/>
                <w:szCs w:val="24"/>
                <w:lang w:val="es-ES"/>
              </w:rPr>
            </w:pPr>
            <w:r w:rsidRPr="00B9612F">
              <w:rPr>
                <w:rFonts w:ascii="Verdana" w:eastAsiaTheme="minorHAnsi" w:hAnsi="Verdana"/>
                <w:b/>
                <w:sz w:val="24"/>
                <w:szCs w:val="24"/>
                <w:lang w:val="es-ES"/>
              </w:rPr>
              <w:t>Total</w:t>
            </w:r>
          </w:p>
        </w:tc>
      </w:tr>
      <w:tr w:rsidR="00B9612F" w:rsidRPr="00B9612F" w:rsidTr="0015646E">
        <w:trPr>
          <w:trHeight w:val="420"/>
          <w:jc w:val="center"/>
        </w:trPr>
        <w:tc>
          <w:tcPr>
            <w:tcW w:w="1130" w:type="dxa"/>
            <w:vMerge/>
            <w:vAlign w:val="center"/>
          </w:tcPr>
          <w:p w:rsidR="00B9612F" w:rsidRPr="00B9612F" w:rsidRDefault="00B9612F" w:rsidP="00B9612F">
            <w:pPr>
              <w:jc w:val="center"/>
              <w:rPr>
                <w:rFonts w:ascii="Verdana" w:eastAsiaTheme="minorHAnsi" w:hAnsi="Verdana"/>
                <w:b/>
                <w:sz w:val="24"/>
                <w:szCs w:val="24"/>
                <w:lang w:val="es-ES"/>
              </w:rPr>
            </w:pPr>
          </w:p>
        </w:tc>
        <w:tc>
          <w:tcPr>
            <w:tcW w:w="1559" w:type="dxa"/>
            <w:gridSpan w:val="2"/>
            <w:vAlign w:val="center"/>
          </w:tcPr>
          <w:p w:rsidR="00B9612F" w:rsidRPr="00B9612F" w:rsidRDefault="00B9612F" w:rsidP="00B9612F">
            <w:pPr>
              <w:jc w:val="center"/>
              <w:rPr>
                <w:rFonts w:ascii="Verdana" w:eastAsiaTheme="minorHAnsi" w:hAnsi="Verdana"/>
                <w:b/>
                <w:sz w:val="24"/>
                <w:szCs w:val="24"/>
                <w:lang w:val="es-ES"/>
              </w:rPr>
            </w:pPr>
            <w:r w:rsidRPr="00B9612F">
              <w:rPr>
                <w:rFonts w:ascii="Verdana" w:eastAsiaTheme="minorHAnsi" w:hAnsi="Verdana"/>
                <w:b/>
                <w:sz w:val="24"/>
                <w:szCs w:val="24"/>
                <w:lang w:val="es-VE"/>
              </w:rPr>
              <w:t>Efectivo</w:t>
            </w:r>
          </w:p>
        </w:tc>
        <w:tc>
          <w:tcPr>
            <w:tcW w:w="1750" w:type="dxa"/>
            <w:gridSpan w:val="2"/>
            <w:vAlign w:val="center"/>
          </w:tcPr>
          <w:p w:rsidR="00B9612F" w:rsidRPr="00B9612F" w:rsidRDefault="00B9612F" w:rsidP="00B9612F">
            <w:pPr>
              <w:jc w:val="center"/>
              <w:rPr>
                <w:rFonts w:ascii="Verdana" w:eastAsiaTheme="minorHAnsi" w:hAnsi="Verdana"/>
                <w:b/>
                <w:sz w:val="24"/>
                <w:szCs w:val="24"/>
                <w:lang w:val="es-ES"/>
              </w:rPr>
            </w:pPr>
            <w:r w:rsidRPr="00B9612F">
              <w:rPr>
                <w:rFonts w:ascii="Verdana" w:eastAsiaTheme="minorHAnsi" w:hAnsi="Verdana"/>
                <w:b/>
                <w:sz w:val="24"/>
                <w:szCs w:val="24"/>
                <w:lang w:val="es-VE"/>
              </w:rPr>
              <w:t>No efectivo</w:t>
            </w:r>
          </w:p>
        </w:tc>
        <w:tc>
          <w:tcPr>
            <w:tcW w:w="1368" w:type="dxa"/>
            <w:gridSpan w:val="2"/>
            <w:vMerge/>
            <w:vAlign w:val="center"/>
          </w:tcPr>
          <w:p w:rsidR="00B9612F" w:rsidRPr="00B9612F" w:rsidRDefault="00B9612F" w:rsidP="00B9612F">
            <w:pPr>
              <w:jc w:val="center"/>
              <w:rPr>
                <w:rFonts w:ascii="Verdana" w:eastAsiaTheme="minorHAnsi" w:hAnsi="Verdana"/>
                <w:b/>
                <w:sz w:val="24"/>
                <w:szCs w:val="24"/>
                <w:lang w:val="es-ES"/>
              </w:rPr>
            </w:pPr>
          </w:p>
        </w:tc>
      </w:tr>
      <w:tr w:rsidR="00B9612F" w:rsidRPr="00B9612F" w:rsidTr="0015646E">
        <w:trPr>
          <w:trHeight w:val="426"/>
          <w:jc w:val="center"/>
        </w:trPr>
        <w:tc>
          <w:tcPr>
            <w:tcW w:w="1130" w:type="dxa"/>
            <w:vMerge/>
            <w:vAlign w:val="center"/>
          </w:tcPr>
          <w:p w:rsidR="00B9612F" w:rsidRPr="00B9612F" w:rsidRDefault="00B9612F" w:rsidP="00B9612F">
            <w:pPr>
              <w:jc w:val="center"/>
              <w:rPr>
                <w:rFonts w:ascii="Verdana" w:eastAsiaTheme="minorHAnsi" w:hAnsi="Verdana"/>
                <w:b/>
                <w:sz w:val="24"/>
                <w:szCs w:val="24"/>
                <w:lang w:val="es-ES"/>
              </w:rPr>
            </w:pPr>
          </w:p>
        </w:tc>
        <w:tc>
          <w:tcPr>
            <w:tcW w:w="850" w:type="dxa"/>
            <w:vAlign w:val="center"/>
          </w:tcPr>
          <w:p w:rsidR="00B9612F" w:rsidRPr="00B9612F" w:rsidRDefault="00B9612F" w:rsidP="00B9612F">
            <w:pPr>
              <w:jc w:val="center"/>
              <w:rPr>
                <w:rFonts w:ascii="Verdana" w:eastAsiaTheme="minorHAnsi" w:hAnsi="Verdana"/>
                <w:b/>
                <w:sz w:val="24"/>
                <w:szCs w:val="24"/>
                <w:lang w:val="es-ES"/>
              </w:rPr>
            </w:pPr>
            <w:r w:rsidRPr="00B9612F">
              <w:rPr>
                <w:rFonts w:ascii="Verdana" w:eastAsiaTheme="minorHAnsi" w:hAnsi="Verdana"/>
                <w:b/>
                <w:sz w:val="24"/>
                <w:szCs w:val="24"/>
                <w:lang w:val="es-ES"/>
              </w:rPr>
              <w:t>No</w:t>
            </w:r>
          </w:p>
        </w:tc>
        <w:tc>
          <w:tcPr>
            <w:tcW w:w="709" w:type="dxa"/>
            <w:vAlign w:val="center"/>
          </w:tcPr>
          <w:p w:rsidR="00B9612F" w:rsidRPr="00B9612F" w:rsidRDefault="00B9612F" w:rsidP="00B9612F">
            <w:pPr>
              <w:jc w:val="center"/>
              <w:rPr>
                <w:rFonts w:ascii="Verdana" w:eastAsiaTheme="minorHAnsi" w:hAnsi="Verdana"/>
                <w:b/>
                <w:sz w:val="24"/>
                <w:szCs w:val="24"/>
                <w:lang w:val="es-ES"/>
              </w:rPr>
            </w:pPr>
            <w:r w:rsidRPr="00B9612F">
              <w:rPr>
                <w:rFonts w:ascii="Verdana" w:eastAsiaTheme="minorHAnsi" w:hAnsi="Verdana"/>
                <w:b/>
                <w:sz w:val="24"/>
                <w:szCs w:val="24"/>
                <w:lang w:val="es-ES"/>
              </w:rPr>
              <w:t>%</w:t>
            </w:r>
          </w:p>
        </w:tc>
        <w:tc>
          <w:tcPr>
            <w:tcW w:w="850" w:type="dxa"/>
            <w:vAlign w:val="center"/>
          </w:tcPr>
          <w:p w:rsidR="00B9612F" w:rsidRPr="00B9612F" w:rsidRDefault="00B9612F" w:rsidP="00B9612F">
            <w:pPr>
              <w:jc w:val="center"/>
              <w:rPr>
                <w:rFonts w:ascii="Verdana" w:eastAsiaTheme="minorHAnsi" w:hAnsi="Verdana"/>
                <w:b/>
                <w:sz w:val="24"/>
                <w:szCs w:val="24"/>
                <w:lang w:val="es-ES"/>
              </w:rPr>
            </w:pPr>
            <w:r w:rsidRPr="00B9612F">
              <w:rPr>
                <w:rFonts w:ascii="Verdana" w:eastAsiaTheme="minorHAnsi" w:hAnsi="Verdana"/>
                <w:b/>
                <w:sz w:val="24"/>
                <w:szCs w:val="24"/>
                <w:lang w:val="es-ES"/>
              </w:rPr>
              <w:t>No</w:t>
            </w:r>
          </w:p>
        </w:tc>
        <w:tc>
          <w:tcPr>
            <w:tcW w:w="900" w:type="dxa"/>
            <w:vAlign w:val="center"/>
          </w:tcPr>
          <w:p w:rsidR="00B9612F" w:rsidRPr="00B9612F" w:rsidRDefault="00B9612F" w:rsidP="00B9612F">
            <w:pPr>
              <w:jc w:val="center"/>
              <w:rPr>
                <w:rFonts w:ascii="Verdana" w:eastAsiaTheme="minorHAnsi" w:hAnsi="Verdana"/>
                <w:b/>
                <w:sz w:val="24"/>
                <w:szCs w:val="24"/>
                <w:lang w:val="es-ES"/>
              </w:rPr>
            </w:pPr>
            <w:r w:rsidRPr="00B9612F">
              <w:rPr>
                <w:rFonts w:ascii="Verdana" w:eastAsiaTheme="minorHAnsi" w:hAnsi="Verdana"/>
                <w:b/>
                <w:sz w:val="24"/>
                <w:szCs w:val="24"/>
                <w:lang w:val="es-ES"/>
              </w:rPr>
              <w:t>%</w:t>
            </w:r>
          </w:p>
        </w:tc>
        <w:tc>
          <w:tcPr>
            <w:tcW w:w="518" w:type="dxa"/>
            <w:vAlign w:val="center"/>
          </w:tcPr>
          <w:p w:rsidR="00B9612F" w:rsidRPr="00B9612F" w:rsidRDefault="00B9612F" w:rsidP="00B9612F">
            <w:pPr>
              <w:jc w:val="center"/>
              <w:rPr>
                <w:rFonts w:ascii="Verdana" w:eastAsiaTheme="minorHAnsi" w:hAnsi="Verdana"/>
                <w:b/>
                <w:sz w:val="24"/>
                <w:szCs w:val="24"/>
                <w:lang w:val="es-ES"/>
              </w:rPr>
            </w:pPr>
            <w:r w:rsidRPr="00B9612F">
              <w:rPr>
                <w:rFonts w:ascii="Verdana" w:eastAsiaTheme="minorHAnsi" w:hAnsi="Verdana"/>
                <w:b/>
                <w:sz w:val="24"/>
                <w:szCs w:val="24"/>
                <w:lang w:val="es-ES"/>
              </w:rPr>
              <w:t>No</w:t>
            </w:r>
          </w:p>
        </w:tc>
        <w:tc>
          <w:tcPr>
            <w:tcW w:w="850" w:type="dxa"/>
            <w:vAlign w:val="center"/>
          </w:tcPr>
          <w:p w:rsidR="00B9612F" w:rsidRPr="00B9612F" w:rsidRDefault="00B9612F" w:rsidP="00B9612F">
            <w:pPr>
              <w:jc w:val="center"/>
              <w:rPr>
                <w:rFonts w:ascii="Verdana" w:eastAsiaTheme="minorHAnsi" w:hAnsi="Verdana"/>
                <w:b/>
                <w:sz w:val="24"/>
                <w:szCs w:val="24"/>
                <w:lang w:val="es-ES"/>
              </w:rPr>
            </w:pPr>
            <w:r w:rsidRPr="00B9612F">
              <w:rPr>
                <w:rFonts w:ascii="Verdana" w:eastAsiaTheme="minorHAnsi" w:hAnsi="Verdana"/>
                <w:b/>
                <w:sz w:val="24"/>
                <w:szCs w:val="24"/>
                <w:lang w:val="es-ES"/>
              </w:rPr>
              <w:t>%</w:t>
            </w:r>
          </w:p>
        </w:tc>
      </w:tr>
      <w:tr w:rsidR="00B9612F" w:rsidRPr="00B9612F" w:rsidTr="0015646E">
        <w:trPr>
          <w:trHeight w:val="397"/>
          <w:jc w:val="center"/>
        </w:trPr>
        <w:tc>
          <w:tcPr>
            <w:tcW w:w="113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30-40</w:t>
            </w:r>
          </w:p>
        </w:tc>
        <w:tc>
          <w:tcPr>
            <w:tcW w:w="85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14</w:t>
            </w:r>
          </w:p>
        </w:tc>
        <w:tc>
          <w:tcPr>
            <w:tcW w:w="709"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100</w:t>
            </w:r>
          </w:p>
        </w:tc>
        <w:tc>
          <w:tcPr>
            <w:tcW w:w="85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w:t>
            </w:r>
          </w:p>
        </w:tc>
        <w:tc>
          <w:tcPr>
            <w:tcW w:w="90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w:t>
            </w:r>
          </w:p>
        </w:tc>
        <w:tc>
          <w:tcPr>
            <w:tcW w:w="518"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14</w:t>
            </w:r>
          </w:p>
        </w:tc>
        <w:tc>
          <w:tcPr>
            <w:tcW w:w="85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23,3</w:t>
            </w:r>
          </w:p>
        </w:tc>
      </w:tr>
      <w:tr w:rsidR="00B9612F" w:rsidRPr="00B9612F" w:rsidTr="0015646E">
        <w:trPr>
          <w:trHeight w:val="397"/>
          <w:jc w:val="center"/>
        </w:trPr>
        <w:tc>
          <w:tcPr>
            <w:tcW w:w="113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41-50</w:t>
            </w:r>
          </w:p>
        </w:tc>
        <w:tc>
          <w:tcPr>
            <w:tcW w:w="85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33</w:t>
            </w:r>
          </w:p>
        </w:tc>
        <w:tc>
          <w:tcPr>
            <w:tcW w:w="709"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97,1</w:t>
            </w:r>
          </w:p>
        </w:tc>
        <w:tc>
          <w:tcPr>
            <w:tcW w:w="85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1</w:t>
            </w:r>
          </w:p>
        </w:tc>
        <w:tc>
          <w:tcPr>
            <w:tcW w:w="90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2,9</w:t>
            </w:r>
          </w:p>
        </w:tc>
        <w:tc>
          <w:tcPr>
            <w:tcW w:w="518"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34</w:t>
            </w:r>
          </w:p>
        </w:tc>
        <w:tc>
          <w:tcPr>
            <w:tcW w:w="85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56,7</w:t>
            </w:r>
          </w:p>
        </w:tc>
      </w:tr>
      <w:tr w:rsidR="00B9612F" w:rsidRPr="00B9612F" w:rsidTr="0015646E">
        <w:trPr>
          <w:trHeight w:val="397"/>
          <w:jc w:val="center"/>
        </w:trPr>
        <w:tc>
          <w:tcPr>
            <w:tcW w:w="113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51-60</w:t>
            </w:r>
          </w:p>
        </w:tc>
        <w:tc>
          <w:tcPr>
            <w:tcW w:w="85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12</w:t>
            </w:r>
          </w:p>
        </w:tc>
        <w:tc>
          <w:tcPr>
            <w:tcW w:w="709"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100</w:t>
            </w:r>
          </w:p>
        </w:tc>
        <w:tc>
          <w:tcPr>
            <w:tcW w:w="85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w:t>
            </w:r>
          </w:p>
        </w:tc>
        <w:tc>
          <w:tcPr>
            <w:tcW w:w="90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w:t>
            </w:r>
          </w:p>
        </w:tc>
        <w:tc>
          <w:tcPr>
            <w:tcW w:w="518"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12</w:t>
            </w:r>
          </w:p>
        </w:tc>
        <w:tc>
          <w:tcPr>
            <w:tcW w:w="85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20,0</w:t>
            </w:r>
          </w:p>
        </w:tc>
      </w:tr>
      <w:tr w:rsidR="00B9612F" w:rsidRPr="00B9612F" w:rsidTr="0015646E">
        <w:trPr>
          <w:trHeight w:val="397"/>
          <w:jc w:val="center"/>
        </w:trPr>
        <w:tc>
          <w:tcPr>
            <w:tcW w:w="113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Total</w:t>
            </w:r>
          </w:p>
        </w:tc>
        <w:tc>
          <w:tcPr>
            <w:tcW w:w="85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59</w:t>
            </w:r>
          </w:p>
        </w:tc>
        <w:tc>
          <w:tcPr>
            <w:tcW w:w="709"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98,3</w:t>
            </w:r>
          </w:p>
        </w:tc>
        <w:tc>
          <w:tcPr>
            <w:tcW w:w="85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1</w:t>
            </w:r>
          </w:p>
        </w:tc>
        <w:tc>
          <w:tcPr>
            <w:tcW w:w="90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1,7</w:t>
            </w:r>
          </w:p>
        </w:tc>
        <w:tc>
          <w:tcPr>
            <w:tcW w:w="518"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60</w:t>
            </w:r>
          </w:p>
        </w:tc>
        <w:tc>
          <w:tcPr>
            <w:tcW w:w="850" w:type="dxa"/>
            <w:vAlign w:val="center"/>
          </w:tcPr>
          <w:p w:rsidR="00B9612F" w:rsidRPr="00B9612F" w:rsidRDefault="00B9612F" w:rsidP="00B9612F">
            <w:pPr>
              <w:jc w:val="center"/>
              <w:rPr>
                <w:rFonts w:ascii="Verdana" w:eastAsiaTheme="minorHAnsi" w:hAnsi="Verdana"/>
                <w:sz w:val="24"/>
                <w:szCs w:val="24"/>
                <w:lang w:val="es-ES"/>
              </w:rPr>
            </w:pPr>
            <w:r w:rsidRPr="00B9612F">
              <w:rPr>
                <w:rFonts w:ascii="Verdana" w:eastAsiaTheme="minorHAnsi" w:hAnsi="Verdana"/>
                <w:sz w:val="24"/>
                <w:szCs w:val="24"/>
                <w:lang w:val="es-ES"/>
              </w:rPr>
              <w:t>100</w:t>
            </w:r>
          </w:p>
        </w:tc>
      </w:tr>
    </w:tbl>
    <w:p w:rsidR="00B9612F" w:rsidRPr="00B9612F" w:rsidRDefault="00B9612F" w:rsidP="00B9612F">
      <w:pPr>
        <w:rPr>
          <w:rFonts w:ascii="Verdana" w:eastAsiaTheme="minorHAnsi" w:hAnsi="Verdana"/>
          <w:sz w:val="24"/>
          <w:szCs w:val="24"/>
          <w:lang w:val="es-ES"/>
        </w:rPr>
      </w:pPr>
    </w:p>
    <w:p w:rsidR="003978FA" w:rsidRPr="00B9612F" w:rsidRDefault="003978FA" w:rsidP="003930EA">
      <w:pPr>
        <w:spacing w:after="0" w:line="360" w:lineRule="auto"/>
        <w:jc w:val="both"/>
        <w:rPr>
          <w:rFonts w:ascii="Verdana" w:hAnsi="Verdana"/>
          <w:iCs/>
          <w:sz w:val="24"/>
          <w:szCs w:val="24"/>
          <w:lang w:eastAsia="en-US"/>
        </w:rPr>
      </w:pPr>
    </w:p>
    <w:sectPr w:rsidR="003978FA" w:rsidRPr="00B9612F">
      <w:headerReference w:type="defaul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C8F" w:rsidRDefault="00952C8F" w:rsidP="00E742D1">
      <w:pPr>
        <w:spacing w:after="0" w:line="240" w:lineRule="auto"/>
      </w:pPr>
      <w:r>
        <w:separator/>
      </w:r>
    </w:p>
  </w:endnote>
  <w:endnote w:type="continuationSeparator" w:id="0">
    <w:p w:rsidR="00952C8F" w:rsidRDefault="00952C8F" w:rsidP="00E7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C8F" w:rsidRDefault="00952C8F" w:rsidP="00E742D1">
      <w:pPr>
        <w:spacing w:after="0" w:line="240" w:lineRule="auto"/>
      </w:pPr>
      <w:r>
        <w:separator/>
      </w:r>
    </w:p>
  </w:footnote>
  <w:footnote w:type="continuationSeparator" w:id="0">
    <w:p w:rsidR="00952C8F" w:rsidRDefault="00952C8F" w:rsidP="00E74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2D1" w:rsidRPr="00E742D1" w:rsidRDefault="00E742D1" w:rsidP="0076437C">
    <w:pPr>
      <w:tabs>
        <w:tab w:val="left" w:pos="2268"/>
      </w:tabs>
      <w:spacing w:after="0" w:line="240" w:lineRule="auto"/>
      <w:ind w:right="-376"/>
      <w:rPr>
        <w:rFonts w:ascii="Verdana" w:hAnsi="Verdana"/>
        <w:b/>
        <w:color w:val="C45911"/>
        <w:sz w:val="32"/>
        <w:szCs w:val="32"/>
        <w:lang w:val="es-MX" w:eastAsia="en-US"/>
      </w:rPr>
    </w:pPr>
    <w:r w:rsidRPr="00E742D1">
      <w:rPr>
        <w:rFonts w:ascii="Verdana" w:hAnsi="Verdana"/>
        <w:b/>
        <w:color w:val="C45911"/>
        <w:sz w:val="24"/>
        <w:szCs w:val="32"/>
        <w:lang w:val="es-MX" w:eastAsia="en-US"/>
      </w:rPr>
      <w:t xml:space="preserve">Morfovirtual 2022VI Congreso virtual de Ciencias </w:t>
    </w:r>
    <w:r w:rsidRPr="002865F0">
      <w:rPr>
        <w:rFonts w:ascii="Verdana" w:hAnsi="Verdana"/>
        <w:b/>
        <w:color w:val="C45911"/>
        <w:sz w:val="24"/>
        <w:szCs w:val="32"/>
        <w:lang w:val="es-MX" w:eastAsia="en-US"/>
      </w:rPr>
      <w:t>Morfológicas. Sexta</w:t>
    </w:r>
    <w:r w:rsidRPr="00E742D1">
      <w:rPr>
        <w:rFonts w:ascii="Verdana" w:hAnsi="Verdana"/>
        <w:b/>
        <w:color w:val="C45911"/>
        <w:sz w:val="24"/>
        <w:szCs w:val="32"/>
        <w:lang w:val="es-MX" w:eastAsia="en-US"/>
      </w:rPr>
      <w:t xml:space="preserve"> Jornada Científica de la Cátedra Santiago Ramón y Cajal</w:t>
    </w:r>
  </w:p>
  <w:p w:rsidR="00E742D1" w:rsidRDefault="00E742D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37C2"/>
    <w:multiLevelType w:val="hybridMultilevel"/>
    <w:tmpl w:val="FF8E7F74"/>
    <w:lvl w:ilvl="0" w:tplc="A0DEE262">
      <w:start w:val="1"/>
      <w:numFmt w:val="bullet"/>
      <w:lvlText w:val=""/>
      <w:lvlJc w:val="left"/>
      <w:pPr>
        <w:ind w:left="720" w:hanging="360"/>
      </w:pPr>
      <w:rPr>
        <w:rFonts w:ascii="Wingdings" w:hAnsi="Wingding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29510E"/>
    <w:multiLevelType w:val="hybridMultilevel"/>
    <w:tmpl w:val="A6DA6D00"/>
    <w:lvl w:ilvl="0" w:tplc="CD8AC3F0">
      <w:start w:val="1"/>
      <w:numFmt w:val="bullet"/>
      <w:lvlText w:val="-"/>
      <w:lvlJc w:val="left"/>
      <w:pPr>
        <w:ind w:left="360" w:hanging="360"/>
      </w:pPr>
      <w:rPr>
        <w:rFonts w:ascii="Arial" w:hAnsi="Arial"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8F65D4F"/>
    <w:multiLevelType w:val="hybridMultilevel"/>
    <w:tmpl w:val="D40C511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402C33"/>
    <w:multiLevelType w:val="hybridMultilevel"/>
    <w:tmpl w:val="AB542C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909CD"/>
    <w:multiLevelType w:val="hybridMultilevel"/>
    <w:tmpl w:val="3056BA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756DEA"/>
    <w:multiLevelType w:val="hybridMultilevel"/>
    <w:tmpl w:val="A49EB384"/>
    <w:lvl w:ilvl="0" w:tplc="CD8AC3F0">
      <w:start w:val="1"/>
      <w:numFmt w:val="bullet"/>
      <w:lvlText w:val="-"/>
      <w:lvlJc w:val="left"/>
      <w:pPr>
        <w:ind w:left="720" w:hanging="360"/>
      </w:pPr>
      <w:rPr>
        <w:rFonts w:ascii="Arial" w:hAnsi="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8142F5"/>
    <w:multiLevelType w:val="hybridMultilevel"/>
    <w:tmpl w:val="15E07570"/>
    <w:lvl w:ilvl="0" w:tplc="DCAC7648">
      <w:start w:val="1"/>
      <w:numFmt w:val="decimal"/>
      <w:lvlText w:val="%1."/>
      <w:lvlJc w:val="left"/>
      <w:pPr>
        <w:tabs>
          <w:tab w:val="num" w:pos="644"/>
        </w:tabs>
        <w:ind w:left="644" w:hanging="360"/>
      </w:pPr>
      <w:rPr>
        <w:b w:val="0"/>
        <w:color w:val="auto"/>
      </w:rPr>
    </w:lvl>
    <w:lvl w:ilvl="1" w:tplc="080A0019" w:tentative="1">
      <w:start w:val="1"/>
      <w:numFmt w:val="lowerLetter"/>
      <w:lvlText w:val="%2."/>
      <w:lvlJc w:val="left"/>
      <w:pPr>
        <w:tabs>
          <w:tab w:val="num" w:pos="1441"/>
        </w:tabs>
        <w:ind w:left="1441" w:hanging="360"/>
      </w:pPr>
    </w:lvl>
    <w:lvl w:ilvl="2" w:tplc="080A001B" w:tentative="1">
      <w:start w:val="1"/>
      <w:numFmt w:val="lowerRoman"/>
      <w:lvlText w:val="%3."/>
      <w:lvlJc w:val="right"/>
      <w:pPr>
        <w:tabs>
          <w:tab w:val="num" w:pos="2161"/>
        </w:tabs>
        <w:ind w:left="2161" w:hanging="180"/>
      </w:pPr>
    </w:lvl>
    <w:lvl w:ilvl="3" w:tplc="080A000F" w:tentative="1">
      <w:start w:val="1"/>
      <w:numFmt w:val="decimal"/>
      <w:lvlText w:val="%4."/>
      <w:lvlJc w:val="left"/>
      <w:pPr>
        <w:tabs>
          <w:tab w:val="num" w:pos="2881"/>
        </w:tabs>
        <w:ind w:left="2881" w:hanging="360"/>
      </w:pPr>
    </w:lvl>
    <w:lvl w:ilvl="4" w:tplc="080A0019" w:tentative="1">
      <w:start w:val="1"/>
      <w:numFmt w:val="lowerLetter"/>
      <w:lvlText w:val="%5."/>
      <w:lvlJc w:val="left"/>
      <w:pPr>
        <w:tabs>
          <w:tab w:val="num" w:pos="3601"/>
        </w:tabs>
        <w:ind w:left="3601" w:hanging="360"/>
      </w:pPr>
    </w:lvl>
    <w:lvl w:ilvl="5" w:tplc="080A001B" w:tentative="1">
      <w:start w:val="1"/>
      <w:numFmt w:val="lowerRoman"/>
      <w:lvlText w:val="%6."/>
      <w:lvlJc w:val="right"/>
      <w:pPr>
        <w:tabs>
          <w:tab w:val="num" w:pos="4321"/>
        </w:tabs>
        <w:ind w:left="4321" w:hanging="180"/>
      </w:pPr>
    </w:lvl>
    <w:lvl w:ilvl="6" w:tplc="080A000F" w:tentative="1">
      <w:start w:val="1"/>
      <w:numFmt w:val="decimal"/>
      <w:lvlText w:val="%7."/>
      <w:lvlJc w:val="left"/>
      <w:pPr>
        <w:tabs>
          <w:tab w:val="num" w:pos="5041"/>
        </w:tabs>
        <w:ind w:left="5041" w:hanging="360"/>
      </w:pPr>
    </w:lvl>
    <w:lvl w:ilvl="7" w:tplc="080A0019" w:tentative="1">
      <w:start w:val="1"/>
      <w:numFmt w:val="lowerLetter"/>
      <w:lvlText w:val="%8."/>
      <w:lvlJc w:val="left"/>
      <w:pPr>
        <w:tabs>
          <w:tab w:val="num" w:pos="5761"/>
        </w:tabs>
        <w:ind w:left="5761" w:hanging="360"/>
      </w:pPr>
    </w:lvl>
    <w:lvl w:ilvl="8" w:tplc="080A001B" w:tentative="1">
      <w:start w:val="1"/>
      <w:numFmt w:val="lowerRoman"/>
      <w:lvlText w:val="%9."/>
      <w:lvlJc w:val="right"/>
      <w:pPr>
        <w:tabs>
          <w:tab w:val="num" w:pos="6481"/>
        </w:tabs>
        <w:ind w:left="6481" w:hanging="180"/>
      </w:pPr>
    </w:lvl>
  </w:abstractNum>
  <w:abstractNum w:abstractNumId="7" w15:restartNumberingAfterBreak="0">
    <w:nsid w:val="4A8E7715"/>
    <w:multiLevelType w:val="hybridMultilevel"/>
    <w:tmpl w:val="02D63648"/>
    <w:lvl w:ilvl="0" w:tplc="CD8AC3F0">
      <w:start w:val="1"/>
      <w:numFmt w:val="bullet"/>
      <w:lvlText w:val="-"/>
      <w:lvlJc w:val="left"/>
      <w:pPr>
        <w:ind w:left="1144" w:hanging="360"/>
      </w:pPr>
      <w:rPr>
        <w:rFonts w:ascii="Arial" w:hAnsi="Arial" w:hint="default"/>
        <w:b w:val="0"/>
      </w:rPr>
    </w:lvl>
    <w:lvl w:ilvl="1" w:tplc="080A0003" w:tentative="1">
      <w:start w:val="1"/>
      <w:numFmt w:val="bullet"/>
      <w:lvlText w:val="o"/>
      <w:lvlJc w:val="left"/>
      <w:pPr>
        <w:ind w:left="1864" w:hanging="360"/>
      </w:pPr>
      <w:rPr>
        <w:rFonts w:ascii="Courier New" w:hAnsi="Courier New" w:cs="Courier New" w:hint="default"/>
      </w:rPr>
    </w:lvl>
    <w:lvl w:ilvl="2" w:tplc="080A0005" w:tentative="1">
      <w:start w:val="1"/>
      <w:numFmt w:val="bullet"/>
      <w:lvlText w:val=""/>
      <w:lvlJc w:val="left"/>
      <w:pPr>
        <w:ind w:left="2584" w:hanging="360"/>
      </w:pPr>
      <w:rPr>
        <w:rFonts w:ascii="Wingdings" w:hAnsi="Wingdings" w:hint="default"/>
      </w:rPr>
    </w:lvl>
    <w:lvl w:ilvl="3" w:tplc="080A0001" w:tentative="1">
      <w:start w:val="1"/>
      <w:numFmt w:val="bullet"/>
      <w:lvlText w:val=""/>
      <w:lvlJc w:val="left"/>
      <w:pPr>
        <w:ind w:left="3304" w:hanging="360"/>
      </w:pPr>
      <w:rPr>
        <w:rFonts w:ascii="Symbol" w:hAnsi="Symbol" w:hint="default"/>
      </w:rPr>
    </w:lvl>
    <w:lvl w:ilvl="4" w:tplc="080A0003" w:tentative="1">
      <w:start w:val="1"/>
      <w:numFmt w:val="bullet"/>
      <w:lvlText w:val="o"/>
      <w:lvlJc w:val="left"/>
      <w:pPr>
        <w:ind w:left="4024" w:hanging="360"/>
      </w:pPr>
      <w:rPr>
        <w:rFonts w:ascii="Courier New" w:hAnsi="Courier New" w:cs="Courier New" w:hint="default"/>
      </w:rPr>
    </w:lvl>
    <w:lvl w:ilvl="5" w:tplc="080A0005" w:tentative="1">
      <w:start w:val="1"/>
      <w:numFmt w:val="bullet"/>
      <w:lvlText w:val=""/>
      <w:lvlJc w:val="left"/>
      <w:pPr>
        <w:ind w:left="4744" w:hanging="360"/>
      </w:pPr>
      <w:rPr>
        <w:rFonts w:ascii="Wingdings" w:hAnsi="Wingdings" w:hint="default"/>
      </w:rPr>
    </w:lvl>
    <w:lvl w:ilvl="6" w:tplc="080A0001" w:tentative="1">
      <w:start w:val="1"/>
      <w:numFmt w:val="bullet"/>
      <w:lvlText w:val=""/>
      <w:lvlJc w:val="left"/>
      <w:pPr>
        <w:ind w:left="5464" w:hanging="360"/>
      </w:pPr>
      <w:rPr>
        <w:rFonts w:ascii="Symbol" w:hAnsi="Symbol" w:hint="default"/>
      </w:rPr>
    </w:lvl>
    <w:lvl w:ilvl="7" w:tplc="080A0003" w:tentative="1">
      <w:start w:val="1"/>
      <w:numFmt w:val="bullet"/>
      <w:lvlText w:val="o"/>
      <w:lvlJc w:val="left"/>
      <w:pPr>
        <w:ind w:left="6184" w:hanging="360"/>
      </w:pPr>
      <w:rPr>
        <w:rFonts w:ascii="Courier New" w:hAnsi="Courier New" w:cs="Courier New" w:hint="default"/>
      </w:rPr>
    </w:lvl>
    <w:lvl w:ilvl="8" w:tplc="080A0005" w:tentative="1">
      <w:start w:val="1"/>
      <w:numFmt w:val="bullet"/>
      <w:lvlText w:val=""/>
      <w:lvlJc w:val="left"/>
      <w:pPr>
        <w:ind w:left="6904" w:hanging="360"/>
      </w:pPr>
      <w:rPr>
        <w:rFonts w:ascii="Wingdings" w:hAnsi="Wingdings" w:hint="default"/>
      </w:rPr>
    </w:lvl>
  </w:abstractNum>
  <w:abstractNum w:abstractNumId="8" w15:restartNumberingAfterBreak="0">
    <w:nsid w:val="4AB847E3"/>
    <w:multiLevelType w:val="hybridMultilevel"/>
    <w:tmpl w:val="7F8487E4"/>
    <w:lvl w:ilvl="0" w:tplc="F81E5B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B0E0BC8"/>
    <w:multiLevelType w:val="hybridMultilevel"/>
    <w:tmpl w:val="3962E80A"/>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8E0AC5"/>
    <w:multiLevelType w:val="hybridMultilevel"/>
    <w:tmpl w:val="D5F4A7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6D83A79"/>
    <w:multiLevelType w:val="hybridMultilevel"/>
    <w:tmpl w:val="22CC61BC"/>
    <w:lvl w:ilvl="0" w:tplc="080A0005">
      <w:start w:val="1"/>
      <w:numFmt w:val="bullet"/>
      <w:lvlText w:val=""/>
      <w:lvlJc w:val="left"/>
      <w:pPr>
        <w:ind w:left="720" w:hanging="360"/>
      </w:pPr>
      <w:rPr>
        <w:rFonts w:ascii="Wingdings" w:hAnsi="Wingding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B5D0DF9"/>
    <w:multiLevelType w:val="hybridMultilevel"/>
    <w:tmpl w:val="9B8CBC52"/>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F5F5CA7"/>
    <w:multiLevelType w:val="multilevel"/>
    <w:tmpl w:val="DA269836"/>
    <w:lvl w:ilvl="0">
      <w:start w:val="1"/>
      <w:numFmt w:val="bullet"/>
      <w:lvlText w:val=""/>
      <w:lvlJc w:val="left"/>
      <w:pPr>
        <w:tabs>
          <w:tab w:val="num" w:pos="360"/>
        </w:tabs>
        <w:ind w:left="360" w:hanging="360"/>
      </w:pPr>
      <w:rPr>
        <w:rFonts w:ascii="Wingdings" w:hAnsi="Wingdings" w:hint="default"/>
        <w:b w:val="0"/>
        <w:sz w:val="20"/>
      </w:rPr>
    </w:lvl>
    <w:lvl w:ilvl="1">
      <w:start w:val="34"/>
      <w:numFmt w:val="decimal"/>
      <w:lvlText w:val="%2."/>
      <w:lvlJc w:val="left"/>
      <w:pPr>
        <w:ind w:left="1080" w:hanging="360"/>
      </w:pPr>
      <w:rPr>
        <w:rFonts w:hint="default"/>
      </w:rPr>
    </w:lvl>
    <w:lvl w:ilvl="2">
      <w:start w:val="37"/>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57A2B78"/>
    <w:multiLevelType w:val="hybridMultilevel"/>
    <w:tmpl w:val="099E3B46"/>
    <w:lvl w:ilvl="0" w:tplc="CD8AC3F0">
      <w:start w:val="1"/>
      <w:numFmt w:val="bullet"/>
      <w:lvlText w:val="-"/>
      <w:lvlJc w:val="left"/>
      <w:pPr>
        <w:ind w:left="720" w:hanging="360"/>
      </w:pPr>
      <w:rPr>
        <w:rFonts w:ascii="Arial" w:hAnsi="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12"/>
  </w:num>
  <w:num w:numId="3">
    <w:abstractNumId w:val="9"/>
  </w:num>
  <w:num w:numId="4">
    <w:abstractNumId w:val="13"/>
  </w:num>
  <w:num w:numId="5">
    <w:abstractNumId w:val="2"/>
  </w:num>
  <w:num w:numId="6">
    <w:abstractNumId w:val="10"/>
  </w:num>
  <w:num w:numId="7">
    <w:abstractNumId w:val="14"/>
  </w:num>
  <w:num w:numId="8">
    <w:abstractNumId w:val="8"/>
  </w:num>
  <w:num w:numId="9">
    <w:abstractNumId w:val="1"/>
  </w:num>
  <w:num w:numId="10">
    <w:abstractNumId w:val="5"/>
  </w:num>
  <w:num w:numId="11">
    <w:abstractNumId w:val="11"/>
  </w:num>
  <w:num w:numId="12">
    <w:abstractNumId w:val="3"/>
  </w:num>
  <w:num w:numId="13">
    <w:abstractNumId w:val="7"/>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B3"/>
    <w:rsid w:val="00004DBF"/>
    <w:rsid w:val="00014F08"/>
    <w:rsid w:val="00017FD2"/>
    <w:rsid w:val="00020F85"/>
    <w:rsid w:val="00023735"/>
    <w:rsid w:val="000459DC"/>
    <w:rsid w:val="0004756D"/>
    <w:rsid w:val="00057263"/>
    <w:rsid w:val="00073EF5"/>
    <w:rsid w:val="00075625"/>
    <w:rsid w:val="0008277E"/>
    <w:rsid w:val="00095684"/>
    <w:rsid w:val="00097CC5"/>
    <w:rsid w:val="000A254B"/>
    <w:rsid w:val="000A4FC7"/>
    <w:rsid w:val="000B5706"/>
    <w:rsid w:val="000B6EA1"/>
    <w:rsid w:val="000C0DFD"/>
    <w:rsid w:val="000C241C"/>
    <w:rsid w:val="000C29CE"/>
    <w:rsid w:val="000E42DC"/>
    <w:rsid w:val="000E689D"/>
    <w:rsid w:val="00106B68"/>
    <w:rsid w:val="00106E23"/>
    <w:rsid w:val="0011434A"/>
    <w:rsid w:val="00123927"/>
    <w:rsid w:val="001244BB"/>
    <w:rsid w:val="00125653"/>
    <w:rsid w:val="00127401"/>
    <w:rsid w:val="001559DF"/>
    <w:rsid w:val="00172132"/>
    <w:rsid w:val="001731AD"/>
    <w:rsid w:val="001773EE"/>
    <w:rsid w:val="0018745A"/>
    <w:rsid w:val="001921B9"/>
    <w:rsid w:val="00195395"/>
    <w:rsid w:val="00195476"/>
    <w:rsid w:val="001C1FEC"/>
    <w:rsid w:val="001C646A"/>
    <w:rsid w:val="001D154B"/>
    <w:rsid w:val="001D5F95"/>
    <w:rsid w:val="001E110E"/>
    <w:rsid w:val="001E1CB0"/>
    <w:rsid w:val="001E3D0E"/>
    <w:rsid w:val="001E4A93"/>
    <w:rsid w:val="001E6B18"/>
    <w:rsid w:val="002176C2"/>
    <w:rsid w:val="002206EF"/>
    <w:rsid w:val="0022728A"/>
    <w:rsid w:val="002350EC"/>
    <w:rsid w:val="00243DF4"/>
    <w:rsid w:val="00252D3C"/>
    <w:rsid w:val="00253ECA"/>
    <w:rsid w:val="00263E4F"/>
    <w:rsid w:val="0026711C"/>
    <w:rsid w:val="002727E3"/>
    <w:rsid w:val="00272B65"/>
    <w:rsid w:val="00275812"/>
    <w:rsid w:val="002777E2"/>
    <w:rsid w:val="00280A4E"/>
    <w:rsid w:val="002820F5"/>
    <w:rsid w:val="002824B2"/>
    <w:rsid w:val="002865F0"/>
    <w:rsid w:val="002871AD"/>
    <w:rsid w:val="002B309A"/>
    <w:rsid w:val="002C3EDD"/>
    <w:rsid w:val="002D6080"/>
    <w:rsid w:val="002F1D9C"/>
    <w:rsid w:val="002F479D"/>
    <w:rsid w:val="002F71B1"/>
    <w:rsid w:val="002F7DB5"/>
    <w:rsid w:val="003262AE"/>
    <w:rsid w:val="003300B3"/>
    <w:rsid w:val="0033109D"/>
    <w:rsid w:val="0033652B"/>
    <w:rsid w:val="00342AD9"/>
    <w:rsid w:val="00343FBD"/>
    <w:rsid w:val="003667EF"/>
    <w:rsid w:val="00367B86"/>
    <w:rsid w:val="003737FA"/>
    <w:rsid w:val="00373ED3"/>
    <w:rsid w:val="00374690"/>
    <w:rsid w:val="0037673B"/>
    <w:rsid w:val="0038235A"/>
    <w:rsid w:val="003930EA"/>
    <w:rsid w:val="0039409D"/>
    <w:rsid w:val="00395F45"/>
    <w:rsid w:val="003978FA"/>
    <w:rsid w:val="00397FF7"/>
    <w:rsid w:val="003A366E"/>
    <w:rsid w:val="003A5A02"/>
    <w:rsid w:val="003C43E5"/>
    <w:rsid w:val="00411F5C"/>
    <w:rsid w:val="0042032B"/>
    <w:rsid w:val="00420FF2"/>
    <w:rsid w:val="00426AB2"/>
    <w:rsid w:val="00430BC7"/>
    <w:rsid w:val="00433028"/>
    <w:rsid w:val="004364A1"/>
    <w:rsid w:val="00442760"/>
    <w:rsid w:val="004502CE"/>
    <w:rsid w:val="00453CD5"/>
    <w:rsid w:val="00454906"/>
    <w:rsid w:val="00454B50"/>
    <w:rsid w:val="00454D94"/>
    <w:rsid w:val="0046304D"/>
    <w:rsid w:val="0046518B"/>
    <w:rsid w:val="00472CDE"/>
    <w:rsid w:val="00482EF9"/>
    <w:rsid w:val="004843CE"/>
    <w:rsid w:val="004863EB"/>
    <w:rsid w:val="00487313"/>
    <w:rsid w:val="004A22DA"/>
    <w:rsid w:val="004A5456"/>
    <w:rsid w:val="004A7E3E"/>
    <w:rsid w:val="004B7A48"/>
    <w:rsid w:val="004D4520"/>
    <w:rsid w:val="004E1D5E"/>
    <w:rsid w:val="004E5CA4"/>
    <w:rsid w:val="004F6FA9"/>
    <w:rsid w:val="00500487"/>
    <w:rsid w:val="00501B9C"/>
    <w:rsid w:val="00505DB8"/>
    <w:rsid w:val="00510D89"/>
    <w:rsid w:val="005117D5"/>
    <w:rsid w:val="005132A5"/>
    <w:rsid w:val="00514061"/>
    <w:rsid w:val="005241BC"/>
    <w:rsid w:val="005257CE"/>
    <w:rsid w:val="00540C39"/>
    <w:rsid w:val="00542C5E"/>
    <w:rsid w:val="00543B8A"/>
    <w:rsid w:val="005536F8"/>
    <w:rsid w:val="00557380"/>
    <w:rsid w:val="00572718"/>
    <w:rsid w:val="005731E8"/>
    <w:rsid w:val="0057379C"/>
    <w:rsid w:val="00577D46"/>
    <w:rsid w:val="005824F9"/>
    <w:rsid w:val="005850C3"/>
    <w:rsid w:val="005900C2"/>
    <w:rsid w:val="005922FE"/>
    <w:rsid w:val="00592ED9"/>
    <w:rsid w:val="00596456"/>
    <w:rsid w:val="005A2E02"/>
    <w:rsid w:val="005C0F30"/>
    <w:rsid w:val="005C7B75"/>
    <w:rsid w:val="005D137E"/>
    <w:rsid w:val="005E165E"/>
    <w:rsid w:val="005E733D"/>
    <w:rsid w:val="005F3E8C"/>
    <w:rsid w:val="005F7510"/>
    <w:rsid w:val="006030B9"/>
    <w:rsid w:val="00605D15"/>
    <w:rsid w:val="00611C47"/>
    <w:rsid w:val="00613C74"/>
    <w:rsid w:val="0061550D"/>
    <w:rsid w:val="006177B1"/>
    <w:rsid w:val="00635E54"/>
    <w:rsid w:val="00637B96"/>
    <w:rsid w:val="0064066A"/>
    <w:rsid w:val="00640BD1"/>
    <w:rsid w:val="00655D92"/>
    <w:rsid w:val="006608E9"/>
    <w:rsid w:val="00673310"/>
    <w:rsid w:val="00681DD8"/>
    <w:rsid w:val="00685DDE"/>
    <w:rsid w:val="00686C83"/>
    <w:rsid w:val="00694079"/>
    <w:rsid w:val="00696C3C"/>
    <w:rsid w:val="006A20A3"/>
    <w:rsid w:val="006A71CB"/>
    <w:rsid w:val="006C0045"/>
    <w:rsid w:val="006D1C74"/>
    <w:rsid w:val="006D59A8"/>
    <w:rsid w:val="006D672E"/>
    <w:rsid w:val="006D6C9C"/>
    <w:rsid w:val="006E0862"/>
    <w:rsid w:val="00706155"/>
    <w:rsid w:val="00706C61"/>
    <w:rsid w:val="0071397B"/>
    <w:rsid w:val="00722AD2"/>
    <w:rsid w:val="0074107B"/>
    <w:rsid w:val="00742969"/>
    <w:rsid w:val="0074564C"/>
    <w:rsid w:val="00762D0E"/>
    <w:rsid w:val="007633E5"/>
    <w:rsid w:val="0076437C"/>
    <w:rsid w:val="0076511D"/>
    <w:rsid w:val="00767CB9"/>
    <w:rsid w:val="00781D12"/>
    <w:rsid w:val="00790924"/>
    <w:rsid w:val="007A03A2"/>
    <w:rsid w:val="007A38CC"/>
    <w:rsid w:val="007A7ABF"/>
    <w:rsid w:val="007E62F2"/>
    <w:rsid w:val="007F2333"/>
    <w:rsid w:val="00805644"/>
    <w:rsid w:val="00806253"/>
    <w:rsid w:val="008201DF"/>
    <w:rsid w:val="0083657D"/>
    <w:rsid w:val="008439AE"/>
    <w:rsid w:val="008625FA"/>
    <w:rsid w:val="0087081C"/>
    <w:rsid w:val="00876093"/>
    <w:rsid w:val="00886591"/>
    <w:rsid w:val="00892600"/>
    <w:rsid w:val="008A6C66"/>
    <w:rsid w:val="008A7474"/>
    <w:rsid w:val="008B4F3C"/>
    <w:rsid w:val="008B7E88"/>
    <w:rsid w:val="008C711F"/>
    <w:rsid w:val="008D4EE3"/>
    <w:rsid w:val="008E4707"/>
    <w:rsid w:val="00900E63"/>
    <w:rsid w:val="00921A2E"/>
    <w:rsid w:val="009235EF"/>
    <w:rsid w:val="009463E3"/>
    <w:rsid w:val="00951551"/>
    <w:rsid w:val="00952C8F"/>
    <w:rsid w:val="00955E92"/>
    <w:rsid w:val="0096365C"/>
    <w:rsid w:val="00980716"/>
    <w:rsid w:val="00987BD1"/>
    <w:rsid w:val="00995FF5"/>
    <w:rsid w:val="009B0639"/>
    <w:rsid w:val="009B765E"/>
    <w:rsid w:val="009C1CE2"/>
    <w:rsid w:val="009C514C"/>
    <w:rsid w:val="009D44EE"/>
    <w:rsid w:val="00A04C78"/>
    <w:rsid w:val="00A17145"/>
    <w:rsid w:val="00A42432"/>
    <w:rsid w:val="00A42D91"/>
    <w:rsid w:val="00A66CCA"/>
    <w:rsid w:val="00A700D1"/>
    <w:rsid w:val="00A72D93"/>
    <w:rsid w:val="00A93847"/>
    <w:rsid w:val="00A9473E"/>
    <w:rsid w:val="00AA42FB"/>
    <w:rsid w:val="00AA4817"/>
    <w:rsid w:val="00AC52CC"/>
    <w:rsid w:val="00AC5E0E"/>
    <w:rsid w:val="00AC781D"/>
    <w:rsid w:val="00AD3C81"/>
    <w:rsid w:val="00AD7C84"/>
    <w:rsid w:val="00AE35ED"/>
    <w:rsid w:val="00AE5018"/>
    <w:rsid w:val="00AE6389"/>
    <w:rsid w:val="00AF3AFE"/>
    <w:rsid w:val="00B03188"/>
    <w:rsid w:val="00B07A28"/>
    <w:rsid w:val="00B2159E"/>
    <w:rsid w:val="00B22C7B"/>
    <w:rsid w:val="00B26811"/>
    <w:rsid w:val="00B47479"/>
    <w:rsid w:val="00B66FC8"/>
    <w:rsid w:val="00B7423B"/>
    <w:rsid w:val="00B87D20"/>
    <w:rsid w:val="00B9224B"/>
    <w:rsid w:val="00B939D3"/>
    <w:rsid w:val="00B95E0D"/>
    <w:rsid w:val="00B96072"/>
    <w:rsid w:val="00B9612F"/>
    <w:rsid w:val="00BA039F"/>
    <w:rsid w:val="00BA0CA1"/>
    <w:rsid w:val="00BA28EA"/>
    <w:rsid w:val="00BC159D"/>
    <w:rsid w:val="00BD3A9E"/>
    <w:rsid w:val="00BE4115"/>
    <w:rsid w:val="00BE6581"/>
    <w:rsid w:val="00BF04B0"/>
    <w:rsid w:val="00C0421C"/>
    <w:rsid w:val="00C05094"/>
    <w:rsid w:val="00C05CD3"/>
    <w:rsid w:val="00C1552A"/>
    <w:rsid w:val="00C27FE2"/>
    <w:rsid w:val="00C358DD"/>
    <w:rsid w:val="00C46425"/>
    <w:rsid w:val="00C46727"/>
    <w:rsid w:val="00C51E1F"/>
    <w:rsid w:val="00C52176"/>
    <w:rsid w:val="00C657BB"/>
    <w:rsid w:val="00C73A93"/>
    <w:rsid w:val="00C810C5"/>
    <w:rsid w:val="00C91ED5"/>
    <w:rsid w:val="00C92DD7"/>
    <w:rsid w:val="00C95018"/>
    <w:rsid w:val="00CB1531"/>
    <w:rsid w:val="00CB3855"/>
    <w:rsid w:val="00CB54D4"/>
    <w:rsid w:val="00CD2E25"/>
    <w:rsid w:val="00CD34DB"/>
    <w:rsid w:val="00CE4BCC"/>
    <w:rsid w:val="00CF3DAE"/>
    <w:rsid w:val="00D138F2"/>
    <w:rsid w:val="00D42B42"/>
    <w:rsid w:val="00D46246"/>
    <w:rsid w:val="00D50045"/>
    <w:rsid w:val="00D561D2"/>
    <w:rsid w:val="00D628E5"/>
    <w:rsid w:val="00D64705"/>
    <w:rsid w:val="00D65770"/>
    <w:rsid w:val="00D87B77"/>
    <w:rsid w:val="00D9233D"/>
    <w:rsid w:val="00DA2474"/>
    <w:rsid w:val="00DA76BB"/>
    <w:rsid w:val="00DB10C8"/>
    <w:rsid w:val="00DB7299"/>
    <w:rsid w:val="00DC2600"/>
    <w:rsid w:val="00DC59A3"/>
    <w:rsid w:val="00DD3007"/>
    <w:rsid w:val="00DD3026"/>
    <w:rsid w:val="00DD6623"/>
    <w:rsid w:val="00DE0B61"/>
    <w:rsid w:val="00DF37B8"/>
    <w:rsid w:val="00E02251"/>
    <w:rsid w:val="00E025A5"/>
    <w:rsid w:val="00E10C55"/>
    <w:rsid w:val="00E1222F"/>
    <w:rsid w:val="00E21237"/>
    <w:rsid w:val="00E34091"/>
    <w:rsid w:val="00E34416"/>
    <w:rsid w:val="00E35F7A"/>
    <w:rsid w:val="00E41578"/>
    <w:rsid w:val="00E420EB"/>
    <w:rsid w:val="00E45D36"/>
    <w:rsid w:val="00E5566A"/>
    <w:rsid w:val="00E65F30"/>
    <w:rsid w:val="00E7258A"/>
    <w:rsid w:val="00E742D1"/>
    <w:rsid w:val="00E82359"/>
    <w:rsid w:val="00E92CC5"/>
    <w:rsid w:val="00EA1605"/>
    <w:rsid w:val="00EA19AB"/>
    <w:rsid w:val="00EA4C99"/>
    <w:rsid w:val="00EA6CB6"/>
    <w:rsid w:val="00EB5BFF"/>
    <w:rsid w:val="00EC58D1"/>
    <w:rsid w:val="00ED05E3"/>
    <w:rsid w:val="00EE62EB"/>
    <w:rsid w:val="00EF07B4"/>
    <w:rsid w:val="00EF3819"/>
    <w:rsid w:val="00EF4612"/>
    <w:rsid w:val="00EF626A"/>
    <w:rsid w:val="00F01633"/>
    <w:rsid w:val="00F04E75"/>
    <w:rsid w:val="00F11358"/>
    <w:rsid w:val="00F17070"/>
    <w:rsid w:val="00F277A4"/>
    <w:rsid w:val="00F27818"/>
    <w:rsid w:val="00F330A5"/>
    <w:rsid w:val="00F51C83"/>
    <w:rsid w:val="00F5371E"/>
    <w:rsid w:val="00F539FF"/>
    <w:rsid w:val="00F62830"/>
    <w:rsid w:val="00F65373"/>
    <w:rsid w:val="00F656A4"/>
    <w:rsid w:val="00F67E6E"/>
    <w:rsid w:val="00F70239"/>
    <w:rsid w:val="00F71C1F"/>
    <w:rsid w:val="00F76276"/>
    <w:rsid w:val="00F7667B"/>
    <w:rsid w:val="00FB088E"/>
    <w:rsid w:val="00FB5095"/>
    <w:rsid w:val="00FC46D8"/>
    <w:rsid w:val="00FD3A6B"/>
    <w:rsid w:val="00FE6461"/>
    <w:rsid w:val="00FF3EAB"/>
    <w:rsid w:val="00FF50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91C3"/>
  <w15:docId w15:val="{F325A428-B336-40A7-B5E1-CD29820C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81C"/>
    <w:rPr>
      <w:rFonts w:ascii="Calibri" w:eastAsia="Calibri" w:hAnsi="Calibri" w:cs="Times New Roman"/>
      <w:sz w:val="20"/>
      <w:szCs w:val="20"/>
      <w:lang w:val="it-IT"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rcid-id-https">
    <w:name w:val="orcid-id-https"/>
    <w:rsid w:val="004E1D5E"/>
    <w:rPr>
      <w:rFonts w:ascii="Verdana" w:eastAsia="Calibri" w:hAnsi="Verdana" w:cs="Times New Roman"/>
    </w:rPr>
  </w:style>
  <w:style w:type="paragraph" w:styleId="Prrafodelista">
    <w:name w:val="List Paragraph"/>
    <w:basedOn w:val="Normal"/>
    <w:uiPriority w:val="34"/>
    <w:qFormat/>
    <w:rsid w:val="008D4EE3"/>
    <w:pPr>
      <w:ind w:left="720"/>
      <w:contextualSpacing/>
    </w:pPr>
  </w:style>
  <w:style w:type="paragraph" w:styleId="Textodeglobo">
    <w:name w:val="Balloon Text"/>
    <w:basedOn w:val="Normal"/>
    <w:link w:val="TextodegloboCar"/>
    <w:uiPriority w:val="99"/>
    <w:semiHidden/>
    <w:unhideWhenUsed/>
    <w:rsid w:val="000B57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706"/>
    <w:rPr>
      <w:rFonts w:ascii="Tahoma" w:eastAsia="Calibri" w:hAnsi="Tahoma" w:cs="Tahoma"/>
      <w:sz w:val="16"/>
      <w:szCs w:val="16"/>
      <w:lang w:val="it-IT" w:eastAsia="it-IT"/>
    </w:rPr>
  </w:style>
  <w:style w:type="table" w:styleId="Tablaconcuadrcula">
    <w:name w:val="Table Grid"/>
    <w:basedOn w:val="Tablanormal"/>
    <w:uiPriority w:val="59"/>
    <w:rsid w:val="00C5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17070"/>
    <w:rPr>
      <w:color w:val="0000FF" w:themeColor="hyperlink"/>
      <w:u w:val="single"/>
    </w:rPr>
  </w:style>
  <w:style w:type="paragraph" w:styleId="Encabezado">
    <w:name w:val="header"/>
    <w:basedOn w:val="Normal"/>
    <w:link w:val="EncabezadoCar"/>
    <w:uiPriority w:val="99"/>
    <w:unhideWhenUsed/>
    <w:rsid w:val="00E742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2D1"/>
    <w:rPr>
      <w:rFonts w:ascii="Calibri" w:eastAsia="Calibri" w:hAnsi="Calibri" w:cs="Times New Roman"/>
      <w:sz w:val="20"/>
      <w:szCs w:val="20"/>
      <w:lang w:val="it-IT" w:eastAsia="it-IT"/>
    </w:rPr>
  </w:style>
  <w:style w:type="paragraph" w:styleId="Piedepgina">
    <w:name w:val="footer"/>
    <w:basedOn w:val="Normal"/>
    <w:link w:val="PiedepginaCar"/>
    <w:uiPriority w:val="99"/>
    <w:unhideWhenUsed/>
    <w:rsid w:val="00E742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2D1"/>
    <w:rPr>
      <w:rFonts w:ascii="Calibri" w:eastAsia="Calibri" w:hAnsi="Calibri" w:cs="Times New Roman"/>
      <w:sz w:val="20"/>
      <w:szCs w:val="20"/>
      <w:lang w:val="it-IT" w:eastAsia="it-IT"/>
    </w:rPr>
  </w:style>
  <w:style w:type="table" w:customStyle="1" w:styleId="Tablaconcuadrcula1">
    <w:name w:val="Tabla con cuadrícula1"/>
    <w:basedOn w:val="Tablanormal"/>
    <w:next w:val="Tablaconcuadrcula"/>
    <w:uiPriority w:val="39"/>
    <w:rsid w:val="00B96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antonio@infomed.sld.cu" TargetMode="External"/><Relationship Id="rId13" Type="http://schemas.openxmlformats.org/officeDocument/2006/relationships/hyperlink" Target="http://www.scielo.org.co/scielo.php?script=sci_arttext&amp;pid=S012033472013000200005" TargetMode="External"/><Relationship Id="rId18" Type="http://schemas.openxmlformats.org/officeDocument/2006/relationships/hyperlink" Target="http://www.medigraphic.com/pdfs/multimed/mul2016/mul163k.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evneuro.sld.cu/index.php/neu/article/view/215" TargetMode="External"/><Relationship Id="rId7" Type="http://schemas.openxmlformats.org/officeDocument/2006/relationships/endnotes" Target="endnotes.xml"/><Relationship Id="rId12" Type="http://schemas.openxmlformats.org/officeDocument/2006/relationships/hyperlink" Target="http://www.revactamedicacentro.sld.cu/index.php/amc/article/view/268/pdf_5" TargetMode="External"/><Relationship Id="rId17" Type="http://schemas.openxmlformats.org/officeDocument/2006/relationships/hyperlink" Target="http://www.scielo.org.pe/scielo.php?script=sci_arttext&amp;pid=S1727558X2017000400010&amp;lng=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chranelibrarywiley.com/doi/10.1002/14651858.CD003007.pub3/full" TargetMode="External"/><Relationship Id="rId20" Type="http://schemas.openxmlformats.org/officeDocument/2006/relationships/hyperlink" Target="https://www.ncbi.nlm.nih.gov/pmc/articles/PMC30656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reumatologia.sld.cu/index.php/reumatologia/article/view/190/21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cielo.org.mx/scielo.php?script=sci_arttext&amp;pid=S230641022014000200008&amp;lng=es" TargetMode="External"/><Relationship Id="rId23" Type="http://schemas.openxmlformats.org/officeDocument/2006/relationships/hyperlink" Target="https://dialnet.unirioja.es/servlet/articulo?codigo=4803345" TargetMode="External"/><Relationship Id="rId10" Type="http://schemas.openxmlformats.org/officeDocument/2006/relationships/hyperlink" Target="http://revreumatologia.sld.cu/index.php/reumatologia/article/viewFile/244/394" TargetMode="External"/><Relationship Id="rId19" Type="http://schemas.openxmlformats.org/officeDocument/2006/relationships/hyperlink" Target="http://www.aulamedic.com/revistas/neurocirugia/2015/n41v1/13-Stipo.pdf" TargetMode="External"/><Relationship Id="rId4" Type="http://schemas.openxmlformats.org/officeDocument/2006/relationships/settings" Target="settings.xml"/><Relationship Id="rId9" Type="http://schemas.openxmlformats.org/officeDocument/2006/relationships/hyperlink" Target="http://scielo.isciii.es/scielo.php?script=sci_arttext&amp;pid=S1131-57682003000300009" TargetMode="External"/><Relationship Id="rId14" Type="http://schemas.openxmlformats.org/officeDocument/2006/relationships/hyperlink" Target="http://www.scielo.org.ar/scielo.php?script=sci_arttext&amp;pid=S185274342011000100006" TargetMode="External"/><Relationship Id="rId22" Type="http://schemas.openxmlformats.org/officeDocument/2006/relationships/hyperlink" Target="http://www.physiotherapyjournal.com/article/S0031-9406(09)00079-0/abstrac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824AD-B627-403F-96CA-B9084434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16</Pages>
  <Words>3771</Words>
  <Characters>20742</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CARBCGF</dc:creator>
  <cp:lastModifiedBy>Casa</cp:lastModifiedBy>
  <cp:revision>16</cp:revision>
  <dcterms:created xsi:type="dcterms:W3CDTF">2022-11-03T00:03:00Z</dcterms:created>
  <dcterms:modified xsi:type="dcterms:W3CDTF">2022-11-03T03:09:00Z</dcterms:modified>
</cp:coreProperties>
</file>