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1CB46" w14:textId="77777777" w:rsidR="002B5467" w:rsidRPr="00E91425" w:rsidRDefault="002B5467" w:rsidP="002B5467">
      <w:pPr>
        <w:tabs>
          <w:tab w:val="left" w:pos="2268"/>
        </w:tabs>
        <w:spacing w:line="360" w:lineRule="auto"/>
        <w:ind w:right="-376"/>
        <w:rPr>
          <w:rFonts w:ascii="Verdana" w:hAnsi="Verdana"/>
          <w:b/>
          <w:color w:val="C45911"/>
          <w:sz w:val="32"/>
          <w:szCs w:val="32"/>
        </w:rPr>
      </w:pPr>
      <w:proofErr w:type="spellStart"/>
      <w:r w:rsidRPr="00E91425">
        <w:rPr>
          <w:rFonts w:ascii="Verdana" w:hAnsi="Verdana"/>
          <w:b/>
          <w:color w:val="C45911"/>
          <w:sz w:val="32"/>
          <w:szCs w:val="32"/>
        </w:rPr>
        <w:t>Morfovirtual</w:t>
      </w:r>
      <w:proofErr w:type="spellEnd"/>
      <w:r w:rsidRPr="00E91425">
        <w:rPr>
          <w:rFonts w:ascii="Verdana" w:hAnsi="Verdana"/>
          <w:b/>
          <w:color w:val="C45911"/>
          <w:sz w:val="32"/>
          <w:szCs w:val="32"/>
        </w:rPr>
        <w:t xml:space="preserve"> 2022</w:t>
      </w:r>
    </w:p>
    <w:p w14:paraId="0FD21134" w14:textId="620F6A84" w:rsidR="002B5467" w:rsidRPr="00E91425" w:rsidRDefault="002B5467" w:rsidP="002B5467">
      <w:pPr>
        <w:tabs>
          <w:tab w:val="left" w:pos="2268"/>
        </w:tabs>
        <w:spacing w:line="360" w:lineRule="auto"/>
        <w:ind w:right="-376"/>
        <w:rPr>
          <w:rFonts w:ascii="Verdana" w:hAnsi="Verdana"/>
          <w:b/>
          <w:color w:val="C45911"/>
          <w:sz w:val="32"/>
          <w:szCs w:val="32"/>
        </w:rPr>
      </w:pPr>
      <w:r w:rsidRPr="00E91425">
        <w:rPr>
          <w:rFonts w:ascii="Verdana" w:hAnsi="Verdana"/>
          <w:b/>
          <w:color w:val="C45911"/>
          <w:sz w:val="32"/>
          <w:szCs w:val="32"/>
        </w:rPr>
        <w:t>VI Congreso virtual de Ciencias Morfológicas</w:t>
      </w:r>
    </w:p>
    <w:p w14:paraId="7A580A95" w14:textId="08EAAD9E" w:rsidR="002B5467" w:rsidRPr="00E91425" w:rsidRDefault="002B5467" w:rsidP="002B5467">
      <w:pPr>
        <w:jc w:val="both"/>
        <w:rPr>
          <w:rFonts w:ascii="Verdana" w:eastAsiaTheme="majorEastAsia" w:hAnsi="Verdana" w:cstheme="majorBidi"/>
          <w:b/>
          <w:bCs/>
          <w:color w:val="000000" w:themeColor="text1"/>
          <w:kern w:val="24"/>
          <w:sz w:val="28"/>
          <w:szCs w:val="28"/>
        </w:rPr>
      </w:pPr>
      <w:r w:rsidRPr="00E91425">
        <w:rPr>
          <w:rFonts w:ascii="Verdana" w:hAnsi="Verdana"/>
          <w:b/>
          <w:color w:val="C45911"/>
          <w:sz w:val="32"/>
          <w:szCs w:val="32"/>
        </w:rPr>
        <w:t>Sexta Jornada Científica de la Cátedra Santiago Ramón y Cajal</w:t>
      </w:r>
    </w:p>
    <w:p w14:paraId="3AD781F8" w14:textId="77777777" w:rsidR="002B5467" w:rsidRDefault="002B5467" w:rsidP="00BB066C">
      <w:pPr>
        <w:jc w:val="both"/>
        <w:rPr>
          <w:rFonts w:ascii="Verdana" w:eastAsiaTheme="majorEastAsia" w:hAnsi="Verdana" w:cstheme="majorBidi"/>
          <w:b/>
          <w:bCs/>
          <w:color w:val="000000" w:themeColor="text1"/>
          <w:kern w:val="24"/>
          <w:sz w:val="28"/>
          <w:szCs w:val="28"/>
        </w:rPr>
      </w:pPr>
    </w:p>
    <w:p w14:paraId="7FA07687" w14:textId="5E5FE6E8" w:rsidR="009F26E9" w:rsidRDefault="00BB066C" w:rsidP="00BB066C">
      <w:pPr>
        <w:jc w:val="both"/>
        <w:rPr>
          <w:rFonts w:ascii="Verdana" w:eastAsiaTheme="majorEastAsia" w:hAnsi="Verdana" w:cstheme="majorBidi"/>
          <w:b/>
          <w:bCs/>
          <w:color w:val="000000" w:themeColor="text1"/>
          <w:kern w:val="24"/>
          <w:sz w:val="28"/>
          <w:szCs w:val="28"/>
        </w:rPr>
      </w:pPr>
      <w:r w:rsidRPr="00BB066C">
        <w:rPr>
          <w:rFonts w:ascii="Verdana" w:eastAsiaTheme="majorEastAsia" w:hAnsi="Verdana" w:cstheme="majorBidi"/>
          <w:b/>
          <w:bCs/>
          <w:color w:val="000000" w:themeColor="text1"/>
          <w:kern w:val="24"/>
          <w:sz w:val="28"/>
          <w:szCs w:val="28"/>
        </w:rPr>
        <w:t>SILAT Y LA TERMINOLOG</w:t>
      </w:r>
      <w:r>
        <w:rPr>
          <w:rFonts w:ascii="Verdana" w:eastAsiaTheme="majorEastAsia" w:hAnsi="Verdana" w:cstheme="majorBidi"/>
          <w:b/>
          <w:bCs/>
          <w:color w:val="000000" w:themeColor="text1"/>
          <w:kern w:val="24"/>
          <w:sz w:val="28"/>
          <w:szCs w:val="28"/>
        </w:rPr>
        <w:t>Í</w:t>
      </w:r>
      <w:r w:rsidRPr="00BB066C">
        <w:rPr>
          <w:rFonts w:ascii="Verdana" w:eastAsiaTheme="majorEastAsia" w:hAnsi="Verdana" w:cstheme="majorBidi"/>
          <w:b/>
          <w:bCs/>
          <w:color w:val="000000" w:themeColor="text1"/>
          <w:kern w:val="24"/>
          <w:sz w:val="28"/>
          <w:szCs w:val="28"/>
        </w:rPr>
        <w:t>A HISTOL</w:t>
      </w:r>
      <w:r>
        <w:rPr>
          <w:rFonts w:ascii="Verdana" w:eastAsiaTheme="majorEastAsia" w:hAnsi="Verdana" w:cstheme="majorBidi"/>
          <w:b/>
          <w:bCs/>
          <w:color w:val="000000" w:themeColor="text1"/>
          <w:kern w:val="24"/>
          <w:sz w:val="28"/>
          <w:szCs w:val="28"/>
        </w:rPr>
        <w:t>Ó</w:t>
      </w:r>
      <w:r w:rsidRPr="00BB066C">
        <w:rPr>
          <w:rFonts w:ascii="Verdana" w:eastAsiaTheme="majorEastAsia" w:hAnsi="Verdana" w:cstheme="majorBidi"/>
          <w:b/>
          <w:bCs/>
          <w:color w:val="000000" w:themeColor="text1"/>
          <w:kern w:val="24"/>
          <w:sz w:val="28"/>
          <w:szCs w:val="28"/>
        </w:rPr>
        <w:t>GICA: una historia de diez años</w:t>
      </w:r>
      <w:r w:rsidR="006A6C53">
        <w:rPr>
          <w:rFonts w:ascii="Verdana" w:eastAsiaTheme="majorEastAsia" w:hAnsi="Verdana" w:cstheme="majorBidi"/>
          <w:b/>
          <w:bCs/>
          <w:color w:val="000000" w:themeColor="text1"/>
          <w:kern w:val="24"/>
          <w:sz w:val="28"/>
          <w:szCs w:val="28"/>
        </w:rPr>
        <w:t xml:space="preserve"> (2009-2019)</w:t>
      </w:r>
      <w:r w:rsidRPr="00BB066C">
        <w:rPr>
          <w:rFonts w:ascii="Verdana" w:eastAsiaTheme="majorEastAsia" w:hAnsi="Verdana" w:cstheme="majorBidi"/>
          <w:b/>
          <w:bCs/>
          <w:color w:val="000000" w:themeColor="text1"/>
          <w:kern w:val="24"/>
          <w:sz w:val="28"/>
          <w:szCs w:val="28"/>
        </w:rPr>
        <w:t>, desafíos y propuesta</w:t>
      </w:r>
    </w:p>
    <w:p w14:paraId="49F01DAA" w14:textId="77777777" w:rsidR="00BB066C" w:rsidRDefault="00BB066C" w:rsidP="00BB066C">
      <w:pPr>
        <w:jc w:val="both"/>
        <w:rPr>
          <w:rFonts w:ascii="Verdana" w:eastAsiaTheme="majorEastAsia" w:hAnsi="Verdana" w:cstheme="majorBidi"/>
          <w:b/>
          <w:bCs/>
          <w:color w:val="000000" w:themeColor="text1"/>
          <w:kern w:val="24"/>
          <w:sz w:val="28"/>
          <w:szCs w:val="28"/>
        </w:rPr>
      </w:pPr>
    </w:p>
    <w:p w14:paraId="1BAEF015" w14:textId="6D0F4505" w:rsidR="00BB066C" w:rsidRPr="00E91425" w:rsidRDefault="00BB066C" w:rsidP="00932112">
      <w:pPr>
        <w:jc w:val="both"/>
        <w:rPr>
          <w:rFonts w:ascii="Verdana" w:hAnsi="Verdana"/>
          <w:b/>
          <w:sz w:val="22"/>
          <w:szCs w:val="22"/>
          <w:vertAlign w:val="superscript"/>
        </w:rPr>
      </w:pPr>
      <w:r w:rsidRPr="00E91425">
        <w:rPr>
          <w:rFonts w:ascii="Verdana" w:hAnsi="Verdana"/>
          <w:b/>
          <w:sz w:val="22"/>
          <w:szCs w:val="22"/>
        </w:rPr>
        <w:t>María Elena Samar Romani</w:t>
      </w:r>
      <w:r w:rsidRPr="00E91425">
        <w:rPr>
          <w:rFonts w:ascii="Verdana" w:hAnsi="Verdana"/>
          <w:b/>
          <w:sz w:val="22"/>
          <w:szCs w:val="22"/>
          <w:vertAlign w:val="superscript"/>
        </w:rPr>
        <w:t>1</w:t>
      </w:r>
      <w:r w:rsidRPr="00E91425">
        <w:rPr>
          <w:rFonts w:ascii="Verdana" w:hAnsi="Verdana"/>
          <w:b/>
          <w:sz w:val="22"/>
          <w:szCs w:val="22"/>
        </w:rPr>
        <w:t>, Rodolfo Esteban Ávila Uliarte</w:t>
      </w:r>
      <w:r w:rsidRPr="00E91425">
        <w:rPr>
          <w:rFonts w:ascii="Verdana" w:hAnsi="Verdana"/>
          <w:b/>
          <w:sz w:val="22"/>
          <w:szCs w:val="22"/>
          <w:vertAlign w:val="superscript"/>
        </w:rPr>
        <w:t>2</w:t>
      </w:r>
      <w:r w:rsidRPr="00E91425">
        <w:rPr>
          <w:rFonts w:ascii="Verdana" w:hAnsi="Verdana"/>
          <w:b/>
          <w:sz w:val="22"/>
          <w:szCs w:val="22"/>
        </w:rPr>
        <w:t xml:space="preserve">, </w:t>
      </w:r>
      <w:r w:rsidR="00430132">
        <w:rPr>
          <w:rFonts w:ascii="Verdana" w:hAnsi="Verdana"/>
          <w:b/>
          <w:sz w:val="22"/>
          <w:szCs w:val="22"/>
        </w:rPr>
        <w:t>Ismael Bernardo Fonseca Acosta</w:t>
      </w:r>
      <w:r w:rsidR="006500CC">
        <w:rPr>
          <w:rFonts w:ascii="Verdana" w:hAnsi="Verdana"/>
          <w:b/>
          <w:sz w:val="22"/>
          <w:szCs w:val="22"/>
          <w:vertAlign w:val="superscript"/>
        </w:rPr>
        <w:t>3</w:t>
      </w:r>
      <w:r w:rsidR="006500CC">
        <w:rPr>
          <w:rFonts w:ascii="Verdana" w:hAnsi="Verdana"/>
          <w:b/>
          <w:sz w:val="22"/>
          <w:szCs w:val="22"/>
        </w:rPr>
        <w:t xml:space="preserve">, </w:t>
      </w:r>
      <w:r w:rsidRPr="00E91425">
        <w:rPr>
          <w:rFonts w:ascii="Verdana" w:hAnsi="Verdana"/>
          <w:b/>
          <w:sz w:val="22"/>
          <w:szCs w:val="22"/>
        </w:rPr>
        <w:t xml:space="preserve">María Araceli </w:t>
      </w:r>
      <w:proofErr w:type="spellStart"/>
      <w:r w:rsidRPr="00E91425">
        <w:rPr>
          <w:rFonts w:ascii="Verdana" w:hAnsi="Verdana"/>
          <w:b/>
          <w:sz w:val="22"/>
          <w:szCs w:val="22"/>
        </w:rPr>
        <w:t>Gomez</w:t>
      </w:r>
      <w:proofErr w:type="spellEnd"/>
      <w:r w:rsidRPr="00E91425">
        <w:rPr>
          <w:rFonts w:ascii="Verdana" w:hAnsi="Verdana"/>
          <w:b/>
          <w:sz w:val="22"/>
          <w:szCs w:val="22"/>
        </w:rPr>
        <w:t xml:space="preserve"> </w:t>
      </w:r>
      <w:r w:rsidRPr="006500CC">
        <w:rPr>
          <w:rFonts w:ascii="Verdana" w:hAnsi="Verdana"/>
          <w:b/>
          <w:sz w:val="22"/>
          <w:szCs w:val="22"/>
        </w:rPr>
        <w:t>Rosso</w:t>
      </w:r>
      <w:r w:rsidR="006500CC" w:rsidRPr="006500CC">
        <w:rPr>
          <w:rFonts w:ascii="Verdana" w:hAnsi="Verdana"/>
          <w:b/>
          <w:sz w:val="22"/>
          <w:szCs w:val="22"/>
          <w:vertAlign w:val="superscript"/>
        </w:rPr>
        <w:t>4</w:t>
      </w:r>
    </w:p>
    <w:p w14:paraId="213D09A2" w14:textId="7E65A074" w:rsidR="00BB066C" w:rsidRPr="00E91425" w:rsidRDefault="00BB066C" w:rsidP="00932112">
      <w:pPr>
        <w:jc w:val="both"/>
        <w:rPr>
          <w:rFonts w:ascii="Verdana" w:hAnsi="Verdana"/>
          <w:sz w:val="22"/>
          <w:szCs w:val="22"/>
        </w:rPr>
      </w:pPr>
      <w:r w:rsidRPr="00E91425">
        <w:rPr>
          <w:rFonts w:ascii="Verdana" w:hAnsi="Verdana"/>
          <w:b/>
          <w:sz w:val="22"/>
          <w:szCs w:val="22"/>
          <w:vertAlign w:val="superscript"/>
        </w:rPr>
        <w:t>1</w:t>
      </w:r>
      <w:r w:rsidRPr="00E91425">
        <w:rPr>
          <w:rFonts w:ascii="Verdana" w:hAnsi="Verdana"/>
          <w:sz w:val="22"/>
          <w:szCs w:val="22"/>
        </w:rPr>
        <w:t xml:space="preserve">Doctora en Medicina y Cirugía. Departamento de Biología Bucal. Facultad de Odontología. Universidad Nacional de Córdoba. </w:t>
      </w:r>
      <w:r w:rsidRPr="00E91425">
        <w:rPr>
          <w:rFonts w:ascii="Verdana" w:hAnsi="Verdana"/>
          <w:b/>
          <w:sz w:val="22"/>
          <w:szCs w:val="22"/>
          <w:vertAlign w:val="superscript"/>
        </w:rPr>
        <w:t>2</w:t>
      </w:r>
      <w:r w:rsidRPr="00E91425">
        <w:rPr>
          <w:rFonts w:ascii="Verdana" w:hAnsi="Verdana"/>
          <w:sz w:val="22"/>
          <w:szCs w:val="22"/>
        </w:rPr>
        <w:t xml:space="preserve">Doctor en Medicina y Cirugía. Cátedra de Biología Celular, Histología y Embriología. Facultad de Ciencias Médicas.  Universidad Nacional de Córdoba. </w:t>
      </w:r>
      <w:r w:rsidRPr="00E91425">
        <w:rPr>
          <w:rFonts w:ascii="Verdana" w:hAnsi="Verdana"/>
          <w:bCs/>
          <w:sz w:val="22"/>
          <w:szCs w:val="22"/>
          <w:vertAlign w:val="superscript"/>
        </w:rPr>
        <w:t>3</w:t>
      </w:r>
      <w:r w:rsidR="006500CC" w:rsidRPr="00E91425">
        <w:rPr>
          <w:rFonts w:ascii="Verdana" w:hAnsi="Verdana"/>
          <w:sz w:val="22"/>
          <w:szCs w:val="22"/>
        </w:rPr>
        <w:t>Doctor en Medicina y Cirugía. Cátedra</w:t>
      </w:r>
      <w:r w:rsidR="00381AC2">
        <w:rPr>
          <w:rFonts w:ascii="Verdana" w:hAnsi="Verdana"/>
          <w:sz w:val="22"/>
          <w:szCs w:val="22"/>
        </w:rPr>
        <w:t xml:space="preserve"> II </w:t>
      </w:r>
      <w:r w:rsidR="006500CC" w:rsidRPr="00E91425">
        <w:rPr>
          <w:rFonts w:ascii="Verdana" w:hAnsi="Verdana"/>
          <w:sz w:val="22"/>
          <w:szCs w:val="22"/>
        </w:rPr>
        <w:t xml:space="preserve">de </w:t>
      </w:r>
      <w:r w:rsidR="00381AC2">
        <w:rPr>
          <w:rFonts w:ascii="Verdana" w:hAnsi="Verdana"/>
          <w:sz w:val="22"/>
          <w:szCs w:val="22"/>
        </w:rPr>
        <w:t>Patología</w:t>
      </w:r>
      <w:r w:rsidR="006500CC" w:rsidRPr="00E91425">
        <w:rPr>
          <w:rFonts w:ascii="Verdana" w:hAnsi="Verdana"/>
          <w:sz w:val="22"/>
          <w:szCs w:val="22"/>
        </w:rPr>
        <w:t>. Facultad de Ciencias Médicas.  Universidad Nacional de Córdoba.</w:t>
      </w:r>
      <w:r w:rsidR="006500CC">
        <w:rPr>
          <w:rFonts w:ascii="Verdana" w:hAnsi="Verdana"/>
          <w:bCs/>
          <w:sz w:val="22"/>
          <w:szCs w:val="22"/>
          <w:vertAlign w:val="superscript"/>
        </w:rPr>
        <w:t xml:space="preserve">   4</w:t>
      </w:r>
      <w:r w:rsidRPr="00E91425">
        <w:rPr>
          <w:rFonts w:ascii="Verdana" w:hAnsi="Verdana"/>
          <w:bCs/>
          <w:sz w:val="22"/>
          <w:szCs w:val="22"/>
        </w:rPr>
        <w:t>Odontóloga</w:t>
      </w:r>
      <w:r w:rsidRPr="00E91425">
        <w:rPr>
          <w:rFonts w:ascii="Verdana" w:hAnsi="Verdana"/>
          <w:sz w:val="22"/>
          <w:szCs w:val="22"/>
        </w:rPr>
        <w:t xml:space="preserve">. Departamento de Biología Bucal. Facultad de Odontología. Universidad Nacional de Córdoba. Córdoba. República Argentina. </w:t>
      </w:r>
    </w:p>
    <w:p w14:paraId="3DA74193" w14:textId="0DA08ACA" w:rsidR="00BB066C" w:rsidRPr="00E91425" w:rsidRDefault="00BB066C" w:rsidP="00932112">
      <w:pPr>
        <w:jc w:val="both"/>
        <w:rPr>
          <w:rFonts w:ascii="Verdana" w:hAnsi="Verdana"/>
          <w:sz w:val="22"/>
          <w:szCs w:val="22"/>
        </w:rPr>
      </w:pPr>
      <w:r w:rsidRPr="00E91425">
        <w:rPr>
          <w:rFonts w:ascii="Verdana" w:hAnsi="Verdana"/>
          <w:sz w:val="22"/>
          <w:szCs w:val="22"/>
        </w:rPr>
        <w:t>samarcongreso</w:t>
      </w:r>
      <w:r w:rsidR="006A6C53" w:rsidRPr="00E91425">
        <w:rPr>
          <w:rFonts w:ascii="Verdana" w:hAnsi="Verdana"/>
          <w:sz w:val="22"/>
          <w:szCs w:val="22"/>
        </w:rPr>
        <w:t>@g</w:t>
      </w:r>
      <w:r w:rsidRPr="00E91425">
        <w:rPr>
          <w:rFonts w:ascii="Verdana" w:hAnsi="Verdana"/>
          <w:sz w:val="22"/>
          <w:szCs w:val="22"/>
        </w:rPr>
        <w:t>mail.com</w:t>
      </w:r>
    </w:p>
    <w:p w14:paraId="73BE33F2" w14:textId="77777777" w:rsidR="00074634" w:rsidRPr="00E91425" w:rsidRDefault="00074634" w:rsidP="00BB066C">
      <w:pPr>
        <w:spacing w:line="360" w:lineRule="auto"/>
        <w:rPr>
          <w:rFonts w:ascii="Verdana" w:hAnsi="Verdana"/>
          <w:sz w:val="22"/>
          <w:szCs w:val="22"/>
        </w:rPr>
      </w:pPr>
    </w:p>
    <w:p w14:paraId="4E192FED" w14:textId="6A73B39B" w:rsidR="00074634" w:rsidRPr="00E91425" w:rsidRDefault="00074634" w:rsidP="00BB066C">
      <w:pPr>
        <w:spacing w:line="360" w:lineRule="auto"/>
        <w:rPr>
          <w:rFonts w:ascii="Verdana" w:hAnsi="Verdana"/>
          <w:b/>
          <w:bCs/>
          <w:sz w:val="22"/>
          <w:szCs w:val="22"/>
        </w:rPr>
      </w:pPr>
      <w:r w:rsidRPr="00E91425">
        <w:rPr>
          <w:rFonts w:ascii="Verdana" w:hAnsi="Verdana"/>
          <w:b/>
          <w:bCs/>
          <w:sz w:val="22"/>
          <w:szCs w:val="22"/>
        </w:rPr>
        <w:t>RESUMEN</w:t>
      </w:r>
    </w:p>
    <w:p w14:paraId="37733484" w14:textId="63BDB317" w:rsidR="00074634" w:rsidRPr="00E91425" w:rsidRDefault="00074634" w:rsidP="00932112">
      <w:pPr>
        <w:jc w:val="both"/>
        <w:rPr>
          <w:rFonts w:ascii="Verdana" w:hAnsi="Verdana"/>
          <w:b/>
          <w:sz w:val="22"/>
          <w:szCs w:val="22"/>
        </w:rPr>
      </w:pPr>
      <w:r w:rsidRPr="00E91425">
        <w:rPr>
          <w:rFonts w:ascii="Verdana" w:hAnsi="Verdana"/>
          <w:b/>
          <w:sz w:val="22"/>
          <w:szCs w:val="22"/>
        </w:rPr>
        <w:t>INTRODUCCIÓN</w:t>
      </w:r>
      <w:r w:rsidR="00797C0C">
        <w:rPr>
          <w:rFonts w:ascii="Verdana" w:hAnsi="Verdana"/>
          <w:b/>
          <w:sz w:val="22"/>
          <w:szCs w:val="22"/>
        </w:rPr>
        <w:t>:</w:t>
      </w:r>
      <w:r w:rsidR="00BE6D23">
        <w:rPr>
          <w:rFonts w:ascii="Verdana" w:hAnsi="Verdana"/>
          <w:b/>
          <w:sz w:val="22"/>
          <w:szCs w:val="22"/>
        </w:rPr>
        <w:t xml:space="preserve"> </w:t>
      </w:r>
      <w:r w:rsidR="00BE6D23" w:rsidRPr="00BE6D23">
        <w:rPr>
          <w:rFonts w:ascii="Verdana" w:hAnsi="Verdana"/>
          <w:bCs/>
          <w:sz w:val="22"/>
          <w:szCs w:val="22"/>
        </w:rPr>
        <w:t>En l</w:t>
      </w:r>
      <w:r w:rsidR="00210510" w:rsidRPr="00BE6D23">
        <w:rPr>
          <w:rFonts w:ascii="Verdana" w:hAnsi="Verdana"/>
          <w:bCs/>
          <w:sz w:val="22"/>
          <w:szCs w:val="22"/>
        </w:rPr>
        <w:t>os</w:t>
      </w:r>
      <w:r w:rsidR="00210510" w:rsidRPr="008B16B7">
        <w:rPr>
          <w:rFonts w:ascii="Verdana" w:hAnsi="Verdana"/>
          <w:bCs/>
          <w:sz w:val="22"/>
          <w:szCs w:val="22"/>
        </w:rPr>
        <w:t xml:space="preserve"> Simposios Ibero-Latinoamericanos de Terminología</w:t>
      </w:r>
      <w:r w:rsidR="00F34694">
        <w:rPr>
          <w:rFonts w:ascii="Verdana" w:hAnsi="Verdana"/>
          <w:bCs/>
          <w:sz w:val="22"/>
          <w:szCs w:val="22"/>
        </w:rPr>
        <w:t xml:space="preserve"> (SILAT)</w:t>
      </w:r>
      <w:r w:rsidR="00210510" w:rsidRPr="008B16B7">
        <w:rPr>
          <w:rFonts w:ascii="Verdana" w:hAnsi="Verdana"/>
          <w:bCs/>
          <w:sz w:val="22"/>
          <w:szCs w:val="22"/>
        </w:rPr>
        <w:t xml:space="preserve"> </w:t>
      </w:r>
      <w:r w:rsidR="00AA38AB" w:rsidRPr="008B16B7">
        <w:rPr>
          <w:rFonts w:ascii="Verdana" w:hAnsi="Verdana"/>
          <w:sz w:val="22"/>
          <w:szCs w:val="22"/>
        </w:rPr>
        <w:t xml:space="preserve">se revisan, discuten y unifican criterios </w:t>
      </w:r>
      <w:r w:rsidR="00AE3C5A">
        <w:rPr>
          <w:rFonts w:ascii="Verdana" w:hAnsi="Verdana"/>
          <w:sz w:val="22"/>
          <w:szCs w:val="22"/>
        </w:rPr>
        <w:t>sobre</w:t>
      </w:r>
      <w:r w:rsidR="00AA38AB" w:rsidRPr="008B16B7">
        <w:rPr>
          <w:rFonts w:ascii="Verdana" w:hAnsi="Verdana"/>
          <w:sz w:val="22"/>
          <w:szCs w:val="22"/>
        </w:rPr>
        <w:t xml:space="preserve"> las modificaciones de la terminología </w:t>
      </w:r>
      <w:r w:rsidR="00436262">
        <w:rPr>
          <w:rFonts w:ascii="Verdana" w:hAnsi="Verdana"/>
          <w:sz w:val="22"/>
          <w:szCs w:val="22"/>
        </w:rPr>
        <w:t>anatómica, histológica y embriológica</w:t>
      </w:r>
      <w:r w:rsidR="00B41F2F">
        <w:rPr>
          <w:rFonts w:ascii="Verdana" w:hAnsi="Verdana"/>
          <w:sz w:val="22"/>
          <w:szCs w:val="22"/>
        </w:rPr>
        <w:t xml:space="preserve"> internacional. </w:t>
      </w:r>
      <w:r w:rsidR="00797C0C" w:rsidRPr="008B16B7">
        <w:rPr>
          <w:rFonts w:ascii="Verdana" w:hAnsi="Verdana"/>
          <w:sz w:val="22"/>
          <w:szCs w:val="22"/>
        </w:rPr>
        <w:t>Nuestro objetivo es desarrollar una síntesis de los distintos SILAT haciendo especial énfasis en el área de la Histología, trazando una línea de tiempo desde el primer SILAT de San José de Costa Rica, que nos lleva desde el comienzo de su historia a los logros alcanzados hasta estos días.</w:t>
      </w:r>
    </w:p>
    <w:p w14:paraId="2219B341" w14:textId="676DCF9A" w:rsidR="00074634" w:rsidRPr="00431151" w:rsidRDefault="00074634" w:rsidP="00C5190E">
      <w:pPr>
        <w:jc w:val="both"/>
        <w:rPr>
          <w:rFonts w:ascii="Verdana" w:hAnsi="Verdana"/>
          <w:bCs/>
          <w:sz w:val="22"/>
          <w:szCs w:val="22"/>
        </w:rPr>
      </w:pPr>
      <w:r w:rsidRPr="00E91425">
        <w:rPr>
          <w:rFonts w:ascii="Verdana" w:hAnsi="Verdana"/>
          <w:b/>
          <w:sz w:val="22"/>
          <w:szCs w:val="22"/>
        </w:rPr>
        <w:t xml:space="preserve"> DESARROLLO</w:t>
      </w:r>
      <w:r w:rsidR="008B17CA" w:rsidRPr="00C5190E">
        <w:rPr>
          <w:rFonts w:ascii="Verdana" w:hAnsi="Verdana"/>
          <w:bCs/>
          <w:sz w:val="22"/>
          <w:szCs w:val="22"/>
        </w:rPr>
        <w:t xml:space="preserve">: Se </w:t>
      </w:r>
      <w:r w:rsidR="00373EC9">
        <w:rPr>
          <w:rFonts w:ascii="Verdana" w:hAnsi="Verdana"/>
          <w:bCs/>
          <w:sz w:val="22"/>
          <w:szCs w:val="22"/>
        </w:rPr>
        <w:t>describe</w:t>
      </w:r>
      <w:r w:rsidR="00F34694">
        <w:rPr>
          <w:rFonts w:ascii="Verdana" w:hAnsi="Verdana"/>
          <w:bCs/>
          <w:sz w:val="22"/>
          <w:szCs w:val="22"/>
        </w:rPr>
        <w:t xml:space="preserve"> brevemente la</w:t>
      </w:r>
      <w:r w:rsidR="00C5190E" w:rsidRPr="00C5190E">
        <w:rPr>
          <w:rFonts w:ascii="Verdana" w:hAnsi="Verdana"/>
          <w:bCs/>
          <w:sz w:val="22"/>
          <w:szCs w:val="22"/>
        </w:rPr>
        <w:t xml:space="preserve"> creación y el recorrido histórico de los SILAT</w:t>
      </w:r>
      <w:r w:rsidR="005D7578">
        <w:rPr>
          <w:rFonts w:ascii="Verdana" w:hAnsi="Verdana"/>
          <w:bCs/>
          <w:sz w:val="22"/>
          <w:szCs w:val="22"/>
        </w:rPr>
        <w:t xml:space="preserve"> y del t</w:t>
      </w:r>
      <w:r w:rsidR="008B17CA" w:rsidRPr="00C5190E">
        <w:rPr>
          <w:rFonts w:ascii="Verdana" w:hAnsi="Verdana"/>
          <w:bCs/>
          <w:sz w:val="22"/>
          <w:szCs w:val="22"/>
        </w:rPr>
        <w:t>rabajo de la Comisión de Expertos de Histología hasta la actualidad</w:t>
      </w:r>
      <w:r w:rsidR="003649B2">
        <w:rPr>
          <w:rFonts w:ascii="Verdana" w:hAnsi="Verdana"/>
          <w:bCs/>
          <w:sz w:val="22"/>
          <w:szCs w:val="22"/>
        </w:rPr>
        <w:t xml:space="preserve">. Se presenta </w:t>
      </w:r>
      <w:r w:rsidR="00300633">
        <w:rPr>
          <w:rFonts w:ascii="Verdana" w:hAnsi="Verdana"/>
          <w:bCs/>
          <w:sz w:val="22"/>
          <w:szCs w:val="22"/>
        </w:rPr>
        <w:t>una</w:t>
      </w:r>
      <w:r w:rsidR="003649B2">
        <w:rPr>
          <w:rFonts w:ascii="Verdana" w:hAnsi="Verdana"/>
          <w:bCs/>
          <w:sz w:val="22"/>
          <w:szCs w:val="22"/>
        </w:rPr>
        <w:t xml:space="preserve"> </w:t>
      </w:r>
      <w:r w:rsidR="00300633" w:rsidRPr="00300633">
        <w:rPr>
          <w:rFonts w:ascii="Verdana" w:hAnsi="Verdana"/>
          <w:bCs/>
          <w:sz w:val="22"/>
          <w:szCs w:val="22"/>
        </w:rPr>
        <w:t>p</w:t>
      </w:r>
      <w:proofErr w:type="spellStart"/>
      <w:r w:rsidR="003649B2" w:rsidRPr="00300633">
        <w:rPr>
          <w:rFonts w:ascii="Verdana" w:hAnsi="Verdana"/>
          <w:bCs/>
          <w:sz w:val="22"/>
          <w:szCs w:val="22"/>
          <w:lang w:val="es-ES_tradnl"/>
        </w:rPr>
        <w:t>ropuesta</w:t>
      </w:r>
      <w:proofErr w:type="spellEnd"/>
      <w:r w:rsidR="003649B2" w:rsidRPr="00300633">
        <w:rPr>
          <w:rFonts w:ascii="Verdana" w:hAnsi="Verdana"/>
          <w:bCs/>
          <w:sz w:val="22"/>
          <w:szCs w:val="22"/>
          <w:lang w:val="es-ES_tradnl"/>
        </w:rPr>
        <w:t xml:space="preserve"> de actualización de   la Terminología Histológica para aplicar en el tema Boca (Os)</w:t>
      </w:r>
      <w:r w:rsidR="00300633">
        <w:rPr>
          <w:rFonts w:ascii="Verdana" w:hAnsi="Verdana"/>
          <w:bCs/>
          <w:sz w:val="22"/>
          <w:szCs w:val="22"/>
          <w:lang w:val="es-ES_tradnl"/>
        </w:rPr>
        <w:t xml:space="preserve"> y los </w:t>
      </w:r>
      <w:r w:rsidR="00300633" w:rsidRPr="00431151">
        <w:rPr>
          <w:rFonts w:ascii="Verdana" w:hAnsi="Verdana"/>
          <w:bCs/>
          <w:sz w:val="22"/>
          <w:szCs w:val="22"/>
          <w:lang w:val="es-ES_tradnl"/>
        </w:rPr>
        <w:t xml:space="preserve">desafíos para </w:t>
      </w:r>
      <w:r w:rsidR="00F40571">
        <w:rPr>
          <w:rFonts w:ascii="Verdana" w:hAnsi="Verdana"/>
          <w:bCs/>
          <w:sz w:val="22"/>
          <w:szCs w:val="22"/>
          <w:lang w:val="es-ES_tradnl"/>
        </w:rPr>
        <w:t>unificar</w:t>
      </w:r>
      <w:r w:rsidR="00300633" w:rsidRPr="00431151">
        <w:rPr>
          <w:rFonts w:ascii="Verdana" w:hAnsi="Verdana"/>
          <w:bCs/>
          <w:sz w:val="22"/>
          <w:szCs w:val="22"/>
          <w:lang w:val="es-ES_tradnl"/>
        </w:rPr>
        <w:t xml:space="preserve"> la terminología. Finalmen</w:t>
      </w:r>
      <w:r w:rsidR="00732197" w:rsidRPr="00431151">
        <w:rPr>
          <w:rFonts w:ascii="Verdana" w:hAnsi="Verdana"/>
          <w:bCs/>
          <w:sz w:val="22"/>
          <w:szCs w:val="22"/>
          <w:lang w:val="es-ES_tradnl"/>
        </w:rPr>
        <w:t>t</w:t>
      </w:r>
      <w:r w:rsidR="00300633" w:rsidRPr="00431151">
        <w:rPr>
          <w:rFonts w:ascii="Verdana" w:hAnsi="Verdana"/>
          <w:bCs/>
          <w:sz w:val="22"/>
          <w:szCs w:val="22"/>
          <w:lang w:val="es-ES_tradnl"/>
        </w:rPr>
        <w:t>e</w:t>
      </w:r>
      <w:r w:rsidR="00732197" w:rsidRPr="00431151">
        <w:rPr>
          <w:rFonts w:ascii="Verdana" w:hAnsi="Verdana"/>
          <w:bCs/>
          <w:sz w:val="22"/>
          <w:szCs w:val="22"/>
          <w:lang w:val="es-ES_tradnl"/>
        </w:rPr>
        <w:t>,</w:t>
      </w:r>
      <w:r w:rsidR="00300633" w:rsidRPr="00431151">
        <w:rPr>
          <w:rFonts w:ascii="Verdana" w:hAnsi="Verdana"/>
          <w:bCs/>
          <w:sz w:val="22"/>
          <w:szCs w:val="22"/>
          <w:lang w:val="es-ES_tradnl"/>
        </w:rPr>
        <w:t xml:space="preserve"> se </w:t>
      </w:r>
      <w:r w:rsidR="00072222" w:rsidRPr="00431151">
        <w:rPr>
          <w:rFonts w:ascii="Verdana" w:hAnsi="Verdana"/>
          <w:bCs/>
          <w:sz w:val="22"/>
          <w:szCs w:val="22"/>
          <w:lang w:val="es-ES_tradnl"/>
        </w:rPr>
        <w:t xml:space="preserve">menciona la producción didáctica de nuestro equipo de trabajo </w:t>
      </w:r>
      <w:r w:rsidR="00732197" w:rsidRPr="00431151">
        <w:rPr>
          <w:rFonts w:ascii="Verdana" w:hAnsi="Verdana"/>
          <w:bCs/>
          <w:sz w:val="22"/>
          <w:szCs w:val="22"/>
          <w:lang w:val="es-ES_tradnl"/>
        </w:rPr>
        <w:t xml:space="preserve">para </w:t>
      </w:r>
      <w:r w:rsidR="00431151" w:rsidRPr="00431151">
        <w:rPr>
          <w:rFonts w:ascii="Verdana" w:hAnsi="Verdana"/>
          <w:bCs/>
          <w:sz w:val="22"/>
          <w:szCs w:val="22"/>
          <w:lang w:val="es-ES_tradnl"/>
        </w:rPr>
        <w:t>la aplicación de la nueva terminología histológica internacional.</w:t>
      </w:r>
    </w:p>
    <w:p w14:paraId="4C2B899A" w14:textId="3138C71D" w:rsidR="00210510" w:rsidRDefault="00074634" w:rsidP="00932112">
      <w:pPr>
        <w:jc w:val="both"/>
        <w:rPr>
          <w:rFonts w:ascii="Verdana" w:hAnsi="Verdana"/>
          <w:sz w:val="22"/>
          <w:szCs w:val="22"/>
        </w:rPr>
      </w:pPr>
      <w:r w:rsidRPr="00E91425">
        <w:rPr>
          <w:rFonts w:ascii="Verdana" w:hAnsi="Verdana"/>
          <w:b/>
          <w:sz w:val="22"/>
          <w:szCs w:val="22"/>
        </w:rPr>
        <w:t xml:space="preserve"> CONCLUSIONES</w:t>
      </w:r>
      <w:r w:rsidR="00210510">
        <w:rPr>
          <w:rFonts w:ascii="Verdana" w:hAnsi="Verdana"/>
          <w:b/>
          <w:sz w:val="22"/>
          <w:szCs w:val="22"/>
        </w:rPr>
        <w:t xml:space="preserve">: </w:t>
      </w:r>
      <w:r w:rsidR="00210510" w:rsidRPr="008B16B7">
        <w:rPr>
          <w:rFonts w:ascii="Verdana" w:hAnsi="Verdana"/>
          <w:sz w:val="22"/>
          <w:szCs w:val="22"/>
          <w:lang w:val="es-ES_tradnl"/>
        </w:rPr>
        <w:t>Una comunicación efectiva depende de una Terminología precisa</w:t>
      </w:r>
      <w:r w:rsidR="0019089B">
        <w:rPr>
          <w:rFonts w:ascii="Verdana" w:hAnsi="Verdana"/>
          <w:sz w:val="22"/>
          <w:szCs w:val="22"/>
          <w:lang w:val="es-ES_tradnl"/>
        </w:rPr>
        <w:t xml:space="preserve"> y</w:t>
      </w:r>
      <w:r w:rsidR="00210510" w:rsidRPr="008B16B7">
        <w:rPr>
          <w:rFonts w:ascii="Verdana" w:hAnsi="Verdana"/>
          <w:sz w:val="22"/>
          <w:szCs w:val="22"/>
          <w:lang w:val="es-ES_tradnl"/>
        </w:rPr>
        <w:t xml:space="preserve"> un vocabulario común.</w:t>
      </w:r>
      <w:r w:rsidR="003803CD">
        <w:rPr>
          <w:rFonts w:ascii="Verdana" w:hAnsi="Verdana"/>
          <w:sz w:val="22"/>
          <w:szCs w:val="22"/>
          <w:lang w:val="es-ES_tradnl"/>
        </w:rPr>
        <w:t xml:space="preserve"> </w:t>
      </w:r>
      <w:r w:rsidR="00210510" w:rsidRPr="008B16B7">
        <w:rPr>
          <w:rFonts w:ascii="Verdana" w:hAnsi="Verdana"/>
          <w:sz w:val="22"/>
          <w:szCs w:val="22"/>
          <w:lang w:val="es-ES_tradnl"/>
        </w:rPr>
        <w:t>Es fundamental que los docentes e investigadores de la Salud</w:t>
      </w:r>
      <w:r w:rsidR="001210BD">
        <w:rPr>
          <w:rFonts w:ascii="Verdana" w:hAnsi="Verdana"/>
          <w:sz w:val="22"/>
          <w:szCs w:val="22"/>
          <w:lang w:val="es-ES_tradnl"/>
        </w:rPr>
        <w:t xml:space="preserve"> y </w:t>
      </w:r>
      <w:r w:rsidR="00210510" w:rsidRPr="008B16B7">
        <w:rPr>
          <w:rFonts w:ascii="Verdana" w:hAnsi="Verdana"/>
          <w:sz w:val="22"/>
          <w:szCs w:val="22"/>
          <w:lang w:val="es-ES_tradnl"/>
        </w:rPr>
        <w:t>la práctica clínica empleen este lenguaje científico común que permitirá su integración internacional y una interacción constructiva.</w:t>
      </w:r>
      <w:r w:rsidR="003803CD">
        <w:rPr>
          <w:rFonts w:ascii="Verdana" w:hAnsi="Verdana"/>
          <w:sz w:val="22"/>
          <w:szCs w:val="22"/>
          <w:lang w:val="es-ES_tradnl"/>
        </w:rPr>
        <w:t xml:space="preserve"> </w:t>
      </w:r>
      <w:r w:rsidR="00210510" w:rsidRPr="008B16B7">
        <w:rPr>
          <w:rFonts w:ascii="Verdana" w:hAnsi="Verdana"/>
          <w:sz w:val="22"/>
          <w:szCs w:val="22"/>
          <w:lang w:val="es-ES"/>
        </w:rPr>
        <w:t xml:space="preserve">La terminología normativa </w:t>
      </w:r>
      <w:r w:rsidR="00210510" w:rsidRPr="008B16B7">
        <w:rPr>
          <w:rFonts w:ascii="Verdana" w:hAnsi="Verdana"/>
          <w:b/>
          <w:bCs/>
          <w:sz w:val="22"/>
          <w:szCs w:val="22"/>
          <w:lang w:val="es-ES"/>
        </w:rPr>
        <w:t>es EXPLICATIVA, DESCRIPTIVA Y SIN EPÓNIMOS,</w:t>
      </w:r>
      <w:r w:rsidR="00210510" w:rsidRPr="008B16B7">
        <w:rPr>
          <w:rFonts w:ascii="Verdana" w:hAnsi="Verdana"/>
          <w:sz w:val="22"/>
          <w:szCs w:val="22"/>
          <w:lang w:val="es-ES"/>
        </w:rPr>
        <w:t xml:space="preserve"> </w:t>
      </w:r>
      <w:r w:rsidR="00210510" w:rsidRPr="008B16B7">
        <w:rPr>
          <w:rFonts w:ascii="Verdana" w:hAnsi="Verdana"/>
          <w:sz w:val="22"/>
          <w:szCs w:val="22"/>
        </w:rPr>
        <w:t>optimiza</w:t>
      </w:r>
      <w:r w:rsidR="004F757B">
        <w:rPr>
          <w:rFonts w:ascii="Verdana" w:hAnsi="Verdana"/>
          <w:sz w:val="22"/>
          <w:szCs w:val="22"/>
        </w:rPr>
        <w:t>ndo</w:t>
      </w:r>
      <w:r w:rsidR="00210510" w:rsidRPr="008B16B7">
        <w:rPr>
          <w:rFonts w:ascii="Verdana" w:hAnsi="Verdana"/>
          <w:sz w:val="22"/>
          <w:szCs w:val="22"/>
        </w:rPr>
        <w:t xml:space="preserve"> la comunicación y el aprendizaje.</w:t>
      </w:r>
    </w:p>
    <w:p w14:paraId="759EDD36" w14:textId="77777777" w:rsidR="00210510" w:rsidRPr="008B16B7" w:rsidRDefault="00210510" w:rsidP="00932112">
      <w:pPr>
        <w:ind w:left="720"/>
        <w:jc w:val="both"/>
        <w:rPr>
          <w:rFonts w:ascii="Verdana" w:hAnsi="Verdana"/>
          <w:sz w:val="22"/>
          <w:szCs w:val="22"/>
        </w:rPr>
      </w:pPr>
    </w:p>
    <w:p w14:paraId="5BFA302B" w14:textId="3D4AC8D0" w:rsidR="00074634" w:rsidRPr="00E91425" w:rsidRDefault="00074634" w:rsidP="00BB066C">
      <w:pPr>
        <w:spacing w:line="360" w:lineRule="auto"/>
        <w:rPr>
          <w:rFonts w:ascii="Verdana" w:hAnsi="Verdana"/>
          <w:b/>
          <w:sz w:val="22"/>
          <w:szCs w:val="22"/>
        </w:rPr>
      </w:pPr>
    </w:p>
    <w:p w14:paraId="51C2BE7E" w14:textId="77777777" w:rsidR="00932112" w:rsidRDefault="00932112" w:rsidP="00BB066C">
      <w:pPr>
        <w:spacing w:line="360" w:lineRule="auto"/>
        <w:rPr>
          <w:rFonts w:ascii="Verdana" w:hAnsi="Verdana"/>
          <w:b/>
          <w:sz w:val="22"/>
          <w:szCs w:val="22"/>
        </w:rPr>
      </w:pPr>
    </w:p>
    <w:p w14:paraId="66A5C9AD" w14:textId="77777777" w:rsidR="00932112" w:rsidRDefault="00932112" w:rsidP="00BB066C">
      <w:pPr>
        <w:spacing w:line="360" w:lineRule="auto"/>
        <w:rPr>
          <w:rFonts w:ascii="Verdana" w:hAnsi="Verdana"/>
          <w:b/>
          <w:sz w:val="22"/>
          <w:szCs w:val="22"/>
        </w:rPr>
      </w:pPr>
    </w:p>
    <w:p w14:paraId="20F2C793" w14:textId="3712C895" w:rsidR="00B64A6C" w:rsidRPr="008B16B7" w:rsidRDefault="00B64A6C" w:rsidP="00BB066C">
      <w:pPr>
        <w:spacing w:line="360" w:lineRule="auto"/>
        <w:rPr>
          <w:rFonts w:ascii="Verdana" w:hAnsi="Verdana"/>
          <w:b/>
          <w:sz w:val="22"/>
          <w:szCs w:val="22"/>
        </w:rPr>
      </w:pPr>
      <w:r w:rsidRPr="008B16B7">
        <w:rPr>
          <w:rFonts w:ascii="Verdana" w:hAnsi="Verdana"/>
          <w:b/>
          <w:sz w:val="22"/>
          <w:szCs w:val="22"/>
        </w:rPr>
        <w:t>INTRODUCCIÓN</w:t>
      </w:r>
    </w:p>
    <w:p w14:paraId="0AAA8008" w14:textId="65ED9D45" w:rsidR="00B64A6C" w:rsidRPr="008D6D30" w:rsidRDefault="00B64A6C" w:rsidP="00932112">
      <w:pPr>
        <w:jc w:val="both"/>
        <w:rPr>
          <w:rFonts w:ascii="Verdana" w:hAnsi="Verdana"/>
        </w:rPr>
      </w:pPr>
      <w:r w:rsidRPr="008B16B7">
        <w:rPr>
          <w:rFonts w:ascii="Verdana" w:hAnsi="Verdana"/>
          <w:bCs/>
          <w:sz w:val="22"/>
          <w:szCs w:val="22"/>
        </w:rPr>
        <w:t>Los Simposios Ibero-Latinoamericanos de Terminología (SILAT), organizados por la Asociación Panamericana de Anatomía</w:t>
      </w:r>
      <w:r w:rsidR="008D6D30" w:rsidRPr="008B16B7">
        <w:rPr>
          <w:rFonts w:ascii="Verdana" w:hAnsi="Verdana"/>
          <w:bCs/>
          <w:sz w:val="22"/>
          <w:szCs w:val="22"/>
        </w:rPr>
        <w:t xml:space="preserve">, constituyen </w:t>
      </w:r>
      <w:r w:rsidR="008D6D30" w:rsidRPr="008B16B7">
        <w:rPr>
          <w:rFonts w:ascii="Verdana" w:hAnsi="Verdana"/>
          <w:sz w:val="22"/>
          <w:szCs w:val="22"/>
        </w:rPr>
        <w:t>“un programa científico y educativo multinacional que sirve de instrumento para analizar y solucionar los problemas de terminología médica morfológica en los países de habla hispana y portuguesa de América” (</w:t>
      </w:r>
      <w:r w:rsidR="00907264">
        <w:rPr>
          <w:rFonts w:ascii="Verdana" w:hAnsi="Verdana"/>
          <w:sz w:val="22"/>
          <w:szCs w:val="22"/>
        </w:rPr>
        <w:t>1-</w:t>
      </w:r>
      <w:r w:rsidR="00CB01FC">
        <w:rPr>
          <w:rFonts w:ascii="Verdana" w:hAnsi="Verdana"/>
          <w:sz w:val="22"/>
          <w:szCs w:val="22"/>
        </w:rPr>
        <w:t>3</w:t>
      </w:r>
      <w:r w:rsidR="00907264">
        <w:rPr>
          <w:rFonts w:ascii="Verdana" w:hAnsi="Verdana"/>
          <w:sz w:val="22"/>
          <w:szCs w:val="22"/>
        </w:rPr>
        <w:t>)</w:t>
      </w:r>
      <w:r w:rsidR="008D6D30" w:rsidRPr="008B16B7">
        <w:rPr>
          <w:rFonts w:ascii="Verdana" w:hAnsi="Verdana"/>
          <w:sz w:val="22"/>
          <w:szCs w:val="22"/>
        </w:rPr>
        <w:t>. En el año</w:t>
      </w:r>
      <w:r w:rsidR="008D6D30">
        <w:rPr>
          <w:rFonts w:ascii="Verdana" w:hAnsi="Verdana"/>
        </w:rPr>
        <w:t xml:space="preserve"> </w:t>
      </w:r>
      <w:r w:rsidR="008D6D30" w:rsidRPr="008B16B7">
        <w:rPr>
          <w:rFonts w:ascii="Verdana" w:hAnsi="Verdana"/>
          <w:sz w:val="22"/>
          <w:szCs w:val="22"/>
        </w:rPr>
        <w:t xml:space="preserve">2009 se realizó en San José de Costa Rica la primera reunión de trabajo donde </w:t>
      </w:r>
      <w:r w:rsidR="00F72019">
        <w:rPr>
          <w:rFonts w:ascii="Verdana" w:hAnsi="Verdana"/>
          <w:sz w:val="22"/>
          <w:szCs w:val="22"/>
        </w:rPr>
        <w:t xml:space="preserve">se </w:t>
      </w:r>
      <w:r w:rsidR="008D6D30" w:rsidRPr="008B16B7">
        <w:rPr>
          <w:rFonts w:ascii="Verdana" w:hAnsi="Verdana"/>
          <w:sz w:val="22"/>
          <w:szCs w:val="22"/>
        </w:rPr>
        <w:t>redactó el acta fundacional firmada por profesores latinoamericanos de Ciencias Morfológicas y autoridades de la Asociación Panamericana de Anatomía (APA). Se crearon los grupos de trabajo de las áreas de An</w:t>
      </w:r>
      <w:r w:rsidR="006A6C53" w:rsidRPr="008B16B7">
        <w:rPr>
          <w:rFonts w:ascii="Verdana" w:hAnsi="Verdana"/>
          <w:sz w:val="22"/>
          <w:szCs w:val="22"/>
        </w:rPr>
        <w:t>a</w:t>
      </w:r>
      <w:r w:rsidR="008D6D30" w:rsidRPr="008B16B7">
        <w:rPr>
          <w:rFonts w:ascii="Verdana" w:hAnsi="Verdana"/>
          <w:sz w:val="22"/>
          <w:szCs w:val="22"/>
        </w:rPr>
        <w:t>tomía e Histología y en reuniones posteriores se incorporó el área de Embriología</w:t>
      </w:r>
      <w:r w:rsidR="006D140C">
        <w:rPr>
          <w:rFonts w:ascii="Verdana" w:hAnsi="Verdana"/>
          <w:sz w:val="22"/>
          <w:szCs w:val="22"/>
        </w:rPr>
        <w:t xml:space="preserve"> (1)</w:t>
      </w:r>
      <w:r w:rsidR="008D6D30" w:rsidRPr="008B16B7">
        <w:rPr>
          <w:rFonts w:ascii="Verdana" w:hAnsi="Verdana"/>
          <w:sz w:val="22"/>
          <w:szCs w:val="22"/>
        </w:rPr>
        <w:t xml:space="preserve">. </w:t>
      </w:r>
      <w:r w:rsidR="006A6C53" w:rsidRPr="008B16B7">
        <w:rPr>
          <w:rFonts w:ascii="Verdana" w:hAnsi="Verdana"/>
          <w:sz w:val="22"/>
          <w:szCs w:val="22"/>
        </w:rPr>
        <w:t xml:space="preserve">Nuestro objetivo es desarrollar una síntesis de los distintos SILAT haciendo especial énfasis en el área de la Histología, trazando una línea de tiempo </w:t>
      </w:r>
      <w:r w:rsidR="00470355">
        <w:rPr>
          <w:rFonts w:ascii="Verdana" w:hAnsi="Verdana"/>
          <w:sz w:val="22"/>
          <w:szCs w:val="22"/>
        </w:rPr>
        <w:t xml:space="preserve">que parte </w:t>
      </w:r>
      <w:r w:rsidR="0023262A">
        <w:rPr>
          <w:rFonts w:ascii="Verdana" w:hAnsi="Verdana"/>
          <w:sz w:val="22"/>
          <w:szCs w:val="22"/>
        </w:rPr>
        <w:t>del</w:t>
      </w:r>
      <w:r w:rsidR="006A6C53" w:rsidRPr="008B16B7">
        <w:rPr>
          <w:rFonts w:ascii="Verdana" w:hAnsi="Verdana"/>
          <w:sz w:val="22"/>
          <w:szCs w:val="22"/>
        </w:rPr>
        <w:t xml:space="preserve"> primer SILAT de San José de Costa Rica</w:t>
      </w:r>
      <w:r w:rsidR="003A43AF">
        <w:rPr>
          <w:rFonts w:ascii="Verdana" w:hAnsi="Verdana"/>
          <w:sz w:val="22"/>
          <w:szCs w:val="22"/>
        </w:rPr>
        <w:t xml:space="preserve"> y</w:t>
      </w:r>
      <w:r w:rsidR="006A6C53" w:rsidRPr="008B16B7">
        <w:rPr>
          <w:rFonts w:ascii="Verdana" w:hAnsi="Verdana"/>
          <w:sz w:val="22"/>
          <w:szCs w:val="22"/>
        </w:rPr>
        <w:t xml:space="preserve"> que nos lleva desde el comienzo de su historia a los logros alcanzados hasta estos días.</w:t>
      </w:r>
    </w:p>
    <w:p w14:paraId="3A38D8FC" w14:textId="77777777" w:rsidR="00932112" w:rsidRDefault="00932112" w:rsidP="00BB066C">
      <w:pPr>
        <w:spacing w:line="360" w:lineRule="auto"/>
        <w:rPr>
          <w:rFonts w:ascii="Verdana" w:hAnsi="Verdana"/>
          <w:b/>
        </w:rPr>
      </w:pPr>
    </w:p>
    <w:p w14:paraId="3508025B" w14:textId="66071EE3" w:rsidR="00B64A6C" w:rsidRPr="00B64A6C" w:rsidRDefault="00B64A6C" w:rsidP="00BB066C">
      <w:pPr>
        <w:spacing w:line="360" w:lineRule="auto"/>
        <w:rPr>
          <w:rFonts w:ascii="Verdana" w:hAnsi="Verdana"/>
          <w:b/>
        </w:rPr>
      </w:pPr>
      <w:r w:rsidRPr="00B64A6C">
        <w:rPr>
          <w:rFonts w:ascii="Verdana" w:hAnsi="Verdana"/>
          <w:b/>
        </w:rPr>
        <w:t>DESARROLLO</w:t>
      </w:r>
    </w:p>
    <w:p w14:paraId="70647F55" w14:textId="66C6B818" w:rsidR="006923A6" w:rsidRPr="00537D50" w:rsidRDefault="0053490C" w:rsidP="00CB3F39">
      <w:pPr>
        <w:pStyle w:val="Prrafodelista"/>
        <w:spacing w:after="0" w:line="240" w:lineRule="auto"/>
        <w:ind w:left="0"/>
        <w:jc w:val="both"/>
        <w:rPr>
          <w:rFonts w:ascii="Verdana" w:hAnsi="Verdana"/>
        </w:rPr>
      </w:pPr>
      <w:r>
        <w:rPr>
          <w:rFonts w:ascii="Verdana" w:hAnsi="Verdana"/>
          <w:b/>
          <w:bCs/>
        </w:rPr>
        <w:t>*</w:t>
      </w:r>
      <w:r w:rsidR="0077256C" w:rsidRPr="00537D50">
        <w:rPr>
          <w:rFonts w:ascii="Verdana" w:hAnsi="Verdana"/>
          <w:b/>
          <w:bCs/>
        </w:rPr>
        <w:t xml:space="preserve">Un poco de Historia: </w:t>
      </w:r>
      <w:r w:rsidR="006923A6" w:rsidRPr="00537D50">
        <w:rPr>
          <w:rFonts w:ascii="Verdana" w:hAnsi="Verdana"/>
        </w:rPr>
        <w:t>En los SILAT, pertenecientes a la Asociación</w:t>
      </w:r>
      <w:r>
        <w:rPr>
          <w:rFonts w:ascii="Verdana" w:hAnsi="Verdana"/>
        </w:rPr>
        <w:t xml:space="preserve"> </w:t>
      </w:r>
      <w:r w:rsidR="006923A6" w:rsidRPr="00537D50">
        <w:rPr>
          <w:rFonts w:ascii="Verdana" w:hAnsi="Verdana"/>
        </w:rPr>
        <w:t xml:space="preserve">Panamericana de Anatomía, </w:t>
      </w:r>
      <w:r w:rsidR="00764A09" w:rsidRPr="00537D50">
        <w:rPr>
          <w:rFonts w:ascii="Verdana" w:hAnsi="Verdana"/>
        </w:rPr>
        <w:t xml:space="preserve">se </w:t>
      </w:r>
      <w:r w:rsidR="006923A6" w:rsidRPr="00537D50">
        <w:rPr>
          <w:rFonts w:ascii="Verdana" w:hAnsi="Verdana"/>
        </w:rPr>
        <w:t>revisa</w:t>
      </w:r>
      <w:r w:rsidR="00764A09" w:rsidRPr="00537D50">
        <w:rPr>
          <w:rFonts w:ascii="Verdana" w:hAnsi="Verdana"/>
        </w:rPr>
        <w:t>n</w:t>
      </w:r>
      <w:r w:rsidR="006923A6" w:rsidRPr="00537D50">
        <w:rPr>
          <w:rFonts w:ascii="Verdana" w:hAnsi="Verdana"/>
        </w:rPr>
        <w:t>, discut</w:t>
      </w:r>
      <w:r w:rsidR="00764A09" w:rsidRPr="00537D50">
        <w:rPr>
          <w:rFonts w:ascii="Verdana" w:hAnsi="Verdana"/>
        </w:rPr>
        <w:t>en</w:t>
      </w:r>
      <w:r w:rsidR="006923A6" w:rsidRPr="00537D50">
        <w:rPr>
          <w:rFonts w:ascii="Verdana" w:hAnsi="Verdana"/>
        </w:rPr>
        <w:t>, propone</w:t>
      </w:r>
      <w:r w:rsidR="00764A09" w:rsidRPr="00537D50">
        <w:rPr>
          <w:rFonts w:ascii="Verdana" w:hAnsi="Verdana"/>
        </w:rPr>
        <w:t>n</w:t>
      </w:r>
      <w:r w:rsidR="006923A6" w:rsidRPr="00537D50">
        <w:rPr>
          <w:rFonts w:ascii="Verdana" w:hAnsi="Verdana"/>
        </w:rPr>
        <w:t xml:space="preserve"> y unifica</w:t>
      </w:r>
      <w:r w:rsidR="00764A09" w:rsidRPr="00537D50">
        <w:rPr>
          <w:rFonts w:ascii="Verdana" w:hAnsi="Verdana"/>
        </w:rPr>
        <w:t>n</w:t>
      </w:r>
      <w:r w:rsidR="006923A6" w:rsidRPr="00537D50">
        <w:rPr>
          <w:rFonts w:ascii="Verdana" w:hAnsi="Verdana"/>
        </w:rPr>
        <w:t xml:space="preserve"> </w:t>
      </w:r>
      <w:r w:rsidR="00764A09" w:rsidRPr="00537D50">
        <w:rPr>
          <w:rFonts w:ascii="Verdana" w:hAnsi="Verdana"/>
        </w:rPr>
        <w:t xml:space="preserve">los </w:t>
      </w:r>
      <w:r w:rsidR="006923A6" w:rsidRPr="00537D50">
        <w:rPr>
          <w:rFonts w:ascii="Verdana" w:hAnsi="Verdana"/>
        </w:rPr>
        <w:t>criterios en torno a las modificaciones de la terminologí</w:t>
      </w:r>
      <w:r w:rsidR="005F2596" w:rsidRPr="00537D50">
        <w:rPr>
          <w:rFonts w:ascii="Verdana" w:hAnsi="Verdana"/>
        </w:rPr>
        <w:t>a</w:t>
      </w:r>
      <w:r w:rsidR="00BC662F" w:rsidRPr="00537D50">
        <w:rPr>
          <w:rFonts w:ascii="Verdana" w:hAnsi="Verdana"/>
        </w:rPr>
        <w:t xml:space="preserve"> </w:t>
      </w:r>
      <w:r w:rsidR="006923A6" w:rsidRPr="00537D50">
        <w:rPr>
          <w:rFonts w:ascii="Verdana" w:hAnsi="Verdana"/>
        </w:rPr>
        <w:t>morfológica macroscópica, microscópica y embriológica existente</w:t>
      </w:r>
      <w:r w:rsidR="00795C72" w:rsidRPr="00537D50">
        <w:rPr>
          <w:rFonts w:ascii="Verdana" w:hAnsi="Verdana"/>
        </w:rPr>
        <w:t xml:space="preserve"> (</w:t>
      </w:r>
      <w:r w:rsidR="00E85621">
        <w:rPr>
          <w:rFonts w:ascii="Verdana" w:hAnsi="Verdana"/>
        </w:rPr>
        <w:t>3</w:t>
      </w:r>
      <w:r w:rsidR="00795C72" w:rsidRPr="00537D50">
        <w:rPr>
          <w:rFonts w:ascii="Verdana" w:hAnsi="Verdana"/>
        </w:rPr>
        <w:t>)</w:t>
      </w:r>
      <w:r w:rsidR="006923A6" w:rsidRPr="00537D50">
        <w:rPr>
          <w:rFonts w:ascii="Verdana" w:hAnsi="Verdana"/>
        </w:rPr>
        <w:t>.</w:t>
      </w:r>
    </w:p>
    <w:p w14:paraId="60AC9BC9" w14:textId="230283EF" w:rsidR="00661ACB" w:rsidRPr="008B16B7" w:rsidRDefault="00661ACB" w:rsidP="00CB3F39">
      <w:pPr>
        <w:jc w:val="both"/>
        <w:rPr>
          <w:rFonts w:ascii="Verdana" w:hAnsi="Verdana"/>
          <w:bCs/>
          <w:sz w:val="22"/>
          <w:szCs w:val="22"/>
        </w:rPr>
      </w:pPr>
      <w:r w:rsidRPr="008B16B7">
        <w:rPr>
          <w:rFonts w:ascii="Verdana" w:hAnsi="Verdana"/>
          <w:sz w:val="22"/>
          <w:szCs w:val="22"/>
        </w:rPr>
        <w:t xml:space="preserve">En la primera reunión de trabajo se redactó y firmó </w:t>
      </w:r>
      <w:r w:rsidR="00795C72" w:rsidRPr="008B16B7">
        <w:rPr>
          <w:rFonts w:ascii="Verdana" w:hAnsi="Verdana"/>
          <w:sz w:val="22"/>
          <w:szCs w:val="22"/>
        </w:rPr>
        <w:t>Acta Fundacional de San José de Costa Rica, siendo sus signatarios</w:t>
      </w:r>
      <w:r w:rsidR="00795C72" w:rsidRPr="008B16B7">
        <w:rPr>
          <w:rFonts w:ascii="Verdana" w:hAnsi="Verdana"/>
          <w:b/>
          <w:sz w:val="22"/>
          <w:szCs w:val="22"/>
        </w:rPr>
        <w:t xml:space="preserve"> </w:t>
      </w:r>
      <w:r w:rsidR="00795C72" w:rsidRPr="008B16B7">
        <w:rPr>
          <w:rFonts w:ascii="Verdana" w:hAnsi="Verdana"/>
          <w:bCs/>
          <w:sz w:val="22"/>
          <w:szCs w:val="22"/>
        </w:rPr>
        <w:t>los profesionales de las Ciencias Morfológicas de América Latina y autoridades de la Asociación Panamericana de Anatomía presentes en el SILAT 2009: Ávila</w:t>
      </w:r>
      <w:r w:rsidR="00BD2F23" w:rsidRPr="008B16B7">
        <w:rPr>
          <w:rFonts w:ascii="Verdana" w:hAnsi="Verdana"/>
          <w:bCs/>
          <w:sz w:val="22"/>
          <w:szCs w:val="22"/>
        </w:rPr>
        <w:t xml:space="preserve"> </w:t>
      </w:r>
      <w:proofErr w:type="spellStart"/>
      <w:r w:rsidR="00BD2F23" w:rsidRPr="008B16B7">
        <w:rPr>
          <w:rFonts w:ascii="Verdana" w:hAnsi="Verdana"/>
          <w:bCs/>
          <w:sz w:val="22"/>
          <w:szCs w:val="22"/>
        </w:rPr>
        <w:t>Uliarte</w:t>
      </w:r>
      <w:proofErr w:type="spellEnd"/>
      <w:r w:rsidR="00795C72" w:rsidRPr="008B16B7">
        <w:rPr>
          <w:rFonts w:ascii="Verdana" w:hAnsi="Verdana"/>
          <w:bCs/>
          <w:sz w:val="22"/>
          <w:szCs w:val="22"/>
        </w:rPr>
        <w:t xml:space="preserve"> Rodolfo Esteban, Barco Ríos, Becerril Montes Adriana, Coello </w:t>
      </w:r>
      <w:proofErr w:type="spellStart"/>
      <w:r w:rsidR="00795C72" w:rsidRPr="008B16B7">
        <w:rPr>
          <w:rFonts w:ascii="Verdana" w:hAnsi="Verdana"/>
          <w:bCs/>
          <w:sz w:val="22"/>
          <w:szCs w:val="22"/>
        </w:rPr>
        <w:t>Cuntó</w:t>
      </w:r>
      <w:proofErr w:type="spellEnd"/>
      <w:r w:rsidR="00795C72" w:rsidRPr="008B16B7">
        <w:rPr>
          <w:rFonts w:ascii="Verdana" w:hAnsi="Verdana"/>
          <w:bCs/>
          <w:sz w:val="22"/>
          <w:szCs w:val="22"/>
        </w:rPr>
        <w:t xml:space="preserve"> Rafael, Coello Salguero Rafael, Cruz Gutiérrez Rolando, Duque Parra Jorge Eduardo, Enríquez Martínez Ana María, Enríquez Paz Juan Carlos, Franco Roberto, Grillo Bustamante Eduardo, Gutiérrez Vargas Gabriela, Herrera Saint-Leu Patricia Margarita, Leiva Orozco Osmar Albino, Letona González Augusto René, </w:t>
      </w:r>
      <w:proofErr w:type="spellStart"/>
      <w:r w:rsidR="00795C72" w:rsidRPr="008B16B7">
        <w:rPr>
          <w:rFonts w:ascii="Verdana" w:hAnsi="Verdana"/>
          <w:bCs/>
          <w:sz w:val="22"/>
          <w:szCs w:val="22"/>
        </w:rPr>
        <w:t>Losardo</w:t>
      </w:r>
      <w:proofErr w:type="spellEnd"/>
      <w:r w:rsidR="00795C72" w:rsidRPr="008B16B7">
        <w:rPr>
          <w:rFonts w:ascii="Verdana" w:hAnsi="Verdana"/>
          <w:bCs/>
          <w:sz w:val="22"/>
          <w:szCs w:val="22"/>
        </w:rPr>
        <w:t xml:space="preserve"> Ricardo Jorge, </w:t>
      </w:r>
      <w:proofErr w:type="spellStart"/>
      <w:r w:rsidR="00795C72" w:rsidRPr="008B16B7">
        <w:rPr>
          <w:rFonts w:ascii="Verdana" w:hAnsi="Verdana"/>
          <w:bCs/>
          <w:sz w:val="22"/>
          <w:szCs w:val="22"/>
        </w:rPr>
        <w:t>Masuko</w:t>
      </w:r>
      <w:proofErr w:type="spellEnd"/>
      <w:r w:rsidR="00795C72" w:rsidRPr="008B16B7">
        <w:rPr>
          <w:rFonts w:ascii="Verdana" w:hAnsi="Verdana"/>
          <w:bCs/>
          <w:sz w:val="22"/>
          <w:szCs w:val="22"/>
        </w:rPr>
        <w:t xml:space="preserve"> Telma </w:t>
      </w:r>
      <w:proofErr w:type="spellStart"/>
      <w:r w:rsidR="00795C72" w:rsidRPr="008B16B7">
        <w:rPr>
          <w:rFonts w:ascii="Verdana" w:hAnsi="Verdana"/>
          <w:bCs/>
          <w:sz w:val="22"/>
          <w:szCs w:val="22"/>
        </w:rPr>
        <w:t>Sumic</w:t>
      </w:r>
      <w:proofErr w:type="spellEnd"/>
      <w:r w:rsidR="00795C72" w:rsidRPr="008B16B7">
        <w:rPr>
          <w:rFonts w:ascii="Verdana" w:hAnsi="Verdana"/>
          <w:bCs/>
          <w:sz w:val="22"/>
          <w:szCs w:val="22"/>
        </w:rPr>
        <w:t xml:space="preserve">, Molina Albornoz </w:t>
      </w:r>
      <w:r w:rsidR="00BD2F23" w:rsidRPr="008B16B7">
        <w:rPr>
          <w:rFonts w:ascii="Verdana" w:hAnsi="Verdana"/>
          <w:bCs/>
          <w:sz w:val="22"/>
          <w:szCs w:val="22"/>
        </w:rPr>
        <w:t xml:space="preserve">Vladimir Germán, Morataya Roldán César Augusto, Pardo Angulo Patricia Enriqueta, Rodríguez Torres Alberto, Samar </w:t>
      </w:r>
      <w:proofErr w:type="spellStart"/>
      <w:r w:rsidR="00BD2F23" w:rsidRPr="008B16B7">
        <w:rPr>
          <w:rFonts w:ascii="Verdana" w:hAnsi="Verdana"/>
          <w:bCs/>
          <w:sz w:val="22"/>
          <w:szCs w:val="22"/>
        </w:rPr>
        <w:t>Romani</w:t>
      </w:r>
      <w:proofErr w:type="spellEnd"/>
      <w:r w:rsidR="00BD2F23" w:rsidRPr="008B16B7">
        <w:rPr>
          <w:rFonts w:ascii="Verdana" w:hAnsi="Verdana"/>
          <w:bCs/>
          <w:sz w:val="22"/>
          <w:szCs w:val="22"/>
        </w:rPr>
        <w:t xml:space="preserve"> María Elena, Santos Reyes Alda Clementina, Valverde Barbato de </w:t>
      </w:r>
      <w:proofErr w:type="spellStart"/>
      <w:r w:rsidR="00BD2F23" w:rsidRPr="008B16B7">
        <w:rPr>
          <w:rFonts w:ascii="Verdana" w:hAnsi="Verdana"/>
          <w:bCs/>
          <w:sz w:val="22"/>
          <w:szCs w:val="22"/>
        </w:rPr>
        <w:t>Prates</w:t>
      </w:r>
      <w:proofErr w:type="spellEnd"/>
      <w:r w:rsidR="00BD2F23" w:rsidRPr="008B16B7">
        <w:rPr>
          <w:rFonts w:ascii="Verdana" w:hAnsi="Verdana"/>
          <w:bCs/>
          <w:sz w:val="22"/>
          <w:szCs w:val="22"/>
        </w:rPr>
        <w:t xml:space="preserve"> Nadir Eunice, Villalobos Quesada Lucrecia, Zamora Vargas Luis Eduardo.</w:t>
      </w:r>
      <w:r w:rsidR="00BD2F23" w:rsidRPr="008B16B7">
        <w:rPr>
          <w:rFonts w:ascii="Verdana" w:hAnsi="Verdana"/>
          <w:sz w:val="22"/>
          <w:szCs w:val="22"/>
        </w:rPr>
        <w:t xml:space="preserve"> En la reunión realizada en San Pablo (Brasil) en el año 2010 aprobó el Estatuto del SILAT</w:t>
      </w:r>
      <w:r w:rsidR="00BD2F23" w:rsidRPr="008B16B7">
        <w:rPr>
          <w:rFonts w:ascii="Verdana" w:hAnsi="Verdana"/>
          <w:bCs/>
          <w:sz w:val="22"/>
          <w:szCs w:val="22"/>
        </w:rPr>
        <w:t xml:space="preserve"> (</w:t>
      </w:r>
      <w:r w:rsidR="000E7F75">
        <w:rPr>
          <w:rFonts w:ascii="Verdana" w:hAnsi="Verdana"/>
          <w:bCs/>
          <w:sz w:val="22"/>
          <w:szCs w:val="22"/>
        </w:rPr>
        <w:t>3</w:t>
      </w:r>
      <w:r w:rsidR="00BD2F23" w:rsidRPr="008B16B7">
        <w:rPr>
          <w:rFonts w:ascii="Verdana" w:hAnsi="Verdana"/>
          <w:bCs/>
          <w:sz w:val="22"/>
          <w:szCs w:val="22"/>
        </w:rPr>
        <w:t xml:space="preserve">). </w:t>
      </w:r>
    </w:p>
    <w:p w14:paraId="36B85220" w14:textId="5CD7C7A9" w:rsidR="002846D5" w:rsidRPr="008B16B7" w:rsidRDefault="002846D5" w:rsidP="00932112">
      <w:pPr>
        <w:jc w:val="both"/>
        <w:rPr>
          <w:rFonts w:ascii="Verdana" w:hAnsi="Verdana"/>
          <w:bCs/>
          <w:sz w:val="22"/>
          <w:szCs w:val="22"/>
        </w:rPr>
      </w:pPr>
      <w:r w:rsidRPr="008B16B7">
        <w:rPr>
          <w:rFonts w:ascii="Verdana" w:hAnsi="Verdana"/>
          <w:bCs/>
          <w:sz w:val="22"/>
          <w:szCs w:val="22"/>
        </w:rPr>
        <w:t>El gobierno del SILAT está constituido por el Comité de Expertos, el Consejo Directivo (Presiden</w:t>
      </w:r>
      <w:r w:rsidR="00466130" w:rsidRPr="008B16B7">
        <w:rPr>
          <w:rFonts w:ascii="Verdana" w:hAnsi="Verdana"/>
          <w:bCs/>
          <w:sz w:val="22"/>
          <w:szCs w:val="22"/>
        </w:rPr>
        <w:t>t</w:t>
      </w:r>
      <w:r w:rsidRPr="008B16B7">
        <w:rPr>
          <w:rFonts w:ascii="Verdana" w:hAnsi="Verdana"/>
          <w:bCs/>
          <w:sz w:val="22"/>
          <w:szCs w:val="22"/>
        </w:rPr>
        <w:t xml:space="preserve">es Honorarios de la APA y los </w:t>
      </w:r>
      <w:r w:rsidR="00466130" w:rsidRPr="008B16B7">
        <w:rPr>
          <w:rFonts w:ascii="Verdana" w:hAnsi="Verdana"/>
          <w:bCs/>
          <w:sz w:val="22"/>
          <w:szCs w:val="22"/>
        </w:rPr>
        <w:t>Ex P</w:t>
      </w:r>
      <w:r w:rsidRPr="008B16B7">
        <w:rPr>
          <w:rFonts w:ascii="Verdana" w:hAnsi="Verdana"/>
          <w:bCs/>
          <w:sz w:val="22"/>
          <w:szCs w:val="22"/>
        </w:rPr>
        <w:t xml:space="preserve">residentes </w:t>
      </w:r>
      <w:r w:rsidR="00466130" w:rsidRPr="008B16B7">
        <w:rPr>
          <w:rFonts w:ascii="Verdana" w:hAnsi="Verdana"/>
          <w:bCs/>
          <w:sz w:val="22"/>
          <w:szCs w:val="22"/>
        </w:rPr>
        <w:t>de los Comités Organizadores Locales de los SILAT)</w:t>
      </w:r>
      <w:r w:rsidR="005246E2">
        <w:rPr>
          <w:rFonts w:ascii="Verdana" w:hAnsi="Verdana"/>
          <w:bCs/>
          <w:sz w:val="22"/>
          <w:szCs w:val="22"/>
        </w:rPr>
        <w:t xml:space="preserve"> (1)</w:t>
      </w:r>
      <w:r w:rsidR="00E75C7C" w:rsidRPr="008B16B7">
        <w:rPr>
          <w:rFonts w:ascii="Verdana" w:hAnsi="Verdana"/>
          <w:bCs/>
          <w:sz w:val="22"/>
          <w:szCs w:val="22"/>
        </w:rPr>
        <w:t>.</w:t>
      </w:r>
      <w:r w:rsidR="00466130" w:rsidRPr="008B16B7">
        <w:rPr>
          <w:rFonts w:ascii="Verdana" w:hAnsi="Verdana"/>
          <w:bCs/>
          <w:sz w:val="22"/>
          <w:szCs w:val="22"/>
        </w:rPr>
        <w:t xml:space="preserve"> </w:t>
      </w:r>
    </w:p>
    <w:p w14:paraId="0B9510C7" w14:textId="1C085A8D" w:rsidR="00661ACB" w:rsidRDefault="002846D5" w:rsidP="00932112">
      <w:pPr>
        <w:jc w:val="both"/>
        <w:rPr>
          <w:rFonts w:ascii="Verdana" w:hAnsi="Verdana"/>
          <w:sz w:val="22"/>
          <w:szCs w:val="22"/>
        </w:rPr>
      </w:pPr>
      <w:r w:rsidRPr="008B16B7">
        <w:rPr>
          <w:rFonts w:ascii="Verdana" w:hAnsi="Verdana"/>
          <w:sz w:val="22"/>
          <w:szCs w:val="22"/>
        </w:rPr>
        <w:t>Hasta el año 2019 se realizaron 18 SILAT presenciales y uno virtual</w:t>
      </w:r>
      <w:r w:rsidR="007523C1">
        <w:rPr>
          <w:rFonts w:ascii="Verdana" w:hAnsi="Verdana"/>
          <w:sz w:val="22"/>
          <w:szCs w:val="22"/>
        </w:rPr>
        <w:t xml:space="preserve"> (Figura 1)</w:t>
      </w:r>
      <w:r w:rsidRPr="008B16B7">
        <w:rPr>
          <w:rFonts w:ascii="Verdana" w:hAnsi="Verdana"/>
          <w:sz w:val="22"/>
          <w:szCs w:val="22"/>
        </w:rPr>
        <w:t>.</w:t>
      </w:r>
    </w:p>
    <w:p w14:paraId="41FA2848" w14:textId="34E827BA" w:rsidR="00CB3F39" w:rsidRDefault="00CB3F39" w:rsidP="00932112">
      <w:pPr>
        <w:jc w:val="both"/>
        <w:rPr>
          <w:rFonts w:ascii="Verdana" w:hAnsi="Verdana"/>
          <w:sz w:val="22"/>
          <w:szCs w:val="22"/>
        </w:rPr>
      </w:pPr>
    </w:p>
    <w:p w14:paraId="4948CEAE" w14:textId="092DC753" w:rsidR="00CB3F39" w:rsidRDefault="00CB3F39" w:rsidP="00932112">
      <w:pPr>
        <w:jc w:val="both"/>
        <w:rPr>
          <w:rFonts w:ascii="Verdana" w:hAnsi="Verdana"/>
          <w:sz w:val="22"/>
          <w:szCs w:val="22"/>
        </w:rPr>
      </w:pPr>
    </w:p>
    <w:p w14:paraId="3C447406" w14:textId="2923DEDA" w:rsidR="00CB3F39" w:rsidRDefault="00CB3F39" w:rsidP="00932112">
      <w:pPr>
        <w:jc w:val="both"/>
        <w:rPr>
          <w:rFonts w:ascii="Verdana" w:hAnsi="Verdana"/>
          <w:sz w:val="22"/>
          <w:szCs w:val="22"/>
        </w:rPr>
      </w:pPr>
    </w:p>
    <w:p w14:paraId="60290E69" w14:textId="221ABB59" w:rsidR="00CB3F39" w:rsidRDefault="00CB3F39" w:rsidP="00932112">
      <w:pPr>
        <w:jc w:val="both"/>
        <w:rPr>
          <w:rFonts w:ascii="Verdana" w:hAnsi="Verdana"/>
          <w:sz w:val="22"/>
          <w:szCs w:val="22"/>
        </w:rPr>
      </w:pPr>
    </w:p>
    <w:p w14:paraId="7691F9B4" w14:textId="59256D51" w:rsidR="00CB3F39" w:rsidRDefault="00CB3F39" w:rsidP="00932112">
      <w:pPr>
        <w:jc w:val="both"/>
        <w:rPr>
          <w:rFonts w:ascii="Verdana" w:hAnsi="Verdana"/>
          <w:sz w:val="22"/>
          <w:szCs w:val="22"/>
        </w:rPr>
      </w:pPr>
    </w:p>
    <w:p w14:paraId="0BDFB13E" w14:textId="1F9F51D2" w:rsidR="00CB3F39" w:rsidRDefault="00CB3F39" w:rsidP="00932112">
      <w:pPr>
        <w:jc w:val="both"/>
        <w:rPr>
          <w:rFonts w:ascii="Verdana" w:hAnsi="Verdana"/>
          <w:sz w:val="22"/>
          <w:szCs w:val="22"/>
        </w:rPr>
      </w:pPr>
    </w:p>
    <w:p w14:paraId="3E12A4E7" w14:textId="77777777" w:rsidR="00CB3F39" w:rsidRPr="008B16B7" w:rsidRDefault="00CB3F39" w:rsidP="00932112">
      <w:pPr>
        <w:jc w:val="both"/>
        <w:rPr>
          <w:rFonts w:ascii="Verdana" w:hAnsi="Verdana"/>
          <w:sz w:val="22"/>
          <w:szCs w:val="22"/>
        </w:rPr>
      </w:pPr>
    </w:p>
    <w:p w14:paraId="7205D835" w14:textId="37144A2F" w:rsidR="00CD2D6D" w:rsidRDefault="00CD2D6D" w:rsidP="00CD2D6D">
      <w:pPr>
        <w:rPr>
          <w:rFonts w:ascii="Verdana" w:hAnsi="Verdana"/>
        </w:rPr>
      </w:pPr>
    </w:p>
    <w:p w14:paraId="36C013D3" w14:textId="102F105F" w:rsidR="00CD2D6D" w:rsidRPr="008B16B7" w:rsidRDefault="00CD2D6D" w:rsidP="00CD2D6D">
      <w:pPr>
        <w:rPr>
          <w:rFonts w:ascii="Verdana" w:hAnsi="Verdana"/>
          <w:b/>
          <w:bCs/>
          <w:sz w:val="22"/>
          <w:szCs w:val="22"/>
        </w:rPr>
      </w:pPr>
      <w:r w:rsidRPr="008B16B7">
        <w:rPr>
          <w:rFonts w:ascii="Verdana" w:hAnsi="Verdana"/>
          <w:b/>
          <w:bCs/>
          <w:sz w:val="22"/>
          <w:szCs w:val="22"/>
        </w:rPr>
        <w:t xml:space="preserve">                                             10 años</w:t>
      </w:r>
    </w:p>
    <w:p w14:paraId="7893B5DE" w14:textId="11758595" w:rsidR="00CD2D6D" w:rsidRPr="008B16B7" w:rsidRDefault="00CD2D6D" w:rsidP="00CD2D6D">
      <w:pPr>
        <w:jc w:val="center"/>
        <w:rPr>
          <w:rFonts w:ascii="Verdana" w:hAnsi="Verdana"/>
          <w:b/>
          <w:bCs/>
          <w:sz w:val="22"/>
          <w:szCs w:val="22"/>
        </w:rPr>
      </w:pPr>
      <w:r w:rsidRPr="008B16B7">
        <w:rPr>
          <w:rFonts w:ascii="Verdana" w:hAnsi="Verdana"/>
          <w:b/>
          <w:bCs/>
          <w:sz w:val="22"/>
          <w:szCs w:val="22"/>
        </w:rPr>
        <w:t>18 SILAT presenciales y 1 virtual</w:t>
      </w:r>
    </w:p>
    <w:p w14:paraId="03B8185D" w14:textId="26EE1C80" w:rsidR="00CD2D6D" w:rsidRPr="008B16B7" w:rsidRDefault="00CD2D6D" w:rsidP="00CD2D6D">
      <w:pPr>
        <w:jc w:val="both"/>
        <w:rPr>
          <w:rFonts w:ascii="Verdana" w:hAnsi="Verdana"/>
          <w:b/>
          <w:bCs/>
          <w:sz w:val="22"/>
          <w:szCs w:val="22"/>
        </w:rPr>
        <w:sectPr w:rsidR="00CD2D6D" w:rsidRPr="008B16B7">
          <w:pgSz w:w="12240" w:h="15840"/>
          <w:pgMar w:top="1417" w:right="1701" w:bottom="1417" w:left="1701" w:header="708" w:footer="708" w:gutter="0"/>
          <w:cols w:space="708"/>
          <w:docGrid w:linePitch="360"/>
        </w:sectPr>
      </w:pPr>
      <w:r w:rsidRPr="008B16B7">
        <w:rPr>
          <w:noProof/>
          <w:sz w:val="22"/>
          <w:szCs w:val="22"/>
        </w:rPr>
        <mc:AlternateContent>
          <mc:Choice Requires="wps">
            <w:drawing>
              <wp:anchor distT="0" distB="0" distL="114300" distR="114300" simplePos="0" relativeHeight="251659264" behindDoc="0" locked="0" layoutInCell="1" allowOverlap="1" wp14:anchorId="1750BFA6" wp14:editId="31E61BD9">
                <wp:simplePos x="0" y="0"/>
                <wp:positionH relativeFrom="column">
                  <wp:posOffset>2244919</wp:posOffset>
                </wp:positionH>
                <wp:positionV relativeFrom="paragraph">
                  <wp:posOffset>29376</wp:posOffset>
                </wp:positionV>
                <wp:extent cx="356318" cy="418272"/>
                <wp:effectExtent l="57150" t="19050" r="24765" b="39370"/>
                <wp:wrapNone/>
                <wp:docPr id="18" name="4 Flecha abajo"/>
                <wp:cNvGraphicFramePr/>
                <a:graphic xmlns:a="http://schemas.openxmlformats.org/drawingml/2006/main">
                  <a:graphicData uri="http://schemas.microsoft.com/office/word/2010/wordprocessingShape">
                    <wps:wsp>
                      <wps:cNvSpPr/>
                      <wps:spPr>
                        <a:xfrm>
                          <a:off x="0" y="0"/>
                          <a:ext cx="356318" cy="418272"/>
                        </a:xfrm>
                        <a:prstGeom prst="downArrow">
                          <a:avLst/>
                        </a:prstGeom>
                        <a:solidFill>
                          <a:schemeClr val="tx1"/>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2B30C0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4 Flecha abajo" o:spid="_x0000_s1026" type="#_x0000_t67" style="position:absolute;margin-left:176.75pt;margin-top:2.3pt;width:28.05pt;height:3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" adj="12400" fillcolor="black [3213]" strokecolor="white [3212]" strokeweight="3pt"/>
            </w:pict>
          </mc:Fallback>
        </mc:AlternateContent>
      </w:r>
      <w:r w:rsidRPr="008B16B7">
        <w:rPr>
          <w:rFonts w:ascii="Verdana" w:hAnsi="Verdana"/>
          <w:b/>
          <w:bCs/>
          <w:sz w:val="22"/>
          <w:szCs w:val="22"/>
        </w:rPr>
        <w:t xml:space="preserve">    </w:t>
      </w:r>
    </w:p>
    <w:p w14:paraId="32705CF3" w14:textId="67D770A5" w:rsidR="00CD2D6D" w:rsidRPr="008B16B7" w:rsidRDefault="00CD2D6D" w:rsidP="00CD2D6D">
      <w:pPr>
        <w:jc w:val="both"/>
        <w:rPr>
          <w:rFonts w:ascii="Verdana" w:hAnsi="Verdana"/>
          <w:b/>
          <w:bCs/>
          <w:sz w:val="22"/>
          <w:szCs w:val="22"/>
        </w:rPr>
      </w:pPr>
    </w:p>
    <w:p w14:paraId="0A1E4806" w14:textId="7A4F1924" w:rsidR="00CD2D6D" w:rsidRPr="008B16B7" w:rsidRDefault="00CD2D6D" w:rsidP="00CD2D6D">
      <w:pPr>
        <w:ind w:left="2410" w:hanging="2410"/>
        <w:jc w:val="both"/>
        <w:rPr>
          <w:rFonts w:ascii="Verdana" w:hAnsi="Verdana"/>
          <w:b/>
          <w:bCs/>
          <w:sz w:val="22"/>
          <w:szCs w:val="22"/>
        </w:rPr>
      </w:pPr>
      <w:r w:rsidRPr="008B16B7">
        <w:rPr>
          <w:rFonts w:ascii="Verdana" w:hAnsi="Verdana"/>
          <w:b/>
          <w:bCs/>
          <w:sz w:val="22"/>
          <w:szCs w:val="22"/>
        </w:rPr>
        <w:t xml:space="preserve">                                     </w:t>
      </w:r>
    </w:p>
    <w:p w14:paraId="698F5F1C" w14:textId="0B34F817" w:rsidR="00CD2D6D" w:rsidRPr="008B16B7" w:rsidRDefault="00CD2D6D" w:rsidP="00CD2D6D">
      <w:pPr>
        <w:jc w:val="both"/>
        <w:rPr>
          <w:rFonts w:ascii="Verdana" w:hAnsi="Verdana"/>
          <w:sz w:val="22"/>
          <w:szCs w:val="22"/>
        </w:rPr>
      </w:pPr>
      <w:r w:rsidRPr="008B16B7">
        <w:rPr>
          <w:rFonts w:ascii="Verdana" w:hAnsi="Verdana"/>
          <w:b/>
          <w:bCs/>
          <w:sz w:val="22"/>
          <w:szCs w:val="22"/>
        </w:rPr>
        <w:t>SILAT 1: 2009. San José   de Costa Rica</w:t>
      </w:r>
    </w:p>
    <w:p w14:paraId="3C40A8F0" w14:textId="77777777" w:rsidR="00CD2D6D" w:rsidRPr="008B16B7" w:rsidRDefault="00CD2D6D" w:rsidP="00CD2D6D">
      <w:pPr>
        <w:jc w:val="both"/>
        <w:rPr>
          <w:rFonts w:ascii="Verdana" w:hAnsi="Verdana"/>
          <w:sz w:val="22"/>
          <w:szCs w:val="22"/>
        </w:rPr>
      </w:pPr>
      <w:r w:rsidRPr="008B16B7">
        <w:rPr>
          <w:rFonts w:ascii="Verdana" w:hAnsi="Verdana"/>
          <w:b/>
          <w:bCs/>
          <w:sz w:val="22"/>
          <w:szCs w:val="22"/>
        </w:rPr>
        <w:t>SILAT II:  2009. Lima, Perú</w:t>
      </w:r>
    </w:p>
    <w:p w14:paraId="179DCB05" w14:textId="77777777" w:rsidR="00CD2D6D" w:rsidRPr="008B16B7" w:rsidRDefault="00CD2D6D" w:rsidP="00CD2D6D">
      <w:pPr>
        <w:jc w:val="both"/>
        <w:rPr>
          <w:rFonts w:ascii="Verdana" w:hAnsi="Verdana"/>
          <w:sz w:val="22"/>
          <w:szCs w:val="22"/>
        </w:rPr>
      </w:pPr>
      <w:r w:rsidRPr="008B16B7">
        <w:rPr>
          <w:rFonts w:ascii="Verdana" w:hAnsi="Verdana"/>
          <w:b/>
          <w:bCs/>
          <w:sz w:val="22"/>
          <w:szCs w:val="22"/>
        </w:rPr>
        <w:t>SILAT III: 2010. San José de Costa Rica</w:t>
      </w:r>
    </w:p>
    <w:p w14:paraId="1B822B67" w14:textId="77777777" w:rsidR="00CD2D6D" w:rsidRPr="008B16B7" w:rsidRDefault="00CD2D6D" w:rsidP="00CD2D6D">
      <w:pPr>
        <w:jc w:val="both"/>
        <w:rPr>
          <w:rFonts w:ascii="Verdana" w:hAnsi="Verdana"/>
          <w:sz w:val="22"/>
          <w:szCs w:val="22"/>
        </w:rPr>
      </w:pPr>
      <w:r w:rsidRPr="008B16B7">
        <w:rPr>
          <w:rFonts w:ascii="Verdana" w:hAnsi="Verdana"/>
          <w:b/>
          <w:bCs/>
          <w:sz w:val="22"/>
          <w:szCs w:val="22"/>
        </w:rPr>
        <w:t>SILAT IV: 2010. San Pablo, Brasil</w:t>
      </w:r>
    </w:p>
    <w:p w14:paraId="6BC7C4D0" w14:textId="77777777" w:rsidR="00CD2D6D" w:rsidRPr="008B16B7" w:rsidRDefault="00CD2D6D" w:rsidP="00CD2D6D">
      <w:pPr>
        <w:jc w:val="both"/>
        <w:rPr>
          <w:rFonts w:ascii="Verdana" w:hAnsi="Verdana"/>
          <w:sz w:val="22"/>
          <w:szCs w:val="22"/>
        </w:rPr>
      </w:pPr>
      <w:r w:rsidRPr="008B16B7">
        <w:rPr>
          <w:rFonts w:ascii="Verdana" w:hAnsi="Verdana"/>
          <w:b/>
          <w:bCs/>
          <w:sz w:val="22"/>
          <w:szCs w:val="22"/>
        </w:rPr>
        <w:t xml:space="preserve">SILAT V:  2010, Temuco, Chile  </w:t>
      </w:r>
    </w:p>
    <w:p w14:paraId="69D65AD1" w14:textId="77777777" w:rsidR="00CD2D6D" w:rsidRPr="008B16B7" w:rsidRDefault="00CD2D6D" w:rsidP="00CD2D6D">
      <w:pPr>
        <w:jc w:val="both"/>
        <w:rPr>
          <w:rFonts w:ascii="Verdana" w:hAnsi="Verdana"/>
          <w:sz w:val="22"/>
          <w:szCs w:val="22"/>
        </w:rPr>
      </w:pPr>
      <w:r w:rsidRPr="008B16B7">
        <w:rPr>
          <w:rFonts w:ascii="Verdana" w:hAnsi="Verdana"/>
          <w:b/>
          <w:bCs/>
          <w:sz w:val="22"/>
          <w:szCs w:val="22"/>
        </w:rPr>
        <w:t>SILAT VI: 2011, México, DF</w:t>
      </w:r>
    </w:p>
    <w:p w14:paraId="5F66FC7C" w14:textId="77777777" w:rsidR="00CD2D6D" w:rsidRPr="008B16B7" w:rsidRDefault="00CD2D6D" w:rsidP="00CD2D6D">
      <w:pPr>
        <w:jc w:val="both"/>
        <w:rPr>
          <w:rFonts w:ascii="Verdana" w:hAnsi="Verdana"/>
          <w:sz w:val="22"/>
          <w:szCs w:val="22"/>
        </w:rPr>
      </w:pPr>
      <w:r w:rsidRPr="008B16B7">
        <w:rPr>
          <w:rFonts w:ascii="Verdana" w:hAnsi="Verdana"/>
          <w:b/>
          <w:bCs/>
          <w:sz w:val="22"/>
          <w:szCs w:val="22"/>
        </w:rPr>
        <w:t>SILAT VII: 2012, San Pablo, Brasil</w:t>
      </w:r>
    </w:p>
    <w:p w14:paraId="0CF104DB" w14:textId="77777777" w:rsidR="00CD2D6D" w:rsidRPr="008B16B7" w:rsidRDefault="00CD2D6D" w:rsidP="00CD2D6D">
      <w:pPr>
        <w:jc w:val="both"/>
        <w:rPr>
          <w:rFonts w:ascii="Verdana" w:hAnsi="Verdana"/>
          <w:sz w:val="22"/>
          <w:szCs w:val="22"/>
        </w:rPr>
      </w:pPr>
      <w:r w:rsidRPr="008B16B7">
        <w:rPr>
          <w:rFonts w:ascii="Verdana" w:hAnsi="Verdana"/>
          <w:b/>
          <w:bCs/>
          <w:sz w:val="22"/>
          <w:szCs w:val="22"/>
        </w:rPr>
        <w:t>SILAT VIII: 2012, San José de Costa Rica</w:t>
      </w:r>
    </w:p>
    <w:p w14:paraId="7B8C9B3D" w14:textId="77777777" w:rsidR="00CD2D6D" w:rsidRPr="008B16B7" w:rsidRDefault="00CD2D6D" w:rsidP="00CD2D6D">
      <w:pPr>
        <w:jc w:val="both"/>
        <w:rPr>
          <w:rFonts w:ascii="Verdana" w:hAnsi="Verdana"/>
          <w:b/>
          <w:bCs/>
          <w:sz w:val="22"/>
          <w:szCs w:val="22"/>
        </w:rPr>
      </w:pPr>
    </w:p>
    <w:p w14:paraId="3077E6C7" w14:textId="77777777" w:rsidR="00CD2D6D" w:rsidRPr="008B16B7" w:rsidRDefault="00CD2D6D" w:rsidP="00CD2D6D">
      <w:pPr>
        <w:jc w:val="both"/>
        <w:rPr>
          <w:rFonts w:ascii="Verdana" w:hAnsi="Verdana"/>
          <w:b/>
          <w:bCs/>
          <w:sz w:val="22"/>
          <w:szCs w:val="22"/>
        </w:rPr>
      </w:pPr>
    </w:p>
    <w:p w14:paraId="79B3370D" w14:textId="77777777" w:rsidR="00CD2D6D" w:rsidRPr="008B16B7" w:rsidRDefault="00CD2D6D" w:rsidP="00CD2D6D">
      <w:pPr>
        <w:jc w:val="both"/>
        <w:rPr>
          <w:rFonts w:ascii="Verdana" w:hAnsi="Verdana"/>
          <w:b/>
          <w:bCs/>
          <w:sz w:val="22"/>
          <w:szCs w:val="22"/>
        </w:rPr>
      </w:pPr>
    </w:p>
    <w:p w14:paraId="0AA28AF8" w14:textId="77777777" w:rsidR="00CD2D6D" w:rsidRPr="008B16B7" w:rsidRDefault="00CD2D6D" w:rsidP="00CD2D6D">
      <w:pPr>
        <w:jc w:val="both"/>
        <w:rPr>
          <w:rFonts w:ascii="Verdana" w:hAnsi="Verdana"/>
          <w:b/>
          <w:bCs/>
          <w:sz w:val="22"/>
          <w:szCs w:val="22"/>
        </w:rPr>
      </w:pPr>
    </w:p>
    <w:p w14:paraId="3135653B" w14:textId="77777777" w:rsidR="00CD2D6D" w:rsidRPr="008B16B7" w:rsidRDefault="00CD2D6D" w:rsidP="00CD2D6D">
      <w:pPr>
        <w:jc w:val="both"/>
        <w:rPr>
          <w:rFonts w:ascii="Verdana" w:hAnsi="Verdana"/>
          <w:b/>
          <w:bCs/>
          <w:sz w:val="22"/>
          <w:szCs w:val="22"/>
        </w:rPr>
      </w:pPr>
    </w:p>
    <w:p w14:paraId="4C051C9C" w14:textId="77777777" w:rsidR="00CB3F39" w:rsidRDefault="00CB3F39" w:rsidP="00CD2D6D">
      <w:pPr>
        <w:jc w:val="both"/>
        <w:rPr>
          <w:rFonts w:ascii="Verdana" w:hAnsi="Verdana"/>
          <w:b/>
          <w:bCs/>
          <w:sz w:val="22"/>
          <w:szCs w:val="22"/>
        </w:rPr>
      </w:pPr>
    </w:p>
    <w:p w14:paraId="33F5E5D8" w14:textId="77777777" w:rsidR="00CB3F39" w:rsidRDefault="00CB3F39" w:rsidP="00CD2D6D">
      <w:pPr>
        <w:jc w:val="both"/>
        <w:rPr>
          <w:rFonts w:ascii="Verdana" w:hAnsi="Verdana"/>
          <w:b/>
          <w:bCs/>
          <w:sz w:val="22"/>
          <w:szCs w:val="22"/>
        </w:rPr>
      </w:pPr>
    </w:p>
    <w:p w14:paraId="1553F6F0" w14:textId="7B277664" w:rsidR="00CD2D6D" w:rsidRPr="008B16B7" w:rsidRDefault="00CD2D6D" w:rsidP="00CD2D6D">
      <w:pPr>
        <w:jc w:val="both"/>
        <w:rPr>
          <w:rFonts w:ascii="Verdana" w:hAnsi="Verdana"/>
          <w:sz w:val="22"/>
          <w:szCs w:val="22"/>
        </w:rPr>
      </w:pPr>
      <w:r w:rsidRPr="008B16B7">
        <w:rPr>
          <w:rFonts w:ascii="Verdana" w:hAnsi="Verdana"/>
          <w:b/>
          <w:bCs/>
          <w:sz w:val="22"/>
          <w:szCs w:val="22"/>
        </w:rPr>
        <w:t>SILAT IX:  2013, Huatulco, México</w:t>
      </w:r>
    </w:p>
    <w:p w14:paraId="51352390" w14:textId="77777777" w:rsidR="00CD2D6D" w:rsidRPr="008B16B7" w:rsidRDefault="00CD2D6D" w:rsidP="00CD2D6D">
      <w:pPr>
        <w:jc w:val="both"/>
        <w:rPr>
          <w:rFonts w:ascii="Verdana" w:hAnsi="Verdana"/>
          <w:sz w:val="22"/>
          <w:szCs w:val="22"/>
        </w:rPr>
      </w:pPr>
      <w:r w:rsidRPr="008B16B7">
        <w:rPr>
          <w:rFonts w:ascii="Verdana" w:hAnsi="Verdana"/>
          <w:b/>
          <w:bCs/>
          <w:sz w:val="22"/>
          <w:szCs w:val="22"/>
        </w:rPr>
        <w:t>SILAT X:  2014, Managua, Nicaragua</w:t>
      </w:r>
    </w:p>
    <w:p w14:paraId="7EA22500" w14:textId="77777777" w:rsidR="00CD2D6D" w:rsidRPr="008B16B7" w:rsidRDefault="00CD2D6D" w:rsidP="00CD2D6D">
      <w:pPr>
        <w:jc w:val="both"/>
        <w:rPr>
          <w:rFonts w:ascii="Verdana" w:hAnsi="Verdana"/>
          <w:sz w:val="22"/>
          <w:szCs w:val="22"/>
        </w:rPr>
      </w:pPr>
      <w:r w:rsidRPr="008B16B7">
        <w:rPr>
          <w:rFonts w:ascii="Verdana" w:hAnsi="Verdana"/>
          <w:b/>
          <w:bCs/>
          <w:sz w:val="22"/>
          <w:szCs w:val="22"/>
        </w:rPr>
        <w:t>SILAT XI: 2014, Temuco, Chile</w:t>
      </w:r>
    </w:p>
    <w:p w14:paraId="2D725B1A" w14:textId="77777777" w:rsidR="00CD2D6D" w:rsidRPr="008B16B7" w:rsidRDefault="00CD2D6D" w:rsidP="00CD2D6D">
      <w:pPr>
        <w:jc w:val="both"/>
        <w:rPr>
          <w:rFonts w:ascii="Verdana" w:hAnsi="Verdana"/>
          <w:sz w:val="22"/>
          <w:szCs w:val="22"/>
        </w:rPr>
      </w:pPr>
      <w:r w:rsidRPr="008B16B7">
        <w:rPr>
          <w:rFonts w:ascii="Verdana" w:hAnsi="Verdana"/>
          <w:b/>
          <w:bCs/>
          <w:sz w:val="22"/>
          <w:szCs w:val="22"/>
        </w:rPr>
        <w:t>SILAT XII: 2015, San José de Costa Rica</w:t>
      </w:r>
      <w:r w:rsidRPr="008B16B7">
        <w:rPr>
          <w:rFonts w:ascii="Verdana" w:hAnsi="Verdana"/>
          <w:b/>
          <w:bCs/>
          <w:sz w:val="22"/>
          <w:szCs w:val="22"/>
        </w:rPr>
        <w:br/>
        <w:t>SILAT XIII: 2015, Valdivia, Chile</w:t>
      </w:r>
      <w:r w:rsidRPr="008B16B7">
        <w:rPr>
          <w:rFonts w:ascii="Verdana" w:hAnsi="Verdana"/>
          <w:b/>
          <w:bCs/>
          <w:sz w:val="22"/>
          <w:szCs w:val="22"/>
        </w:rPr>
        <w:br/>
        <w:t>SILAT XIV: 2016, México, DF</w:t>
      </w:r>
      <w:r w:rsidRPr="008B16B7">
        <w:rPr>
          <w:rFonts w:ascii="Verdana" w:hAnsi="Verdana"/>
          <w:b/>
          <w:bCs/>
          <w:sz w:val="22"/>
          <w:szCs w:val="22"/>
        </w:rPr>
        <w:br/>
        <w:t>SILAT XV:  2018, Lima, Perú</w:t>
      </w:r>
      <w:r w:rsidRPr="008B16B7">
        <w:rPr>
          <w:rFonts w:ascii="Verdana" w:hAnsi="Verdana"/>
          <w:b/>
          <w:bCs/>
          <w:sz w:val="22"/>
          <w:szCs w:val="22"/>
        </w:rPr>
        <w:br/>
        <w:t>SILAT XVI: 2018, Pucón, Chile</w:t>
      </w:r>
      <w:r w:rsidRPr="008B16B7">
        <w:rPr>
          <w:rFonts w:ascii="Verdana" w:hAnsi="Verdana"/>
          <w:b/>
          <w:bCs/>
          <w:sz w:val="22"/>
          <w:szCs w:val="22"/>
        </w:rPr>
        <w:br/>
        <w:t>SILAT XVII: 2019, Buenos Aires, Argentina</w:t>
      </w:r>
      <w:r w:rsidRPr="008B16B7">
        <w:rPr>
          <w:rFonts w:ascii="Verdana" w:hAnsi="Verdana"/>
          <w:b/>
          <w:bCs/>
          <w:sz w:val="22"/>
          <w:szCs w:val="22"/>
        </w:rPr>
        <w:br/>
        <w:t>SILAT XVIII: 2019, Pucón, Chile</w:t>
      </w:r>
    </w:p>
    <w:p w14:paraId="171DAFB7" w14:textId="77777777" w:rsidR="00CD2D6D" w:rsidRPr="008B16B7" w:rsidRDefault="00CD2D6D" w:rsidP="00CD2D6D">
      <w:pPr>
        <w:jc w:val="both"/>
        <w:rPr>
          <w:rFonts w:ascii="Verdana" w:hAnsi="Verdana"/>
          <w:sz w:val="22"/>
          <w:szCs w:val="22"/>
        </w:rPr>
      </w:pPr>
      <w:r w:rsidRPr="008B16B7">
        <w:rPr>
          <w:rFonts w:ascii="Verdana" w:hAnsi="Verdana"/>
          <w:b/>
          <w:bCs/>
          <w:sz w:val="22"/>
          <w:szCs w:val="22"/>
        </w:rPr>
        <w:t>SILAT VIRTUAL: 2011</w:t>
      </w:r>
    </w:p>
    <w:p w14:paraId="0B46CDFF" w14:textId="77777777" w:rsidR="00CD2D6D" w:rsidRDefault="00CD2D6D" w:rsidP="006923A6">
      <w:pPr>
        <w:jc w:val="both"/>
        <w:rPr>
          <w:rFonts w:ascii="Verdana" w:hAnsi="Verdana"/>
        </w:rPr>
      </w:pPr>
    </w:p>
    <w:p w14:paraId="25A905F8" w14:textId="77777777" w:rsidR="00CD2D6D" w:rsidRDefault="00CD2D6D" w:rsidP="00795C72">
      <w:pPr>
        <w:jc w:val="both"/>
        <w:rPr>
          <w:rFonts w:ascii="Verdana" w:hAnsi="Verdana"/>
          <w:b/>
        </w:rPr>
        <w:sectPr w:rsidR="00CD2D6D" w:rsidSect="00CD2D6D">
          <w:type w:val="continuous"/>
          <w:pgSz w:w="12240" w:h="15840"/>
          <w:pgMar w:top="1417" w:right="1701" w:bottom="1417" w:left="1701" w:header="708" w:footer="708" w:gutter="0"/>
          <w:cols w:num="2" w:space="708"/>
          <w:docGrid w:linePitch="360"/>
        </w:sectPr>
      </w:pPr>
    </w:p>
    <w:p w14:paraId="0841E0CB" w14:textId="77777777" w:rsidR="001862C4" w:rsidRDefault="001862C4" w:rsidP="00A04A74">
      <w:pPr>
        <w:spacing w:line="360" w:lineRule="auto"/>
        <w:jc w:val="both"/>
        <w:rPr>
          <w:rFonts w:ascii="Verdana" w:hAnsi="Verdana"/>
          <w:b/>
          <w:bCs/>
          <w:sz w:val="22"/>
          <w:szCs w:val="22"/>
        </w:rPr>
      </w:pPr>
    </w:p>
    <w:p w14:paraId="79337F0A" w14:textId="1B9D9AA1" w:rsidR="00E75C7C" w:rsidRPr="00A04A74" w:rsidRDefault="00276498" w:rsidP="005C3B75">
      <w:pPr>
        <w:jc w:val="both"/>
        <w:rPr>
          <w:rFonts w:ascii="Verdana" w:hAnsi="Verdana"/>
          <w:sz w:val="22"/>
          <w:szCs w:val="22"/>
        </w:rPr>
      </w:pPr>
      <w:r>
        <w:rPr>
          <w:rFonts w:ascii="Verdana" w:hAnsi="Verdana"/>
          <w:b/>
          <w:bCs/>
          <w:sz w:val="22"/>
          <w:szCs w:val="22"/>
        </w:rPr>
        <w:t>*</w:t>
      </w:r>
      <w:r w:rsidR="00E75C7C" w:rsidRPr="00A04A74">
        <w:rPr>
          <w:rFonts w:ascii="Verdana" w:hAnsi="Verdana"/>
          <w:b/>
          <w:bCs/>
          <w:sz w:val="22"/>
          <w:szCs w:val="22"/>
        </w:rPr>
        <w:t>Trabajo de la Comisión de Expertos de Histología hasta la actualidad</w:t>
      </w:r>
      <w:r w:rsidR="00822511" w:rsidRPr="00A04A74">
        <w:rPr>
          <w:rFonts w:ascii="Verdana" w:hAnsi="Verdana"/>
          <w:b/>
          <w:bCs/>
          <w:sz w:val="22"/>
          <w:szCs w:val="22"/>
        </w:rPr>
        <w:t xml:space="preserve">: </w:t>
      </w:r>
      <w:r w:rsidR="00E75C7C" w:rsidRPr="00A04A74">
        <w:rPr>
          <w:rFonts w:ascii="Verdana" w:hAnsi="Verdana"/>
          <w:sz w:val="22"/>
          <w:szCs w:val="22"/>
        </w:rPr>
        <w:t xml:space="preserve">Se ha realizado la traducción al español de todos los temas de la TERMINOLOGIA HISTOLOGICA (FICAT 2008) a excepción de los temas SISTEMA NERVIOSO y RECEPTORES SENSORIALES Y </w:t>
      </w:r>
      <w:r w:rsidR="0021335E">
        <w:rPr>
          <w:rFonts w:ascii="Verdana" w:hAnsi="Verdana"/>
          <w:sz w:val="22"/>
          <w:szCs w:val="22"/>
        </w:rPr>
        <w:t>Ó</w:t>
      </w:r>
      <w:r w:rsidR="00E75C7C" w:rsidRPr="00A04A74">
        <w:rPr>
          <w:rFonts w:ascii="Verdana" w:hAnsi="Verdana"/>
          <w:sz w:val="22"/>
          <w:szCs w:val="22"/>
        </w:rPr>
        <w:t>RGANOS DE LOS SENTIDOS, los que se trabajarán en los próximos SILAT.</w:t>
      </w:r>
    </w:p>
    <w:p w14:paraId="4B386EF8" w14:textId="2D435D15" w:rsidR="00E75C7C" w:rsidRDefault="00E75C7C" w:rsidP="005C3B75">
      <w:pPr>
        <w:jc w:val="both"/>
        <w:rPr>
          <w:rFonts w:ascii="Verdana" w:hAnsi="Verdana"/>
          <w:sz w:val="22"/>
          <w:szCs w:val="22"/>
        </w:rPr>
      </w:pPr>
      <w:r w:rsidRPr="00A04A74">
        <w:rPr>
          <w:rFonts w:ascii="Verdana" w:hAnsi="Verdana"/>
          <w:sz w:val="22"/>
          <w:szCs w:val="22"/>
        </w:rPr>
        <w:t>Los miembros participantes consideramos que en algunos temas se deben incorporar términos, de los que damos algunos ejemplos:</w:t>
      </w:r>
      <w:r w:rsidR="0021335E">
        <w:rPr>
          <w:rFonts w:ascii="Verdana" w:hAnsi="Verdana"/>
          <w:sz w:val="22"/>
          <w:szCs w:val="22"/>
        </w:rPr>
        <w:t xml:space="preserve"> </w:t>
      </w:r>
      <w:proofErr w:type="spellStart"/>
      <w:r w:rsidR="00494800">
        <w:rPr>
          <w:rFonts w:ascii="Verdana" w:hAnsi="Verdana"/>
          <w:sz w:val="22"/>
          <w:szCs w:val="22"/>
        </w:rPr>
        <w:t>e</w:t>
      </w:r>
      <w:r w:rsidRPr="00A04A74">
        <w:rPr>
          <w:rFonts w:ascii="Verdana" w:hAnsi="Verdana"/>
          <w:sz w:val="22"/>
          <w:szCs w:val="22"/>
        </w:rPr>
        <w:t>ndocrinocito</w:t>
      </w:r>
      <w:proofErr w:type="spellEnd"/>
      <w:r w:rsidRPr="00A04A74">
        <w:rPr>
          <w:rFonts w:ascii="Verdana" w:hAnsi="Verdana"/>
          <w:sz w:val="22"/>
          <w:szCs w:val="22"/>
        </w:rPr>
        <w:t xml:space="preserve"> D1 (tema: canal digestivo)</w:t>
      </w:r>
      <w:r w:rsidR="0021335E">
        <w:rPr>
          <w:rFonts w:ascii="Verdana" w:hAnsi="Verdana"/>
          <w:sz w:val="22"/>
          <w:szCs w:val="22"/>
        </w:rPr>
        <w:t xml:space="preserve">. </w:t>
      </w:r>
      <w:r w:rsidRPr="00A04A74">
        <w:rPr>
          <w:rFonts w:ascii="Verdana" w:hAnsi="Verdana"/>
          <w:sz w:val="22"/>
          <w:szCs w:val="22"/>
        </w:rPr>
        <w:t>En el término esófago faltan los términos túnica serosa, lámina propia</w:t>
      </w:r>
      <w:r w:rsidR="004E31BE">
        <w:rPr>
          <w:rFonts w:ascii="Verdana" w:hAnsi="Verdana"/>
          <w:sz w:val="22"/>
          <w:szCs w:val="22"/>
        </w:rPr>
        <w:t>,</w:t>
      </w:r>
      <w:r w:rsidRPr="00A04A74">
        <w:rPr>
          <w:rFonts w:ascii="Verdana" w:hAnsi="Verdana"/>
          <w:sz w:val="22"/>
          <w:szCs w:val="22"/>
        </w:rPr>
        <w:t xml:space="preserve"> serosa y mesotelio ya que no se tuvo en cuenta la porción abdominal de este órgano.</w:t>
      </w:r>
      <w:r w:rsidR="004E31BE">
        <w:rPr>
          <w:rFonts w:ascii="Verdana" w:hAnsi="Verdana"/>
          <w:sz w:val="22"/>
          <w:szCs w:val="22"/>
        </w:rPr>
        <w:t xml:space="preserve"> </w:t>
      </w:r>
      <w:r w:rsidRPr="00A04A74">
        <w:rPr>
          <w:rFonts w:ascii="Verdana" w:hAnsi="Verdana"/>
          <w:sz w:val="22"/>
          <w:szCs w:val="22"/>
        </w:rPr>
        <w:t>En laringe no se mencionan los cartílagos.</w:t>
      </w:r>
      <w:r w:rsidR="004E31BE">
        <w:rPr>
          <w:rFonts w:ascii="Verdana" w:hAnsi="Verdana"/>
          <w:sz w:val="22"/>
          <w:szCs w:val="22"/>
        </w:rPr>
        <w:t xml:space="preserve"> </w:t>
      </w:r>
      <w:r w:rsidRPr="00A04A74">
        <w:rPr>
          <w:rFonts w:ascii="Verdana" w:hAnsi="Verdana"/>
          <w:sz w:val="22"/>
          <w:szCs w:val="22"/>
        </w:rPr>
        <w:t>En árbol bronquial no figura el epitelio.</w:t>
      </w:r>
      <w:r w:rsidR="004E31BE">
        <w:rPr>
          <w:rFonts w:ascii="Verdana" w:hAnsi="Verdana"/>
          <w:sz w:val="22"/>
          <w:szCs w:val="22"/>
        </w:rPr>
        <w:t xml:space="preserve"> </w:t>
      </w:r>
      <w:r w:rsidRPr="00A04A74">
        <w:rPr>
          <w:rFonts w:ascii="Verdana" w:hAnsi="Verdana"/>
          <w:sz w:val="22"/>
          <w:szCs w:val="22"/>
        </w:rPr>
        <w:t>En útero se debe agregar ecto</w:t>
      </w:r>
      <w:r w:rsidR="004E31BE">
        <w:rPr>
          <w:rFonts w:ascii="Verdana" w:hAnsi="Verdana"/>
          <w:sz w:val="22"/>
          <w:szCs w:val="22"/>
        </w:rPr>
        <w:t>cérvix</w:t>
      </w:r>
      <w:r w:rsidRPr="00A04A74">
        <w:rPr>
          <w:rFonts w:ascii="Verdana" w:hAnsi="Verdana"/>
          <w:sz w:val="22"/>
          <w:szCs w:val="22"/>
        </w:rPr>
        <w:t xml:space="preserve"> y endocérvix.</w:t>
      </w:r>
    </w:p>
    <w:p w14:paraId="3E2B02AC" w14:textId="2C402609" w:rsidR="004127EA" w:rsidRDefault="004127EA" w:rsidP="005C3B75">
      <w:pPr>
        <w:jc w:val="both"/>
        <w:rPr>
          <w:rFonts w:ascii="Verdana" w:hAnsi="Verdana"/>
          <w:sz w:val="22"/>
          <w:szCs w:val="22"/>
        </w:rPr>
      </w:pPr>
      <w:r>
        <w:rPr>
          <w:rFonts w:ascii="Verdana" w:hAnsi="Verdana"/>
          <w:sz w:val="22"/>
          <w:szCs w:val="22"/>
        </w:rPr>
        <w:t xml:space="preserve">Queda pendiente consensuar </w:t>
      </w:r>
      <w:r w:rsidR="00E26BA4">
        <w:rPr>
          <w:rFonts w:ascii="Verdana" w:hAnsi="Verdana"/>
          <w:sz w:val="22"/>
          <w:szCs w:val="22"/>
        </w:rPr>
        <w:t>los términos</w:t>
      </w:r>
      <w:r w:rsidR="0082259C">
        <w:rPr>
          <w:rFonts w:ascii="Verdana" w:hAnsi="Verdana"/>
          <w:sz w:val="22"/>
          <w:szCs w:val="22"/>
        </w:rPr>
        <w:t>:</w:t>
      </w:r>
      <w:r w:rsidR="00E26BA4">
        <w:rPr>
          <w:rFonts w:ascii="Verdana" w:hAnsi="Verdana"/>
          <w:sz w:val="22"/>
          <w:szCs w:val="22"/>
        </w:rPr>
        <w:t xml:space="preserve"> tela, tela subserosa, capa, </w:t>
      </w:r>
      <w:r w:rsidR="0082259C">
        <w:rPr>
          <w:rFonts w:ascii="Verdana" w:hAnsi="Verdana"/>
          <w:sz w:val="22"/>
          <w:szCs w:val="22"/>
        </w:rPr>
        <w:t xml:space="preserve">lámina, estrato, hipodermis versus tela subcutánea </w:t>
      </w:r>
      <w:r w:rsidR="00F63A42">
        <w:rPr>
          <w:rFonts w:ascii="Verdana" w:hAnsi="Verdana"/>
          <w:sz w:val="22"/>
          <w:szCs w:val="22"/>
        </w:rPr>
        <w:t xml:space="preserve">y odontoblasto versus </w:t>
      </w:r>
      <w:proofErr w:type="spellStart"/>
      <w:r w:rsidR="00F63A42">
        <w:rPr>
          <w:rFonts w:ascii="Verdana" w:hAnsi="Verdana"/>
          <w:sz w:val="22"/>
          <w:szCs w:val="22"/>
        </w:rPr>
        <w:t>dentinoblasto</w:t>
      </w:r>
      <w:proofErr w:type="spellEnd"/>
      <w:r w:rsidR="00F63A42">
        <w:rPr>
          <w:rFonts w:ascii="Verdana" w:hAnsi="Verdana"/>
          <w:sz w:val="22"/>
          <w:szCs w:val="22"/>
        </w:rPr>
        <w:t>.</w:t>
      </w:r>
    </w:p>
    <w:p w14:paraId="13D454D8" w14:textId="77777777" w:rsidR="00276498" w:rsidRPr="00A04A74" w:rsidRDefault="00276498" w:rsidP="004E31BE">
      <w:pPr>
        <w:spacing w:line="360" w:lineRule="auto"/>
        <w:jc w:val="both"/>
        <w:rPr>
          <w:rFonts w:ascii="Verdana" w:hAnsi="Verdana"/>
          <w:sz w:val="22"/>
          <w:szCs w:val="22"/>
        </w:rPr>
      </w:pPr>
    </w:p>
    <w:p w14:paraId="68583776" w14:textId="56D18F61" w:rsidR="00E75C7C" w:rsidRPr="00F27CC3" w:rsidRDefault="00276498" w:rsidP="005C3B75">
      <w:pPr>
        <w:jc w:val="both"/>
        <w:rPr>
          <w:rFonts w:ascii="Verdana" w:hAnsi="Verdana"/>
          <w:sz w:val="22"/>
          <w:szCs w:val="22"/>
        </w:rPr>
      </w:pPr>
      <w:r>
        <w:rPr>
          <w:rFonts w:ascii="Verdana" w:hAnsi="Verdana"/>
          <w:b/>
          <w:bCs/>
          <w:sz w:val="22"/>
          <w:szCs w:val="22"/>
          <w:lang w:val="es-ES_tradnl"/>
        </w:rPr>
        <w:t>*</w:t>
      </w:r>
      <w:r w:rsidR="0089358F" w:rsidRPr="001D463C">
        <w:rPr>
          <w:rFonts w:ascii="Verdana" w:hAnsi="Verdana"/>
          <w:b/>
          <w:bCs/>
          <w:sz w:val="22"/>
          <w:szCs w:val="22"/>
          <w:lang w:val="es-ES_tradnl"/>
        </w:rPr>
        <w:t>Propuesta de actualización de   la Terminología Histológica para aplicar en el tema Boca (Os)</w:t>
      </w:r>
      <w:r w:rsidR="0089358F" w:rsidRPr="001D463C">
        <w:rPr>
          <w:rFonts w:ascii="Verdana" w:eastAsiaTheme="minorEastAsia" w:hAnsi="Verdana"/>
          <w:b/>
          <w:bCs/>
          <w:color w:val="000000" w:themeColor="text1"/>
          <w:kern w:val="24"/>
          <w:sz w:val="22"/>
          <w:szCs w:val="22"/>
        </w:rPr>
        <w:t xml:space="preserve"> </w:t>
      </w:r>
      <w:r w:rsidR="00925714" w:rsidRPr="001D463C">
        <w:rPr>
          <w:rFonts w:ascii="Verdana" w:hAnsi="Verdana"/>
          <w:b/>
          <w:bCs/>
          <w:sz w:val="22"/>
          <w:szCs w:val="22"/>
        </w:rPr>
        <w:t>S</w:t>
      </w:r>
      <w:r w:rsidR="0089358F" w:rsidRPr="001D463C">
        <w:rPr>
          <w:rFonts w:ascii="Verdana" w:hAnsi="Verdana"/>
          <w:b/>
          <w:bCs/>
          <w:sz w:val="22"/>
          <w:szCs w:val="22"/>
        </w:rPr>
        <w:t xml:space="preserve">amar </w:t>
      </w:r>
      <w:proofErr w:type="spellStart"/>
      <w:r w:rsidR="00925714" w:rsidRPr="001D463C">
        <w:rPr>
          <w:rFonts w:ascii="Verdana" w:hAnsi="Verdana"/>
          <w:b/>
          <w:bCs/>
          <w:sz w:val="22"/>
          <w:szCs w:val="22"/>
        </w:rPr>
        <w:t>R</w:t>
      </w:r>
      <w:r w:rsidR="0089358F" w:rsidRPr="001D463C">
        <w:rPr>
          <w:rFonts w:ascii="Verdana" w:hAnsi="Verdana"/>
          <w:b/>
          <w:bCs/>
          <w:sz w:val="22"/>
          <w:szCs w:val="22"/>
        </w:rPr>
        <w:t>omani</w:t>
      </w:r>
      <w:proofErr w:type="spellEnd"/>
      <w:r w:rsidR="0089358F" w:rsidRPr="001D463C">
        <w:rPr>
          <w:rFonts w:ascii="Verdana" w:hAnsi="Verdana"/>
          <w:b/>
          <w:bCs/>
          <w:sz w:val="22"/>
          <w:szCs w:val="22"/>
        </w:rPr>
        <w:t xml:space="preserve"> </w:t>
      </w:r>
      <w:r w:rsidR="00925714" w:rsidRPr="001D463C">
        <w:rPr>
          <w:rFonts w:ascii="Verdana" w:hAnsi="Verdana"/>
          <w:b/>
          <w:bCs/>
          <w:sz w:val="22"/>
          <w:szCs w:val="22"/>
        </w:rPr>
        <w:t>ME</w:t>
      </w:r>
      <w:r w:rsidR="0089358F" w:rsidRPr="001D463C">
        <w:rPr>
          <w:rFonts w:ascii="Verdana" w:hAnsi="Verdana"/>
          <w:b/>
          <w:bCs/>
          <w:sz w:val="22"/>
          <w:szCs w:val="22"/>
        </w:rPr>
        <w:t xml:space="preserve">, </w:t>
      </w:r>
      <w:r w:rsidR="00925714" w:rsidRPr="001D463C">
        <w:rPr>
          <w:rFonts w:ascii="Verdana" w:hAnsi="Verdana"/>
          <w:b/>
          <w:bCs/>
          <w:sz w:val="22"/>
          <w:szCs w:val="22"/>
        </w:rPr>
        <w:t>Á</w:t>
      </w:r>
      <w:r w:rsidR="0089358F" w:rsidRPr="001D463C">
        <w:rPr>
          <w:rFonts w:ascii="Verdana" w:hAnsi="Verdana"/>
          <w:b/>
          <w:bCs/>
          <w:sz w:val="22"/>
          <w:szCs w:val="22"/>
        </w:rPr>
        <w:t xml:space="preserve">vila </w:t>
      </w:r>
      <w:proofErr w:type="spellStart"/>
      <w:r w:rsidR="00CD2901" w:rsidRPr="001D463C">
        <w:rPr>
          <w:rFonts w:ascii="Verdana" w:hAnsi="Verdana"/>
          <w:b/>
          <w:bCs/>
          <w:sz w:val="22"/>
          <w:szCs w:val="22"/>
        </w:rPr>
        <w:t>U</w:t>
      </w:r>
      <w:r w:rsidR="0089358F" w:rsidRPr="001D463C">
        <w:rPr>
          <w:rFonts w:ascii="Verdana" w:hAnsi="Verdana"/>
          <w:b/>
          <w:bCs/>
          <w:sz w:val="22"/>
          <w:szCs w:val="22"/>
        </w:rPr>
        <w:t>liarte</w:t>
      </w:r>
      <w:proofErr w:type="spellEnd"/>
      <w:r w:rsidR="0089358F" w:rsidRPr="001D463C">
        <w:rPr>
          <w:rFonts w:ascii="Verdana" w:hAnsi="Verdana"/>
          <w:b/>
          <w:bCs/>
          <w:sz w:val="22"/>
          <w:szCs w:val="22"/>
        </w:rPr>
        <w:t xml:space="preserve"> </w:t>
      </w:r>
      <w:r w:rsidR="00CD2901" w:rsidRPr="001D463C">
        <w:rPr>
          <w:rFonts w:ascii="Verdana" w:hAnsi="Verdana"/>
          <w:b/>
          <w:bCs/>
          <w:sz w:val="22"/>
          <w:szCs w:val="22"/>
        </w:rPr>
        <w:t>RE</w:t>
      </w:r>
      <w:r w:rsidR="0089358F" w:rsidRPr="001D463C">
        <w:rPr>
          <w:rFonts w:ascii="Verdana" w:hAnsi="Verdana"/>
          <w:b/>
          <w:bCs/>
          <w:sz w:val="22"/>
          <w:szCs w:val="22"/>
        </w:rPr>
        <w:t xml:space="preserve">, </w:t>
      </w:r>
      <w:r w:rsidR="00CD2901" w:rsidRPr="001D463C">
        <w:rPr>
          <w:rFonts w:ascii="Verdana" w:hAnsi="Verdana"/>
          <w:b/>
          <w:bCs/>
          <w:sz w:val="22"/>
          <w:szCs w:val="22"/>
        </w:rPr>
        <w:t>A</w:t>
      </w:r>
      <w:r w:rsidR="0089358F" w:rsidRPr="001D463C">
        <w:rPr>
          <w:rFonts w:ascii="Verdana" w:hAnsi="Verdana"/>
          <w:b/>
          <w:bCs/>
          <w:sz w:val="22"/>
          <w:szCs w:val="22"/>
          <w:lang w:val="es-ES_tradnl"/>
        </w:rPr>
        <w:t xml:space="preserve">ja </w:t>
      </w:r>
      <w:r w:rsidR="00CD2901" w:rsidRPr="001D463C">
        <w:rPr>
          <w:rFonts w:ascii="Verdana" w:hAnsi="Verdana"/>
          <w:b/>
          <w:bCs/>
          <w:sz w:val="22"/>
          <w:szCs w:val="22"/>
          <w:lang w:val="es-ES_tradnl"/>
        </w:rPr>
        <w:t>G</w:t>
      </w:r>
      <w:r w:rsidR="0089358F" w:rsidRPr="001D463C">
        <w:rPr>
          <w:rFonts w:ascii="Verdana" w:hAnsi="Verdana"/>
          <w:b/>
          <w:bCs/>
          <w:sz w:val="22"/>
          <w:szCs w:val="22"/>
          <w:lang w:val="es-ES_tradnl"/>
        </w:rPr>
        <w:t xml:space="preserve">uardiola </w:t>
      </w:r>
      <w:r w:rsidR="00CD2901" w:rsidRPr="001D463C">
        <w:rPr>
          <w:rFonts w:ascii="Verdana" w:hAnsi="Verdana"/>
          <w:b/>
          <w:bCs/>
          <w:sz w:val="22"/>
          <w:szCs w:val="22"/>
          <w:lang w:val="es-ES_tradnl"/>
        </w:rPr>
        <w:t>S</w:t>
      </w:r>
      <w:r w:rsidR="00B244AE" w:rsidRPr="001D463C">
        <w:rPr>
          <w:rFonts w:ascii="Verdana" w:hAnsi="Verdana"/>
          <w:b/>
          <w:bCs/>
          <w:sz w:val="22"/>
          <w:szCs w:val="22"/>
          <w:lang w:val="es-ES_tradnl"/>
        </w:rPr>
        <w:t xml:space="preserve"> y colaboradores</w:t>
      </w:r>
      <w:r w:rsidR="0089358F" w:rsidRPr="001D463C">
        <w:rPr>
          <w:rFonts w:ascii="Verdana" w:hAnsi="Verdana"/>
          <w:b/>
          <w:bCs/>
          <w:sz w:val="22"/>
          <w:szCs w:val="22"/>
          <w:lang w:val="es-ES_tradnl"/>
        </w:rPr>
        <w:t xml:space="preserve">, </w:t>
      </w:r>
      <w:r w:rsidR="0061222B" w:rsidRPr="001D463C">
        <w:rPr>
          <w:rFonts w:ascii="Verdana" w:hAnsi="Verdana"/>
          <w:b/>
          <w:bCs/>
          <w:sz w:val="22"/>
          <w:szCs w:val="22"/>
          <w:lang w:val="es-ES_tradnl"/>
        </w:rPr>
        <w:t xml:space="preserve">presentada en la XXII Reunión </w:t>
      </w:r>
      <w:r w:rsidR="00500A81" w:rsidRPr="001D463C">
        <w:rPr>
          <w:rFonts w:ascii="Verdana" w:hAnsi="Verdana"/>
          <w:b/>
          <w:bCs/>
          <w:sz w:val="22"/>
          <w:szCs w:val="22"/>
          <w:lang w:val="es-ES_tradnl"/>
        </w:rPr>
        <w:t>Nacional</w:t>
      </w:r>
      <w:r w:rsidR="0061222B" w:rsidRPr="001D463C">
        <w:rPr>
          <w:rFonts w:ascii="Verdana" w:hAnsi="Verdana"/>
          <w:b/>
          <w:bCs/>
          <w:sz w:val="22"/>
          <w:szCs w:val="22"/>
          <w:lang w:val="es-ES_tradnl"/>
        </w:rPr>
        <w:t xml:space="preserve"> </w:t>
      </w:r>
      <w:r w:rsidR="00500A81" w:rsidRPr="001D463C">
        <w:rPr>
          <w:rFonts w:ascii="Verdana" w:hAnsi="Verdana"/>
          <w:b/>
          <w:bCs/>
          <w:sz w:val="22"/>
          <w:szCs w:val="22"/>
          <w:lang w:val="es-ES_tradnl"/>
        </w:rPr>
        <w:t>de Morfología. Acapulco, M</w:t>
      </w:r>
      <w:r w:rsidR="0031053B" w:rsidRPr="001D463C">
        <w:rPr>
          <w:rFonts w:ascii="Verdana" w:hAnsi="Verdana"/>
          <w:b/>
          <w:bCs/>
          <w:sz w:val="22"/>
          <w:szCs w:val="22"/>
          <w:lang w:val="es-ES_tradnl"/>
        </w:rPr>
        <w:t>é</w:t>
      </w:r>
      <w:r w:rsidR="00500A81" w:rsidRPr="001D463C">
        <w:rPr>
          <w:rFonts w:ascii="Verdana" w:hAnsi="Verdana"/>
          <w:b/>
          <w:bCs/>
          <w:sz w:val="22"/>
          <w:szCs w:val="22"/>
          <w:lang w:val="es-ES_tradnl"/>
        </w:rPr>
        <w:t>xico</w:t>
      </w:r>
      <w:r w:rsidR="00C5347B">
        <w:rPr>
          <w:rFonts w:ascii="Verdana" w:hAnsi="Verdana"/>
          <w:b/>
          <w:bCs/>
          <w:sz w:val="22"/>
          <w:szCs w:val="22"/>
          <w:lang w:val="es-ES_tradnl"/>
        </w:rPr>
        <w:t xml:space="preserve"> </w:t>
      </w:r>
      <w:r w:rsidR="00C5347B" w:rsidRPr="00AF5ABE">
        <w:rPr>
          <w:rFonts w:ascii="Verdana" w:hAnsi="Verdana"/>
          <w:sz w:val="22"/>
          <w:szCs w:val="22"/>
          <w:lang w:val="es-ES_tradnl"/>
        </w:rPr>
        <w:t>(</w:t>
      </w:r>
      <w:r w:rsidR="00AB5B91" w:rsidRPr="00AF5ABE">
        <w:rPr>
          <w:rFonts w:ascii="Verdana" w:hAnsi="Verdana"/>
          <w:sz w:val="22"/>
          <w:szCs w:val="22"/>
          <w:lang w:val="es-ES_tradnl"/>
        </w:rPr>
        <w:t>4</w:t>
      </w:r>
      <w:r w:rsidR="00C5347B" w:rsidRPr="00AF5ABE">
        <w:rPr>
          <w:rFonts w:ascii="Verdana" w:hAnsi="Verdana"/>
          <w:sz w:val="22"/>
          <w:szCs w:val="22"/>
          <w:lang w:val="es-ES_tradnl"/>
        </w:rPr>
        <w:t>):</w:t>
      </w:r>
      <w:r w:rsidR="00C5347B">
        <w:rPr>
          <w:rFonts w:ascii="Verdana" w:hAnsi="Verdana"/>
          <w:b/>
          <w:bCs/>
          <w:sz w:val="22"/>
          <w:szCs w:val="22"/>
          <w:lang w:val="es-ES_tradnl"/>
        </w:rPr>
        <w:t xml:space="preserve"> </w:t>
      </w:r>
      <w:r w:rsidR="0031053B" w:rsidRPr="00660E71">
        <w:rPr>
          <w:rFonts w:ascii="Verdana" w:hAnsi="Verdana"/>
          <w:sz w:val="22"/>
          <w:szCs w:val="22"/>
        </w:rPr>
        <w:t xml:space="preserve">se deben incluir </w:t>
      </w:r>
      <w:r w:rsidR="005075BC">
        <w:rPr>
          <w:rFonts w:ascii="Verdana" w:hAnsi="Verdana"/>
          <w:sz w:val="22"/>
          <w:szCs w:val="22"/>
        </w:rPr>
        <w:t xml:space="preserve">en Cavidad oral </w:t>
      </w:r>
      <w:r w:rsidR="0031053B" w:rsidRPr="00660E71">
        <w:rPr>
          <w:rFonts w:ascii="Verdana" w:hAnsi="Verdana"/>
          <w:sz w:val="22"/>
          <w:szCs w:val="22"/>
        </w:rPr>
        <w:t>los términos</w:t>
      </w:r>
      <w:r w:rsidR="005075BC">
        <w:rPr>
          <w:rFonts w:ascii="Verdana" w:hAnsi="Verdana"/>
          <w:sz w:val="22"/>
          <w:szCs w:val="22"/>
        </w:rPr>
        <w:t xml:space="preserve"> </w:t>
      </w:r>
      <w:r w:rsidR="00DC4D41">
        <w:rPr>
          <w:rFonts w:ascii="Verdana" w:eastAsia="+mn-ea" w:hAnsi="Verdana" w:cs="+mn-cs"/>
          <w:kern w:val="24"/>
          <w:sz w:val="22"/>
          <w:szCs w:val="22"/>
        </w:rPr>
        <w:t>q</w:t>
      </w:r>
      <w:r w:rsidR="00E75C7C" w:rsidRPr="00FA08FD">
        <w:rPr>
          <w:rFonts w:ascii="Verdana" w:eastAsia="+mn-ea" w:hAnsi="Verdana" w:cs="+mn-cs"/>
          <w:kern w:val="24"/>
          <w:sz w:val="22"/>
          <w:szCs w:val="22"/>
        </w:rPr>
        <w:t>ueratinocitos</w:t>
      </w:r>
      <w:r w:rsidR="005075BC" w:rsidRPr="00FA08FD">
        <w:rPr>
          <w:rFonts w:ascii="Verdana" w:eastAsia="+mn-ea" w:hAnsi="Verdana" w:cs="+mn-cs"/>
          <w:kern w:val="24"/>
          <w:sz w:val="22"/>
          <w:szCs w:val="22"/>
        </w:rPr>
        <w:t xml:space="preserve">, </w:t>
      </w:r>
      <w:r w:rsidR="00DC4D41">
        <w:rPr>
          <w:rFonts w:ascii="Verdana" w:eastAsia="+mn-ea" w:hAnsi="Verdana" w:cs="+mn-cs"/>
          <w:kern w:val="24"/>
          <w:sz w:val="22"/>
          <w:szCs w:val="22"/>
        </w:rPr>
        <w:t>m</w:t>
      </w:r>
      <w:r w:rsidR="00E75C7C" w:rsidRPr="00FA08FD">
        <w:rPr>
          <w:rFonts w:ascii="Verdana" w:eastAsia="+mn-ea" w:hAnsi="Verdana" w:cs="+mn-cs"/>
          <w:kern w:val="24"/>
          <w:sz w:val="22"/>
          <w:szCs w:val="22"/>
        </w:rPr>
        <w:t>elanocitos</w:t>
      </w:r>
      <w:r w:rsidR="005075BC" w:rsidRPr="00FA08FD">
        <w:rPr>
          <w:rFonts w:ascii="Verdana" w:eastAsia="+mn-ea" w:hAnsi="Verdana" w:cs="+mn-cs"/>
          <w:kern w:val="24"/>
          <w:sz w:val="22"/>
          <w:szCs w:val="22"/>
        </w:rPr>
        <w:t xml:space="preserve">, </w:t>
      </w:r>
      <w:proofErr w:type="spellStart"/>
      <w:r w:rsidR="00DC4D41">
        <w:rPr>
          <w:rFonts w:ascii="Verdana" w:eastAsia="+mn-ea" w:hAnsi="Verdana" w:cs="+mn-cs"/>
          <w:kern w:val="24"/>
          <w:sz w:val="22"/>
          <w:szCs w:val="22"/>
        </w:rPr>
        <w:t>d</w:t>
      </w:r>
      <w:r w:rsidR="00E75C7C" w:rsidRPr="00FA08FD">
        <w:rPr>
          <w:rFonts w:ascii="Verdana" w:eastAsia="+mn-ea" w:hAnsi="Verdana" w:cs="+mn-cs"/>
          <w:kern w:val="24"/>
          <w:sz w:val="22"/>
          <w:szCs w:val="22"/>
        </w:rPr>
        <w:t>endrocitos</w:t>
      </w:r>
      <w:proofErr w:type="spellEnd"/>
      <w:r w:rsidR="005075BC" w:rsidRPr="00FA08FD">
        <w:rPr>
          <w:rFonts w:ascii="Verdana" w:eastAsia="+mn-ea" w:hAnsi="Verdana" w:cs="+mn-cs"/>
          <w:kern w:val="24"/>
          <w:sz w:val="22"/>
          <w:szCs w:val="22"/>
        </w:rPr>
        <w:t xml:space="preserve"> y </w:t>
      </w:r>
      <w:r w:rsidR="00DC4D41">
        <w:rPr>
          <w:rFonts w:ascii="Verdana" w:eastAsia="+mn-ea" w:hAnsi="Verdana" w:cs="+mn-cs"/>
          <w:kern w:val="24"/>
          <w:sz w:val="22"/>
          <w:szCs w:val="22"/>
        </w:rPr>
        <w:t>m</w:t>
      </w:r>
      <w:r w:rsidR="00E75C7C" w:rsidRPr="00FA08FD">
        <w:rPr>
          <w:rFonts w:ascii="Verdana" w:eastAsia="+mn-ea" w:hAnsi="Verdana" w:cs="+mn-cs"/>
          <w:kern w:val="24"/>
          <w:sz w:val="22"/>
          <w:szCs w:val="22"/>
        </w:rPr>
        <w:t>ucosa especializada</w:t>
      </w:r>
      <w:r w:rsidR="00FA08FD" w:rsidRPr="00FA08FD">
        <w:rPr>
          <w:rFonts w:ascii="Verdana" w:eastAsia="+mn-ea" w:hAnsi="Verdana" w:cs="+mn-cs"/>
          <w:kern w:val="24"/>
          <w:sz w:val="22"/>
          <w:szCs w:val="22"/>
        </w:rPr>
        <w:t>. En Paladar</w:t>
      </w:r>
      <w:r w:rsidR="00FA08FD">
        <w:rPr>
          <w:rFonts w:ascii="Verdana" w:eastAsia="+mn-ea" w:hAnsi="Verdana" w:cs="+mn-cs"/>
          <w:kern w:val="24"/>
          <w:sz w:val="22"/>
          <w:szCs w:val="22"/>
        </w:rPr>
        <w:t xml:space="preserve"> </w:t>
      </w:r>
      <w:r w:rsidR="00C76F5A">
        <w:rPr>
          <w:rFonts w:ascii="Verdana" w:eastAsia="+mn-ea" w:hAnsi="Verdana" w:cs="+mn-cs"/>
          <w:kern w:val="24"/>
          <w:sz w:val="22"/>
          <w:szCs w:val="22"/>
        </w:rPr>
        <w:t>pliegue palatino transversal; en P</w:t>
      </w:r>
      <w:r w:rsidR="00B3391C">
        <w:rPr>
          <w:rFonts w:ascii="Verdana" w:eastAsia="+mn-ea" w:hAnsi="Verdana" w:cs="+mn-cs"/>
          <w:kern w:val="24"/>
          <w:sz w:val="22"/>
          <w:szCs w:val="22"/>
        </w:rPr>
        <w:t xml:space="preserve">eriodonto de protección </w:t>
      </w:r>
      <w:r w:rsidR="00DC4D41">
        <w:rPr>
          <w:rFonts w:ascii="Verdana" w:hAnsi="Verdana"/>
          <w:sz w:val="22"/>
          <w:szCs w:val="22"/>
        </w:rPr>
        <w:t>h</w:t>
      </w:r>
      <w:r w:rsidR="00E75C7C" w:rsidRPr="00B3391C">
        <w:rPr>
          <w:rFonts w:ascii="Verdana" w:hAnsi="Verdana"/>
          <w:sz w:val="22"/>
          <w:szCs w:val="22"/>
        </w:rPr>
        <w:t xml:space="preserve">ueso alveolar </w:t>
      </w:r>
      <w:r w:rsidR="00B3391C">
        <w:rPr>
          <w:rFonts w:ascii="Verdana" w:hAnsi="Verdana"/>
          <w:sz w:val="22"/>
          <w:szCs w:val="22"/>
        </w:rPr>
        <w:t>(</w:t>
      </w:r>
      <w:r w:rsidR="00E75C7C" w:rsidRPr="00B3391C">
        <w:rPr>
          <w:rFonts w:ascii="Verdana" w:hAnsi="Verdana"/>
          <w:sz w:val="22"/>
          <w:szCs w:val="22"/>
        </w:rPr>
        <w:t xml:space="preserve">este término y </w:t>
      </w:r>
      <w:r w:rsidR="00B3391C" w:rsidRPr="00B3391C">
        <w:rPr>
          <w:rFonts w:ascii="Verdana" w:hAnsi="Verdana"/>
          <w:sz w:val="22"/>
          <w:szCs w:val="22"/>
        </w:rPr>
        <w:t xml:space="preserve">todos </w:t>
      </w:r>
      <w:r w:rsidR="00E75C7C" w:rsidRPr="00B3391C">
        <w:rPr>
          <w:rFonts w:ascii="Verdana" w:hAnsi="Verdana"/>
          <w:sz w:val="22"/>
          <w:szCs w:val="22"/>
        </w:rPr>
        <w:t>los relacionados al mismo</w:t>
      </w:r>
      <w:r w:rsidR="00623253">
        <w:rPr>
          <w:rFonts w:ascii="Verdana" w:hAnsi="Verdana"/>
          <w:sz w:val="22"/>
          <w:szCs w:val="22"/>
        </w:rPr>
        <w:t>)</w:t>
      </w:r>
      <w:r w:rsidR="00A40F2F">
        <w:rPr>
          <w:rFonts w:ascii="Verdana" w:hAnsi="Verdana"/>
          <w:sz w:val="22"/>
          <w:szCs w:val="22"/>
        </w:rPr>
        <w:t xml:space="preserve"> y</w:t>
      </w:r>
      <w:r w:rsidR="00662E33">
        <w:rPr>
          <w:rFonts w:ascii="Verdana" w:hAnsi="Verdana"/>
          <w:sz w:val="22"/>
          <w:szCs w:val="22"/>
        </w:rPr>
        <w:t xml:space="preserve">, </w:t>
      </w:r>
      <w:r w:rsidR="00623253">
        <w:rPr>
          <w:rFonts w:ascii="Verdana" w:hAnsi="Verdana"/>
          <w:sz w:val="22"/>
          <w:szCs w:val="22"/>
        </w:rPr>
        <w:t>en Dentina</w:t>
      </w:r>
      <w:r w:rsidR="00662E33">
        <w:rPr>
          <w:rFonts w:ascii="Verdana" w:hAnsi="Verdana"/>
          <w:sz w:val="22"/>
          <w:szCs w:val="22"/>
        </w:rPr>
        <w:t>,</w:t>
      </w:r>
      <w:r w:rsidR="00623253">
        <w:rPr>
          <w:rFonts w:ascii="Verdana" w:hAnsi="Verdana"/>
          <w:sz w:val="22"/>
          <w:szCs w:val="22"/>
        </w:rPr>
        <w:t xml:space="preserve"> </w:t>
      </w:r>
      <w:r w:rsidR="00662E33">
        <w:rPr>
          <w:rFonts w:ascii="Verdana" w:hAnsi="Verdana"/>
          <w:sz w:val="22"/>
          <w:szCs w:val="22"/>
        </w:rPr>
        <w:t xml:space="preserve">la </w:t>
      </w:r>
      <w:r w:rsidR="00DC4D41">
        <w:rPr>
          <w:rFonts w:ascii="Verdana" w:hAnsi="Verdana"/>
          <w:sz w:val="22"/>
          <w:szCs w:val="22"/>
        </w:rPr>
        <w:t>d</w:t>
      </w:r>
      <w:r w:rsidR="00E75C7C" w:rsidRPr="00F27CC3">
        <w:rPr>
          <w:rFonts w:ascii="Verdana" w:hAnsi="Verdana"/>
          <w:sz w:val="22"/>
          <w:szCs w:val="22"/>
        </w:rPr>
        <w:t>entina terciaria</w:t>
      </w:r>
      <w:r w:rsidR="004127EA">
        <w:rPr>
          <w:rFonts w:ascii="Verdana" w:hAnsi="Verdana"/>
          <w:sz w:val="22"/>
          <w:szCs w:val="22"/>
        </w:rPr>
        <w:t xml:space="preserve"> y</w:t>
      </w:r>
      <w:r w:rsidR="00E75C7C" w:rsidRPr="00F27CC3">
        <w:rPr>
          <w:rFonts w:ascii="Verdana" w:hAnsi="Verdana"/>
          <w:sz w:val="22"/>
          <w:szCs w:val="22"/>
        </w:rPr>
        <w:t xml:space="preserve"> los tipos reaccional y reparativa</w:t>
      </w:r>
      <w:r w:rsidR="004127EA">
        <w:rPr>
          <w:rFonts w:ascii="Verdana" w:hAnsi="Verdana"/>
          <w:sz w:val="22"/>
          <w:szCs w:val="22"/>
        </w:rPr>
        <w:t>.</w:t>
      </w:r>
    </w:p>
    <w:p w14:paraId="770FDB42" w14:textId="77777777" w:rsidR="00E75C7C" w:rsidRDefault="00E75C7C" w:rsidP="00E75C7C">
      <w:pPr>
        <w:ind w:left="720"/>
        <w:jc w:val="both"/>
        <w:rPr>
          <w:rFonts w:ascii="Verdana" w:hAnsi="Verdana"/>
          <w:b/>
          <w:bCs/>
          <w:lang w:val="es-ES_tradnl"/>
        </w:rPr>
      </w:pPr>
    </w:p>
    <w:p w14:paraId="6D335F52" w14:textId="043FFD76" w:rsidR="00E75C7C" w:rsidRPr="008B16B7" w:rsidRDefault="00166550" w:rsidP="005C3B75">
      <w:pPr>
        <w:jc w:val="both"/>
        <w:rPr>
          <w:rFonts w:ascii="Verdana" w:hAnsi="Verdana"/>
          <w:sz w:val="22"/>
          <w:szCs w:val="22"/>
        </w:rPr>
      </w:pPr>
      <w:r>
        <w:rPr>
          <w:rFonts w:ascii="Verdana" w:hAnsi="Verdana"/>
          <w:b/>
          <w:bCs/>
          <w:sz w:val="22"/>
          <w:szCs w:val="22"/>
          <w:lang w:val="es-ES_tradnl"/>
        </w:rPr>
        <w:t>*</w:t>
      </w:r>
      <w:r w:rsidR="00E75C7C" w:rsidRPr="008B16B7">
        <w:rPr>
          <w:rFonts w:ascii="Verdana" w:hAnsi="Verdana"/>
          <w:b/>
          <w:bCs/>
          <w:sz w:val="22"/>
          <w:szCs w:val="22"/>
          <w:lang w:val="es-ES_tradnl"/>
        </w:rPr>
        <w:t>Desafíos y propuestas para lograr la unificación de la terminología</w:t>
      </w:r>
      <w:r w:rsidR="000B56B2">
        <w:rPr>
          <w:rFonts w:ascii="Verdana" w:hAnsi="Verdana"/>
          <w:b/>
          <w:bCs/>
          <w:sz w:val="22"/>
          <w:szCs w:val="22"/>
          <w:lang w:val="es-ES_tradnl"/>
        </w:rPr>
        <w:t xml:space="preserve">: </w:t>
      </w:r>
      <w:r w:rsidR="00E75C7C" w:rsidRPr="008B16B7">
        <w:rPr>
          <w:rFonts w:ascii="Verdana" w:eastAsiaTheme="minorEastAsia" w:hAnsi="Verdana" w:cstheme="minorBidi"/>
          <w:b/>
          <w:bCs/>
          <w:color w:val="FFFFFF" w:themeColor="background1"/>
          <w:kern w:val="24"/>
          <w:sz w:val="22"/>
          <w:szCs w:val="22"/>
        </w:rPr>
        <w:t>N</w:t>
      </w:r>
    </w:p>
    <w:p w14:paraId="3D63B89B" w14:textId="086FD2F4" w:rsidR="00E75C7C" w:rsidRPr="008B16B7" w:rsidRDefault="00E75C7C" w:rsidP="005C3B75">
      <w:pPr>
        <w:jc w:val="both"/>
        <w:rPr>
          <w:rFonts w:ascii="Verdana" w:hAnsi="Verdana"/>
          <w:sz w:val="22"/>
          <w:szCs w:val="22"/>
          <w:lang w:val="es-ES_tradnl"/>
        </w:rPr>
      </w:pPr>
      <w:r w:rsidRPr="008B16B7">
        <w:rPr>
          <w:rFonts w:ascii="Verdana" w:hAnsi="Verdana"/>
          <w:sz w:val="22"/>
          <w:szCs w:val="22"/>
          <w:lang w:val="es-ES_tradnl"/>
        </w:rPr>
        <w:t xml:space="preserve">Utilizar la Terminología Internacional </w:t>
      </w:r>
      <w:r w:rsidR="00210BD6">
        <w:rPr>
          <w:rFonts w:ascii="Verdana" w:hAnsi="Verdana"/>
          <w:sz w:val="22"/>
          <w:szCs w:val="22"/>
          <w:lang w:val="es-ES_tradnl"/>
        </w:rPr>
        <w:t>es</w:t>
      </w:r>
      <w:r w:rsidRPr="008B16B7">
        <w:rPr>
          <w:rFonts w:ascii="Verdana" w:hAnsi="Verdana"/>
          <w:sz w:val="22"/>
          <w:szCs w:val="22"/>
          <w:lang w:val="es-ES_tradnl"/>
        </w:rPr>
        <w:t xml:space="preserve"> responsabilidad   de los docentes e investigadores de la educación superior universitaria. </w:t>
      </w:r>
      <w:r w:rsidR="0089358F" w:rsidRPr="008B16B7">
        <w:rPr>
          <w:rFonts w:ascii="Verdana" w:hAnsi="Verdana"/>
          <w:sz w:val="22"/>
          <w:szCs w:val="22"/>
          <w:lang w:val="es-ES_tradnl"/>
        </w:rPr>
        <w:t>P</w:t>
      </w:r>
      <w:r w:rsidRPr="008B16B7">
        <w:rPr>
          <w:rFonts w:ascii="Verdana" w:hAnsi="Verdana"/>
          <w:sz w:val="22"/>
          <w:szCs w:val="22"/>
          <w:lang w:val="es-ES_tradnl"/>
        </w:rPr>
        <w:t>or ello en las carreras de Odontología y Ciencias Médicas de la Universidad Nacional de Córdoba un grupo de docentes de Histología y Embriología decidimos trabajar con los estudiantes que recién inician sus estudios, para que conozcan, apliquen y difundan la nueva terminología histológica internacional</w:t>
      </w:r>
      <w:r w:rsidR="002D427E">
        <w:rPr>
          <w:rFonts w:ascii="Verdana" w:hAnsi="Verdana"/>
          <w:sz w:val="22"/>
          <w:szCs w:val="22"/>
          <w:lang w:val="es-ES_tradnl"/>
        </w:rPr>
        <w:t xml:space="preserve"> </w:t>
      </w:r>
      <w:r w:rsidR="00BA2563">
        <w:rPr>
          <w:rFonts w:ascii="Verdana" w:hAnsi="Verdana"/>
          <w:sz w:val="22"/>
          <w:szCs w:val="22"/>
          <w:lang w:val="es-ES_tradnl"/>
        </w:rPr>
        <w:t xml:space="preserve">y </w:t>
      </w:r>
      <w:r w:rsidR="001F0EC8">
        <w:rPr>
          <w:rFonts w:ascii="Verdana" w:hAnsi="Verdana"/>
          <w:sz w:val="22"/>
          <w:szCs w:val="22"/>
          <w:lang w:val="es-ES_tradnl"/>
        </w:rPr>
        <w:t xml:space="preserve">que </w:t>
      </w:r>
      <w:r w:rsidR="00863D57">
        <w:rPr>
          <w:rFonts w:ascii="Verdana" w:hAnsi="Verdana"/>
          <w:sz w:val="22"/>
          <w:szCs w:val="22"/>
          <w:lang w:val="es-ES_tradnl"/>
        </w:rPr>
        <w:t xml:space="preserve">se evite el uso de los epónimo </w:t>
      </w:r>
      <w:r w:rsidR="008A7F36">
        <w:rPr>
          <w:rFonts w:ascii="Verdana" w:hAnsi="Verdana"/>
          <w:sz w:val="22"/>
          <w:szCs w:val="22"/>
          <w:lang w:val="es-ES_tradnl"/>
        </w:rPr>
        <w:t>para nombrar estructuras anatómicas o histológicas (5).</w:t>
      </w:r>
    </w:p>
    <w:p w14:paraId="35ADFA76" w14:textId="286EE05D" w:rsidR="00E75C7C" w:rsidRPr="008B16B7" w:rsidRDefault="00E75C7C" w:rsidP="005C3B75">
      <w:pPr>
        <w:jc w:val="both"/>
        <w:rPr>
          <w:rFonts w:ascii="Verdana" w:hAnsi="Verdana"/>
          <w:sz w:val="22"/>
          <w:szCs w:val="22"/>
          <w:lang w:val="es-ES_tradnl"/>
        </w:rPr>
      </w:pPr>
      <w:r w:rsidRPr="008B16B7">
        <w:rPr>
          <w:rFonts w:ascii="Verdana" w:hAnsi="Verdana"/>
          <w:sz w:val="22"/>
          <w:szCs w:val="22"/>
          <w:lang w:val="es-ES_tradnl"/>
        </w:rPr>
        <w:t xml:space="preserve">Para esta tarea </w:t>
      </w:r>
      <w:r w:rsidR="0089358F" w:rsidRPr="008B16B7">
        <w:rPr>
          <w:rFonts w:ascii="Verdana" w:hAnsi="Verdana"/>
          <w:sz w:val="22"/>
          <w:szCs w:val="22"/>
          <w:lang w:val="es-ES_tradnl"/>
        </w:rPr>
        <w:t>elaboramos</w:t>
      </w:r>
      <w:r w:rsidRPr="008B16B7">
        <w:rPr>
          <w:rFonts w:ascii="Verdana" w:hAnsi="Verdana"/>
          <w:sz w:val="22"/>
          <w:szCs w:val="22"/>
          <w:lang w:val="es-ES_tradnl"/>
        </w:rPr>
        <w:t xml:space="preserve"> materiales didácticos</w:t>
      </w:r>
      <w:r w:rsidR="005C54F4" w:rsidRPr="008B16B7">
        <w:rPr>
          <w:rFonts w:ascii="Verdana" w:hAnsi="Verdana"/>
          <w:sz w:val="22"/>
          <w:szCs w:val="22"/>
          <w:lang w:val="es-ES_tradnl"/>
        </w:rPr>
        <w:t xml:space="preserve"> con la nueva terminología histológica internacional </w:t>
      </w:r>
      <w:r w:rsidR="00F85DAD">
        <w:rPr>
          <w:rFonts w:ascii="Verdana" w:hAnsi="Verdana"/>
          <w:sz w:val="22"/>
          <w:szCs w:val="22"/>
          <w:lang w:val="es-ES_tradnl"/>
        </w:rPr>
        <w:t>(</w:t>
      </w:r>
      <w:proofErr w:type="spellStart"/>
      <w:r w:rsidR="00F85DAD">
        <w:rPr>
          <w:rFonts w:ascii="Verdana" w:hAnsi="Verdana"/>
          <w:sz w:val="22"/>
          <w:szCs w:val="22"/>
          <w:lang w:val="es-ES_tradnl"/>
        </w:rPr>
        <w:t>Federative</w:t>
      </w:r>
      <w:proofErr w:type="spellEnd"/>
      <w:r w:rsidR="00F85DAD">
        <w:rPr>
          <w:rFonts w:ascii="Verdana" w:hAnsi="Verdana"/>
          <w:sz w:val="22"/>
          <w:szCs w:val="22"/>
          <w:lang w:val="es-ES_tradnl"/>
        </w:rPr>
        <w:t xml:space="preserve"> International </w:t>
      </w:r>
      <w:proofErr w:type="spellStart"/>
      <w:r w:rsidR="00F85DAD">
        <w:rPr>
          <w:rFonts w:ascii="Verdana" w:hAnsi="Verdana"/>
          <w:sz w:val="22"/>
          <w:szCs w:val="22"/>
          <w:lang w:val="es-ES_tradnl"/>
        </w:rPr>
        <w:t>Committee</w:t>
      </w:r>
      <w:proofErr w:type="spellEnd"/>
      <w:r w:rsidR="00F85DAD">
        <w:rPr>
          <w:rFonts w:ascii="Verdana" w:hAnsi="Verdana"/>
          <w:sz w:val="22"/>
          <w:szCs w:val="22"/>
          <w:lang w:val="es-ES_tradnl"/>
        </w:rPr>
        <w:t xml:space="preserve"> </w:t>
      </w:r>
      <w:proofErr w:type="spellStart"/>
      <w:r w:rsidR="00F85DAD">
        <w:rPr>
          <w:rFonts w:ascii="Verdana" w:hAnsi="Verdana"/>
          <w:sz w:val="22"/>
          <w:szCs w:val="22"/>
          <w:lang w:val="es-ES_tradnl"/>
        </w:rPr>
        <w:t>On</w:t>
      </w:r>
      <w:proofErr w:type="spellEnd"/>
      <w:r w:rsidR="00F85DAD">
        <w:rPr>
          <w:rFonts w:ascii="Verdana" w:hAnsi="Verdana"/>
          <w:sz w:val="22"/>
          <w:szCs w:val="22"/>
          <w:lang w:val="es-ES_tradnl"/>
        </w:rPr>
        <w:t xml:space="preserve"> </w:t>
      </w:r>
      <w:proofErr w:type="spellStart"/>
      <w:r w:rsidR="00F85DAD">
        <w:rPr>
          <w:rFonts w:ascii="Verdana" w:hAnsi="Verdana"/>
          <w:sz w:val="22"/>
          <w:szCs w:val="22"/>
          <w:lang w:val="es-ES_tradnl"/>
        </w:rPr>
        <w:t>Anatomical</w:t>
      </w:r>
      <w:proofErr w:type="spellEnd"/>
      <w:r w:rsidRPr="008B16B7">
        <w:rPr>
          <w:rFonts w:ascii="Verdana" w:hAnsi="Verdana"/>
          <w:b/>
          <w:bCs/>
          <w:sz w:val="22"/>
          <w:szCs w:val="22"/>
          <w:lang w:val="es-ES_tradnl"/>
        </w:rPr>
        <w:t xml:space="preserve"> </w:t>
      </w:r>
      <w:proofErr w:type="spellStart"/>
      <w:r w:rsidR="005B7BB3" w:rsidRPr="005B7BB3">
        <w:rPr>
          <w:rFonts w:ascii="Verdana" w:hAnsi="Verdana"/>
          <w:sz w:val="22"/>
          <w:szCs w:val="22"/>
          <w:lang w:val="es-ES_tradnl"/>
        </w:rPr>
        <w:t>Terminology</w:t>
      </w:r>
      <w:proofErr w:type="spellEnd"/>
      <w:r w:rsidR="009C51E4">
        <w:rPr>
          <w:rFonts w:ascii="Verdana" w:hAnsi="Verdana"/>
          <w:sz w:val="22"/>
          <w:szCs w:val="22"/>
          <w:lang w:val="es-ES_tradnl"/>
        </w:rPr>
        <w:t xml:space="preserve"> (</w:t>
      </w:r>
      <w:r w:rsidR="008A7F36">
        <w:rPr>
          <w:rFonts w:ascii="Verdana" w:hAnsi="Verdana"/>
          <w:sz w:val="22"/>
          <w:szCs w:val="22"/>
          <w:lang w:val="es-ES_tradnl"/>
        </w:rPr>
        <w:t>6</w:t>
      </w:r>
      <w:r w:rsidR="00612374">
        <w:rPr>
          <w:rFonts w:ascii="Verdana" w:hAnsi="Verdana"/>
          <w:sz w:val="22"/>
          <w:szCs w:val="22"/>
          <w:lang w:val="es-ES_tradnl"/>
        </w:rPr>
        <w:t>)</w:t>
      </w:r>
      <w:r w:rsidR="005B7BB3">
        <w:rPr>
          <w:rFonts w:ascii="Verdana" w:hAnsi="Verdana"/>
          <w:sz w:val="22"/>
          <w:szCs w:val="22"/>
          <w:lang w:val="es-ES_tradnl"/>
        </w:rPr>
        <w:t xml:space="preserve"> </w:t>
      </w:r>
      <w:r w:rsidRPr="008B16B7">
        <w:rPr>
          <w:rFonts w:ascii="Verdana" w:hAnsi="Verdana"/>
          <w:sz w:val="22"/>
          <w:szCs w:val="22"/>
          <w:lang w:val="es-ES_tradnl"/>
        </w:rPr>
        <w:t>en soporte papel</w:t>
      </w:r>
      <w:r w:rsidR="009C5EB8" w:rsidRPr="008B16B7">
        <w:rPr>
          <w:rFonts w:ascii="Verdana" w:hAnsi="Verdana"/>
          <w:sz w:val="22"/>
          <w:szCs w:val="22"/>
          <w:lang w:val="es-ES_tradnl"/>
        </w:rPr>
        <w:t xml:space="preserve"> y</w:t>
      </w:r>
      <w:r w:rsidRPr="008B16B7">
        <w:rPr>
          <w:rFonts w:ascii="Verdana" w:hAnsi="Verdana"/>
          <w:sz w:val="22"/>
          <w:szCs w:val="22"/>
          <w:lang w:val="es-ES_tradnl"/>
        </w:rPr>
        <w:t xml:space="preserve"> CD-ROM, Facebook y página web</w:t>
      </w:r>
      <w:r w:rsidR="0075161D">
        <w:rPr>
          <w:rFonts w:ascii="Verdana" w:hAnsi="Verdana"/>
          <w:sz w:val="22"/>
          <w:szCs w:val="22"/>
          <w:lang w:val="es-ES_tradnl"/>
        </w:rPr>
        <w:t xml:space="preserve"> (Figuras </w:t>
      </w:r>
      <w:r w:rsidR="00E736AB">
        <w:rPr>
          <w:rFonts w:ascii="Verdana" w:hAnsi="Verdana"/>
          <w:sz w:val="22"/>
          <w:szCs w:val="22"/>
          <w:lang w:val="es-ES_tradnl"/>
        </w:rPr>
        <w:t>2 a 5)</w:t>
      </w:r>
      <w:r w:rsidR="00854686" w:rsidRPr="008B16B7">
        <w:rPr>
          <w:rFonts w:ascii="Verdana" w:hAnsi="Verdana"/>
          <w:sz w:val="22"/>
          <w:szCs w:val="22"/>
          <w:lang w:val="es-ES_tradnl"/>
        </w:rPr>
        <w:t xml:space="preserve">; además, </w:t>
      </w:r>
      <w:r w:rsidR="00C87560" w:rsidRPr="008B16B7">
        <w:rPr>
          <w:rFonts w:ascii="Verdana" w:hAnsi="Verdana"/>
          <w:sz w:val="22"/>
          <w:szCs w:val="22"/>
          <w:lang w:val="es-ES_tradnl"/>
        </w:rPr>
        <w:t>realizamos publicaciones en revistas</w:t>
      </w:r>
      <w:r w:rsidR="00AE0060" w:rsidRPr="008B16B7">
        <w:rPr>
          <w:rFonts w:ascii="Verdana" w:hAnsi="Verdana"/>
          <w:sz w:val="22"/>
          <w:szCs w:val="22"/>
          <w:lang w:val="es-ES_tradnl"/>
        </w:rPr>
        <w:t xml:space="preserve"> científicas</w:t>
      </w:r>
      <w:r w:rsidR="00D775CF">
        <w:rPr>
          <w:rFonts w:ascii="Verdana" w:hAnsi="Verdana"/>
          <w:sz w:val="22"/>
          <w:szCs w:val="22"/>
          <w:lang w:val="es-ES_tradnl"/>
        </w:rPr>
        <w:t xml:space="preserve">, </w:t>
      </w:r>
      <w:r w:rsidR="002D5285">
        <w:rPr>
          <w:rFonts w:ascii="Verdana" w:hAnsi="Verdana"/>
          <w:sz w:val="22"/>
          <w:szCs w:val="22"/>
          <w:lang w:val="es-ES_tradnl"/>
        </w:rPr>
        <w:t>presentaciones en congresos, mesas redondas y conferencias</w:t>
      </w:r>
      <w:r w:rsidR="005D3DB8">
        <w:rPr>
          <w:rFonts w:ascii="Verdana" w:hAnsi="Verdana"/>
          <w:sz w:val="22"/>
          <w:szCs w:val="22"/>
          <w:lang w:val="es-ES_tradnl"/>
        </w:rPr>
        <w:t xml:space="preserve">, </w:t>
      </w:r>
      <w:r w:rsidR="00D775CF">
        <w:rPr>
          <w:rFonts w:ascii="Verdana" w:hAnsi="Verdana"/>
          <w:sz w:val="22"/>
          <w:szCs w:val="22"/>
          <w:lang w:val="es-ES_tradnl"/>
        </w:rPr>
        <w:t>que se detallan a continuación:</w:t>
      </w:r>
      <w:r w:rsidRPr="008B16B7">
        <w:rPr>
          <w:rFonts w:ascii="Verdana" w:hAnsi="Verdana"/>
          <w:sz w:val="22"/>
          <w:szCs w:val="22"/>
          <w:lang w:val="es-ES_tradnl"/>
        </w:rPr>
        <w:t xml:space="preserve"> </w:t>
      </w:r>
    </w:p>
    <w:p w14:paraId="4E50FDA6" w14:textId="77777777" w:rsidR="00337863" w:rsidRDefault="00337863" w:rsidP="005C3B75">
      <w:pPr>
        <w:autoSpaceDE w:val="0"/>
        <w:autoSpaceDN w:val="0"/>
        <w:adjustRightInd w:val="0"/>
        <w:ind w:left="142" w:right="-136"/>
        <w:jc w:val="both"/>
        <w:rPr>
          <w:rFonts w:ascii="Verdana" w:hAnsi="Verdana"/>
          <w:b/>
          <w:bCs/>
          <w:iCs/>
          <w:sz w:val="22"/>
          <w:szCs w:val="22"/>
        </w:rPr>
      </w:pPr>
    </w:p>
    <w:p w14:paraId="416C42B7" w14:textId="77777777" w:rsidR="00157701" w:rsidRDefault="00157701" w:rsidP="0046575C">
      <w:pPr>
        <w:autoSpaceDE w:val="0"/>
        <w:autoSpaceDN w:val="0"/>
        <w:adjustRightInd w:val="0"/>
        <w:ind w:left="142" w:right="-136"/>
        <w:jc w:val="both"/>
        <w:rPr>
          <w:rFonts w:ascii="Verdana" w:hAnsi="Verdana"/>
          <w:b/>
          <w:bCs/>
          <w:iCs/>
          <w:sz w:val="22"/>
          <w:szCs w:val="22"/>
        </w:rPr>
      </w:pPr>
    </w:p>
    <w:p w14:paraId="129C017B" w14:textId="3685ADE0" w:rsidR="005C54F4" w:rsidRPr="008B16B7" w:rsidRDefault="008E1237" w:rsidP="005A1036">
      <w:pPr>
        <w:autoSpaceDE w:val="0"/>
        <w:autoSpaceDN w:val="0"/>
        <w:adjustRightInd w:val="0"/>
        <w:ind w:right="-136"/>
        <w:jc w:val="both"/>
        <w:rPr>
          <w:rFonts w:ascii="Verdana" w:hAnsi="Verdana"/>
          <w:b/>
          <w:bCs/>
          <w:iCs/>
          <w:sz w:val="22"/>
          <w:szCs w:val="22"/>
        </w:rPr>
      </w:pPr>
      <w:r w:rsidRPr="008B16B7">
        <w:rPr>
          <w:rFonts w:ascii="Verdana" w:hAnsi="Verdana"/>
          <w:b/>
          <w:bCs/>
          <w:iCs/>
          <w:sz w:val="22"/>
          <w:szCs w:val="22"/>
        </w:rPr>
        <w:t>Material didáctico</w:t>
      </w:r>
    </w:p>
    <w:p w14:paraId="43808E28" w14:textId="18EEFEE0" w:rsidR="00B82BAE" w:rsidRPr="008B16B7" w:rsidRDefault="00166550" w:rsidP="005A1036">
      <w:pPr>
        <w:autoSpaceDE w:val="0"/>
        <w:autoSpaceDN w:val="0"/>
        <w:adjustRightInd w:val="0"/>
        <w:ind w:right="-136"/>
        <w:jc w:val="both"/>
        <w:rPr>
          <w:rFonts w:ascii="Verdana" w:hAnsi="Verdana"/>
          <w:iCs/>
          <w:sz w:val="22"/>
          <w:szCs w:val="22"/>
        </w:rPr>
      </w:pPr>
      <w:r>
        <w:rPr>
          <w:rFonts w:ascii="Verdana" w:hAnsi="Verdana"/>
          <w:b/>
          <w:bCs/>
          <w:iCs/>
          <w:sz w:val="22"/>
          <w:szCs w:val="22"/>
        </w:rPr>
        <w:t>*</w:t>
      </w:r>
      <w:r w:rsidR="00E356A3" w:rsidRPr="008B16B7">
        <w:rPr>
          <w:rFonts w:ascii="Verdana" w:hAnsi="Verdana"/>
          <w:iCs/>
          <w:sz w:val="22"/>
          <w:szCs w:val="22"/>
        </w:rPr>
        <w:t xml:space="preserve">Histología y Embriología oral con proyección clínica. Fundamentos básicos. </w:t>
      </w:r>
      <w:r w:rsidR="00D67F62" w:rsidRPr="008B16B7">
        <w:rPr>
          <w:rFonts w:ascii="Verdana" w:hAnsi="Verdana"/>
          <w:iCs/>
          <w:sz w:val="22"/>
          <w:szCs w:val="22"/>
        </w:rPr>
        <w:t xml:space="preserve">  </w:t>
      </w:r>
      <w:r w:rsidR="00E356A3" w:rsidRPr="008B16B7">
        <w:rPr>
          <w:rFonts w:ascii="Verdana" w:hAnsi="Verdana"/>
          <w:iCs/>
          <w:sz w:val="22"/>
          <w:szCs w:val="22"/>
        </w:rPr>
        <w:t>Samar ediciones. 201</w:t>
      </w:r>
      <w:r w:rsidR="00FA75F9">
        <w:rPr>
          <w:rFonts w:ascii="Verdana" w:hAnsi="Verdana"/>
          <w:iCs/>
          <w:sz w:val="22"/>
          <w:szCs w:val="22"/>
        </w:rPr>
        <w:t>4</w:t>
      </w:r>
      <w:r w:rsidR="00E356A3" w:rsidRPr="008B16B7">
        <w:rPr>
          <w:rFonts w:ascii="Verdana" w:hAnsi="Verdana"/>
          <w:iCs/>
          <w:sz w:val="22"/>
          <w:szCs w:val="22"/>
        </w:rPr>
        <w:t>.</w:t>
      </w:r>
    </w:p>
    <w:p w14:paraId="1CDAD327" w14:textId="4DB69F40" w:rsidR="00F10345" w:rsidRPr="008B16B7" w:rsidRDefault="00166550" w:rsidP="005A1036">
      <w:pPr>
        <w:autoSpaceDE w:val="0"/>
        <w:autoSpaceDN w:val="0"/>
        <w:adjustRightInd w:val="0"/>
        <w:ind w:right="-136"/>
        <w:jc w:val="both"/>
        <w:rPr>
          <w:rFonts w:ascii="Verdana" w:hAnsi="Verdana"/>
          <w:b/>
          <w:bCs/>
          <w:iCs/>
          <w:sz w:val="22"/>
          <w:szCs w:val="22"/>
        </w:rPr>
      </w:pPr>
      <w:r w:rsidRPr="00166550">
        <w:rPr>
          <w:rFonts w:ascii="Verdana" w:hAnsi="Verdana" w:cs="HelveticaNeueLT Std Cn"/>
          <w:b/>
          <w:bCs/>
          <w:sz w:val="22"/>
          <w:szCs w:val="22"/>
        </w:rPr>
        <w:t>*</w:t>
      </w:r>
      <w:r w:rsidR="00F10345" w:rsidRPr="008B16B7">
        <w:rPr>
          <w:rFonts w:ascii="Verdana" w:hAnsi="Verdana" w:cs="HelveticaNeueLT Std Cn"/>
          <w:sz w:val="22"/>
          <w:szCs w:val="22"/>
        </w:rPr>
        <w:t xml:space="preserve">Samar </w:t>
      </w:r>
      <w:proofErr w:type="spellStart"/>
      <w:r w:rsidR="00F10345" w:rsidRPr="008B16B7">
        <w:rPr>
          <w:rFonts w:ascii="Verdana" w:hAnsi="Verdana" w:cs="HelveticaNeueLT Std Cn"/>
          <w:sz w:val="22"/>
          <w:szCs w:val="22"/>
        </w:rPr>
        <w:t>Romani</w:t>
      </w:r>
      <w:proofErr w:type="spellEnd"/>
      <w:r w:rsidR="00F10345" w:rsidRPr="008B16B7">
        <w:rPr>
          <w:rFonts w:ascii="Verdana" w:hAnsi="Verdana" w:cs="HelveticaNeueLT Std Cn"/>
          <w:sz w:val="22"/>
          <w:szCs w:val="22"/>
        </w:rPr>
        <w:t xml:space="preserve"> ME, </w:t>
      </w:r>
      <w:proofErr w:type="spellStart"/>
      <w:r w:rsidR="00F10345" w:rsidRPr="008B16B7">
        <w:rPr>
          <w:rFonts w:ascii="Verdana" w:hAnsi="Verdana" w:cs="HelveticaNeueLT Std Cn"/>
          <w:sz w:val="22"/>
          <w:szCs w:val="22"/>
        </w:rPr>
        <w:t>Avila</w:t>
      </w:r>
      <w:proofErr w:type="spellEnd"/>
      <w:r w:rsidR="00F10345" w:rsidRPr="008B16B7">
        <w:rPr>
          <w:rFonts w:ascii="Verdana" w:hAnsi="Verdana" w:cs="HelveticaNeueLT Std Cn"/>
          <w:sz w:val="22"/>
          <w:szCs w:val="22"/>
        </w:rPr>
        <w:t xml:space="preserve"> </w:t>
      </w:r>
      <w:proofErr w:type="spellStart"/>
      <w:r w:rsidR="00F10345" w:rsidRPr="008B16B7">
        <w:rPr>
          <w:rFonts w:ascii="Verdana" w:hAnsi="Verdana" w:cs="HelveticaNeueLT Std Cn"/>
          <w:sz w:val="22"/>
          <w:szCs w:val="22"/>
        </w:rPr>
        <w:t>Uliarte</w:t>
      </w:r>
      <w:proofErr w:type="spellEnd"/>
      <w:r w:rsidR="00F10345" w:rsidRPr="008B16B7">
        <w:rPr>
          <w:rFonts w:ascii="Verdana" w:hAnsi="Verdana" w:cs="HelveticaNeueLT Std Cn"/>
          <w:sz w:val="22"/>
          <w:szCs w:val="22"/>
        </w:rPr>
        <w:t xml:space="preserve"> RE, Aja Guardiola S</w:t>
      </w:r>
      <w:r w:rsidR="008853A9" w:rsidRPr="008B16B7">
        <w:rPr>
          <w:rFonts w:ascii="Verdana" w:hAnsi="Verdana" w:cs="HelveticaNeueLT Std Cn"/>
          <w:sz w:val="22"/>
          <w:szCs w:val="22"/>
        </w:rPr>
        <w:t xml:space="preserve">. Historia de la Histología: </w:t>
      </w:r>
      <w:r w:rsidR="00DF6EBE" w:rsidRPr="008B16B7">
        <w:rPr>
          <w:rFonts w:ascii="Verdana" w:hAnsi="Verdana" w:cs="HelveticaNeueLT Std Cn"/>
          <w:sz w:val="22"/>
          <w:szCs w:val="22"/>
        </w:rPr>
        <w:t xml:space="preserve">   </w:t>
      </w:r>
      <w:r w:rsidR="0005475C" w:rsidRPr="008B16B7">
        <w:rPr>
          <w:rFonts w:ascii="Verdana" w:hAnsi="Verdana" w:cs="HelveticaNeueLT Std Cn"/>
          <w:sz w:val="22"/>
          <w:szCs w:val="22"/>
        </w:rPr>
        <w:t>D</w:t>
      </w:r>
      <w:r w:rsidR="00DF6EBE" w:rsidRPr="008B16B7">
        <w:rPr>
          <w:rFonts w:ascii="Verdana" w:hAnsi="Verdana" w:cs="HelveticaNeueLT Std Cn"/>
          <w:sz w:val="22"/>
          <w:szCs w:val="22"/>
        </w:rPr>
        <w:t>i</w:t>
      </w:r>
      <w:r w:rsidR="0005475C" w:rsidRPr="008B16B7">
        <w:rPr>
          <w:rFonts w:ascii="Verdana" w:hAnsi="Verdana" w:cs="HelveticaNeueLT Std Cn"/>
          <w:sz w:val="22"/>
          <w:szCs w:val="22"/>
        </w:rPr>
        <w:t>ccionario ilustrado de epónimos.</w:t>
      </w:r>
      <w:r w:rsidR="00DF6EBE" w:rsidRPr="008B16B7">
        <w:rPr>
          <w:rFonts w:ascii="Verdana" w:hAnsi="Verdana" w:cs="HelveticaNeueLT Std Cn"/>
          <w:sz w:val="22"/>
          <w:szCs w:val="22"/>
        </w:rPr>
        <w:t xml:space="preserve"> Samar ediciones. Córdoba. 2015.</w:t>
      </w:r>
    </w:p>
    <w:p w14:paraId="4DB4F378" w14:textId="3F5BACAF" w:rsidR="00BE628F" w:rsidRPr="008B16B7" w:rsidRDefault="00166550" w:rsidP="005A1036">
      <w:pPr>
        <w:jc w:val="both"/>
        <w:rPr>
          <w:rFonts w:ascii="Verdana" w:hAnsi="Verdana" w:cstheme="minorHAnsi"/>
          <w:sz w:val="22"/>
          <w:szCs w:val="22"/>
        </w:rPr>
      </w:pPr>
      <w:r w:rsidRPr="00166550">
        <w:rPr>
          <w:rFonts w:ascii="Verdana" w:hAnsi="Verdana" w:cstheme="minorHAnsi"/>
          <w:b/>
          <w:bCs/>
          <w:sz w:val="22"/>
          <w:szCs w:val="22"/>
        </w:rPr>
        <w:t>*</w:t>
      </w:r>
      <w:r w:rsidR="00BE628F" w:rsidRPr="008B16B7">
        <w:rPr>
          <w:rFonts w:ascii="Verdana" w:hAnsi="Verdana" w:cstheme="minorHAnsi"/>
          <w:sz w:val="22"/>
          <w:szCs w:val="22"/>
        </w:rPr>
        <w:t xml:space="preserve">Samar, </w:t>
      </w:r>
      <w:proofErr w:type="spellStart"/>
      <w:r w:rsidR="00BE628F" w:rsidRPr="008B16B7">
        <w:rPr>
          <w:rFonts w:ascii="Verdana" w:hAnsi="Verdana" w:cstheme="minorHAnsi"/>
          <w:sz w:val="22"/>
          <w:szCs w:val="22"/>
        </w:rPr>
        <w:t>Avila</w:t>
      </w:r>
      <w:proofErr w:type="spellEnd"/>
      <w:r w:rsidR="00BE628F" w:rsidRPr="008B16B7">
        <w:rPr>
          <w:rFonts w:ascii="Verdana" w:hAnsi="Verdana" w:cstheme="minorHAnsi"/>
          <w:sz w:val="22"/>
          <w:szCs w:val="22"/>
        </w:rPr>
        <w:t xml:space="preserve"> y col: Histología humana clínicamente orientada: tejidos y </w:t>
      </w:r>
      <w:r w:rsidR="00D863BB" w:rsidRPr="008B16B7">
        <w:rPr>
          <w:rFonts w:ascii="Verdana" w:hAnsi="Verdana" w:cstheme="minorHAnsi"/>
          <w:sz w:val="22"/>
          <w:szCs w:val="22"/>
        </w:rPr>
        <w:t xml:space="preserve">   </w:t>
      </w:r>
      <w:r w:rsidR="00BE628F" w:rsidRPr="008B16B7">
        <w:rPr>
          <w:rFonts w:ascii="Verdana" w:hAnsi="Verdana" w:cstheme="minorHAnsi"/>
          <w:sz w:val="22"/>
          <w:szCs w:val="22"/>
        </w:rPr>
        <w:t>sistemas. 5º edición. Samar ediciones. Córdoba. 2016. ISBN 978-987-42- 0787-6.</w:t>
      </w:r>
    </w:p>
    <w:p w14:paraId="6F630BC3" w14:textId="0547B07F" w:rsidR="00BE628F" w:rsidRPr="008B16B7" w:rsidRDefault="00166550" w:rsidP="005A1036">
      <w:pPr>
        <w:jc w:val="both"/>
        <w:rPr>
          <w:rFonts w:ascii="Verdana" w:hAnsi="Verdana" w:cstheme="minorHAnsi"/>
          <w:b/>
          <w:sz w:val="22"/>
          <w:szCs w:val="22"/>
        </w:rPr>
      </w:pPr>
      <w:r w:rsidRPr="00166550">
        <w:rPr>
          <w:rFonts w:ascii="Verdana" w:hAnsi="Verdana" w:cstheme="minorHAnsi"/>
          <w:b/>
          <w:bCs/>
          <w:sz w:val="22"/>
          <w:szCs w:val="22"/>
        </w:rPr>
        <w:t>*</w:t>
      </w:r>
      <w:r w:rsidR="00BE628F" w:rsidRPr="008B16B7">
        <w:rPr>
          <w:rFonts w:ascii="Verdana" w:hAnsi="Verdana" w:cstheme="minorHAnsi"/>
          <w:sz w:val="22"/>
          <w:szCs w:val="22"/>
        </w:rPr>
        <w:t xml:space="preserve">Samar ME y col: Histología y Embriología oral clínicamente orientadas. 4º edición. Samar ediciones. Córdoba. 2017. ISBN 978-987-42-4732-2. </w:t>
      </w:r>
    </w:p>
    <w:p w14:paraId="629E6958" w14:textId="0C0E4A13" w:rsidR="0090748D" w:rsidRPr="008B16B7" w:rsidRDefault="00166550" w:rsidP="005A1036">
      <w:pPr>
        <w:jc w:val="both"/>
        <w:rPr>
          <w:rFonts w:ascii="Verdana" w:hAnsi="Verdana" w:cstheme="minorHAnsi"/>
          <w:sz w:val="22"/>
          <w:szCs w:val="22"/>
        </w:rPr>
      </w:pPr>
      <w:r w:rsidRPr="00166550">
        <w:rPr>
          <w:rFonts w:ascii="Verdana" w:hAnsi="Verdana" w:cstheme="minorHAnsi"/>
          <w:b/>
          <w:bCs/>
          <w:sz w:val="22"/>
          <w:szCs w:val="22"/>
        </w:rPr>
        <w:t>*</w:t>
      </w:r>
      <w:r w:rsidR="0090748D" w:rsidRPr="008B16B7">
        <w:rPr>
          <w:rFonts w:ascii="Verdana" w:hAnsi="Verdana" w:cstheme="minorHAnsi"/>
          <w:sz w:val="22"/>
          <w:szCs w:val="22"/>
        </w:rPr>
        <w:t xml:space="preserve">Samar ME, </w:t>
      </w:r>
      <w:proofErr w:type="spellStart"/>
      <w:r w:rsidR="0090748D" w:rsidRPr="008B16B7">
        <w:rPr>
          <w:rFonts w:ascii="Verdana" w:hAnsi="Verdana" w:cstheme="minorHAnsi"/>
          <w:sz w:val="22"/>
          <w:szCs w:val="22"/>
        </w:rPr>
        <w:t>Avila</w:t>
      </w:r>
      <w:proofErr w:type="spellEnd"/>
      <w:r w:rsidR="0090748D" w:rsidRPr="008B16B7">
        <w:rPr>
          <w:rFonts w:ascii="Verdana" w:hAnsi="Verdana" w:cstheme="minorHAnsi"/>
          <w:sz w:val="22"/>
          <w:szCs w:val="22"/>
        </w:rPr>
        <w:t xml:space="preserve"> RE y col. Atlas de Histología, Embriología, Anatomía, Patología e Imagenología oral humana con orientación clínica. Samar ediciones. Córdoba. 2019. 978-987-783-598-4. DVD-ROM, PDF.</w:t>
      </w:r>
    </w:p>
    <w:p w14:paraId="0F0C9120" w14:textId="79C7C0DF" w:rsidR="0090748D" w:rsidRPr="008B16B7" w:rsidRDefault="00166550" w:rsidP="005A1036">
      <w:pPr>
        <w:jc w:val="both"/>
        <w:rPr>
          <w:rFonts w:ascii="Verdana" w:hAnsi="Verdana"/>
          <w:smallCaps/>
          <w:color w:val="44546A"/>
          <w:sz w:val="22"/>
          <w:szCs w:val="22"/>
          <w:lang w:val="es-ES"/>
        </w:rPr>
      </w:pPr>
      <w:r w:rsidRPr="00166550">
        <w:rPr>
          <w:rFonts w:ascii="Verdana" w:hAnsi="Verdana" w:cstheme="minorHAnsi"/>
          <w:b/>
          <w:bCs/>
          <w:sz w:val="22"/>
          <w:szCs w:val="22"/>
        </w:rPr>
        <w:t>*</w:t>
      </w:r>
      <w:r w:rsidR="0090748D" w:rsidRPr="008B16B7">
        <w:rPr>
          <w:rFonts w:ascii="Verdana" w:hAnsi="Verdana" w:cstheme="minorHAnsi"/>
          <w:sz w:val="22"/>
          <w:szCs w:val="22"/>
        </w:rPr>
        <w:t xml:space="preserve">Samar ME, </w:t>
      </w:r>
      <w:proofErr w:type="spellStart"/>
      <w:r w:rsidR="0090748D" w:rsidRPr="008B16B7">
        <w:rPr>
          <w:rFonts w:ascii="Verdana" w:hAnsi="Verdana" w:cstheme="minorHAnsi"/>
          <w:sz w:val="22"/>
          <w:szCs w:val="22"/>
        </w:rPr>
        <w:t>Avila</w:t>
      </w:r>
      <w:proofErr w:type="spellEnd"/>
      <w:r w:rsidR="0090748D" w:rsidRPr="008B16B7">
        <w:rPr>
          <w:rFonts w:ascii="Verdana" w:hAnsi="Verdana" w:cstheme="minorHAnsi"/>
          <w:sz w:val="22"/>
          <w:szCs w:val="22"/>
        </w:rPr>
        <w:t xml:space="preserve"> RE y col. Atlas de Histología humana. </w:t>
      </w:r>
      <w:r w:rsidR="0090748D" w:rsidRPr="008B16B7">
        <w:rPr>
          <w:rFonts w:ascii="Verdana" w:hAnsi="Verdana" w:cstheme="minorHAnsi"/>
          <w:bCs/>
          <w:sz w:val="22"/>
          <w:szCs w:val="22"/>
        </w:rPr>
        <w:t xml:space="preserve">DVD-ROM, PDF. Samar ediciones. Córdoba. 2019.  ISBN 978-987-86-0757-3. </w:t>
      </w:r>
    </w:p>
    <w:p w14:paraId="52419B52" w14:textId="5AFA1466" w:rsidR="0090748D" w:rsidRPr="008B16B7" w:rsidRDefault="009D1C1C" w:rsidP="005A1036">
      <w:pPr>
        <w:pStyle w:val="Listaconvietas"/>
        <w:numPr>
          <w:ilvl w:val="0"/>
          <w:numId w:val="0"/>
        </w:numPr>
        <w:jc w:val="both"/>
        <w:rPr>
          <w:rFonts w:ascii="Verdana" w:hAnsi="Verdana"/>
          <w:sz w:val="22"/>
          <w:szCs w:val="22"/>
          <w:lang w:val="it-IT"/>
        </w:rPr>
      </w:pPr>
      <w:r w:rsidRPr="009D1C1C">
        <w:rPr>
          <w:rFonts w:ascii="Verdana" w:hAnsi="Verdana"/>
          <w:b/>
          <w:bCs/>
          <w:sz w:val="22"/>
          <w:szCs w:val="22"/>
        </w:rPr>
        <w:t>*</w:t>
      </w:r>
      <w:r w:rsidR="0090748D" w:rsidRPr="008B16B7">
        <w:rPr>
          <w:rFonts w:ascii="Verdana" w:hAnsi="Verdana"/>
          <w:sz w:val="22"/>
          <w:szCs w:val="22"/>
        </w:rPr>
        <w:t xml:space="preserve">Samar ME, </w:t>
      </w:r>
      <w:proofErr w:type="spellStart"/>
      <w:r w:rsidR="0090748D" w:rsidRPr="008B16B7">
        <w:rPr>
          <w:rFonts w:ascii="Verdana" w:hAnsi="Verdana"/>
          <w:sz w:val="22"/>
          <w:szCs w:val="22"/>
        </w:rPr>
        <w:t>Avila</w:t>
      </w:r>
      <w:proofErr w:type="spellEnd"/>
      <w:r w:rsidR="0090748D" w:rsidRPr="008B16B7">
        <w:rPr>
          <w:rFonts w:ascii="Verdana" w:hAnsi="Verdana"/>
          <w:sz w:val="22"/>
          <w:szCs w:val="22"/>
        </w:rPr>
        <w:t xml:space="preserve"> RE</w:t>
      </w:r>
      <w:r w:rsidR="00B11BCB" w:rsidRPr="008B16B7">
        <w:rPr>
          <w:rFonts w:ascii="Verdana" w:hAnsi="Verdana"/>
          <w:sz w:val="22"/>
          <w:szCs w:val="22"/>
        </w:rPr>
        <w:t xml:space="preserve"> y col.</w:t>
      </w:r>
      <w:r w:rsidR="0090748D" w:rsidRPr="008B16B7">
        <w:rPr>
          <w:rFonts w:ascii="Verdana" w:hAnsi="Verdana"/>
          <w:sz w:val="22"/>
          <w:szCs w:val="22"/>
        </w:rPr>
        <w:t xml:space="preserve"> Glosario de Histología y Embriología oral</w:t>
      </w:r>
      <w:r w:rsidR="00B36941" w:rsidRPr="008B16B7">
        <w:rPr>
          <w:rFonts w:ascii="Verdana" w:hAnsi="Verdana"/>
          <w:sz w:val="22"/>
          <w:szCs w:val="22"/>
        </w:rPr>
        <w:t xml:space="preserve"> </w:t>
      </w:r>
      <w:r w:rsidR="0090748D" w:rsidRPr="008B16B7">
        <w:rPr>
          <w:rFonts w:ascii="Verdana" w:hAnsi="Verdana"/>
          <w:sz w:val="22"/>
          <w:szCs w:val="22"/>
        </w:rPr>
        <w:t>clínicamente orientado</w:t>
      </w:r>
      <w:r w:rsidR="0090748D" w:rsidRPr="008B16B7">
        <w:rPr>
          <w:rFonts w:ascii="Verdana" w:hAnsi="Verdana"/>
          <w:smallCaps/>
          <w:sz w:val="22"/>
          <w:szCs w:val="22"/>
          <w:lang w:val="es-ES"/>
        </w:rPr>
        <w:t xml:space="preserve">. </w:t>
      </w:r>
      <w:r w:rsidR="0090748D" w:rsidRPr="008B16B7">
        <w:rPr>
          <w:rFonts w:ascii="Verdana" w:hAnsi="Verdana"/>
          <w:sz w:val="22"/>
          <w:szCs w:val="22"/>
        </w:rPr>
        <w:t>Samar ediciones. Córdoba.</w:t>
      </w:r>
      <w:r w:rsidR="0090748D" w:rsidRPr="008B16B7">
        <w:rPr>
          <w:rFonts w:ascii="Verdana" w:hAnsi="Verdana"/>
          <w:smallCaps/>
          <w:sz w:val="22"/>
          <w:szCs w:val="22"/>
          <w:lang w:val="es-ES"/>
        </w:rPr>
        <w:t xml:space="preserve"> 2022</w:t>
      </w:r>
      <w:r w:rsidR="00701E5E" w:rsidRPr="008B16B7">
        <w:rPr>
          <w:rFonts w:ascii="Verdana" w:hAnsi="Verdana"/>
          <w:smallCaps/>
          <w:sz w:val="22"/>
          <w:szCs w:val="22"/>
          <w:lang w:val="es-ES"/>
        </w:rPr>
        <w:t>.</w:t>
      </w:r>
    </w:p>
    <w:p w14:paraId="39F07B52" w14:textId="77777777" w:rsidR="0090748D" w:rsidRPr="008B16B7" w:rsidRDefault="0090748D" w:rsidP="0090748D">
      <w:pPr>
        <w:rPr>
          <w:rFonts w:ascii="Verdana" w:hAnsi="Verdana"/>
          <w:sz w:val="22"/>
          <w:szCs w:val="22"/>
        </w:rPr>
      </w:pPr>
    </w:p>
    <w:p w14:paraId="4B7474E3" w14:textId="72211282" w:rsidR="00BE628F" w:rsidRPr="008B16B7" w:rsidRDefault="006340EC" w:rsidP="005A1036">
      <w:pPr>
        <w:autoSpaceDE w:val="0"/>
        <w:autoSpaceDN w:val="0"/>
        <w:adjustRightInd w:val="0"/>
        <w:ind w:right="-136"/>
        <w:jc w:val="both"/>
        <w:rPr>
          <w:rFonts w:ascii="Verdana" w:hAnsi="Verdana"/>
          <w:b/>
          <w:bCs/>
          <w:iCs/>
          <w:sz w:val="22"/>
          <w:szCs w:val="22"/>
        </w:rPr>
      </w:pPr>
      <w:r w:rsidRPr="008B16B7">
        <w:rPr>
          <w:rFonts w:ascii="Verdana" w:hAnsi="Verdana"/>
          <w:b/>
          <w:bCs/>
          <w:iCs/>
          <w:sz w:val="22"/>
          <w:szCs w:val="22"/>
        </w:rPr>
        <w:t>FACEBOOK</w:t>
      </w:r>
    </w:p>
    <w:p w14:paraId="1F00DE8A" w14:textId="18E0AA7F" w:rsidR="005C54F4" w:rsidRPr="008B16B7" w:rsidRDefault="009D1C1C" w:rsidP="005A1036">
      <w:pPr>
        <w:autoSpaceDE w:val="0"/>
        <w:autoSpaceDN w:val="0"/>
        <w:adjustRightInd w:val="0"/>
        <w:ind w:right="-136"/>
        <w:jc w:val="both"/>
        <w:rPr>
          <w:rFonts w:ascii="Verdana" w:hAnsi="Verdana"/>
          <w:iCs/>
          <w:sz w:val="22"/>
          <w:szCs w:val="22"/>
        </w:rPr>
      </w:pPr>
      <w:r w:rsidRPr="009D1C1C">
        <w:rPr>
          <w:rFonts w:ascii="Verdana" w:hAnsi="Verdana"/>
          <w:b/>
          <w:bCs/>
          <w:iCs/>
          <w:sz w:val="22"/>
          <w:szCs w:val="22"/>
        </w:rPr>
        <w:t>*</w:t>
      </w:r>
      <w:r w:rsidR="00EA14A7" w:rsidRPr="008B16B7">
        <w:rPr>
          <w:rFonts w:ascii="Verdana" w:hAnsi="Verdana"/>
          <w:iCs/>
          <w:sz w:val="22"/>
          <w:szCs w:val="22"/>
        </w:rPr>
        <w:t>Ávila RE. Nueva terminología histológica y embriológica</w:t>
      </w:r>
      <w:r w:rsidR="00700B98">
        <w:rPr>
          <w:rFonts w:ascii="Verdana" w:hAnsi="Verdana"/>
          <w:iCs/>
          <w:sz w:val="22"/>
          <w:szCs w:val="22"/>
        </w:rPr>
        <w:t>.</w:t>
      </w:r>
    </w:p>
    <w:p w14:paraId="17DDF04E" w14:textId="385891B7" w:rsidR="00D07321" w:rsidRPr="008B16B7" w:rsidRDefault="00D07321" w:rsidP="0046575C">
      <w:pPr>
        <w:autoSpaceDE w:val="0"/>
        <w:autoSpaceDN w:val="0"/>
        <w:adjustRightInd w:val="0"/>
        <w:ind w:left="142" w:right="-136"/>
        <w:jc w:val="both"/>
        <w:rPr>
          <w:rFonts w:ascii="Verdana" w:hAnsi="Verdana"/>
          <w:iCs/>
          <w:sz w:val="22"/>
          <w:szCs w:val="22"/>
        </w:rPr>
      </w:pPr>
    </w:p>
    <w:p w14:paraId="378958D1" w14:textId="77777777" w:rsidR="0015576F" w:rsidRPr="008B16B7" w:rsidRDefault="00D07321" w:rsidP="00FB3355">
      <w:pPr>
        <w:rPr>
          <w:rFonts w:ascii="Verdana" w:hAnsi="Verdana"/>
          <w:b/>
          <w:bCs/>
          <w:iCs/>
          <w:sz w:val="22"/>
          <w:szCs w:val="22"/>
        </w:rPr>
      </w:pPr>
      <w:r w:rsidRPr="008B16B7">
        <w:rPr>
          <w:rFonts w:ascii="Verdana" w:hAnsi="Verdana"/>
          <w:b/>
          <w:bCs/>
          <w:iCs/>
          <w:sz w:val="22"/>
          <w:szCs w:val="22"/>
        </w:rPr>
        <w:t>Página web</w:t>
      </w:r>
    </w:p>
    <w:p w14:paraId="56623789" w14:textId="5A3D208D" w:rsidR="005C1148" w:rsidRPr="008B16B7" w:rsidRDefault="009D1C1C" w:rsidP="00C2616C">
      <w:pPr>
        <w:rPr>
          <w:rFonts w:ascii="Verdana" w:hAnsi="Verdana"/>
          <w:iCs/>
          <w:sz w:val="22"/>
          <w:szCs w:val="22"/>
        </w:rPr>
      </w:pPr>
      <w:r>
        <w:rPr>
          <w:rFonts w:ascii="Verdana" w:hAnsi="Verdana"/>
          <w:b/>
          <w:bCs/>
          <w:iCs/>
          <w:sz w:val="22"/>
          <w:szCs w:val="22"/>
        </w:rPr>
        <w:t>*</w:t>
      </w:r>
      <w:r w:rsidR="0015576F" w:rsidRPr="008B16B7">
        <w:rPr>
          <w:rFonts w:ascii="Verdana" w:hAnsi="Verdana"/>
          <w:iCs/>
          <w:sz w:val="22"/>
          <w:szCs w:val="22"/>
        </w:rPr>
        <w:t>Ávila RE.</w:t>
      </w:r>
      <w:r w:rsidR="0015576F" w:rsidRPr="008B16B7">
        <w:rPr>
          <w:rFonts w:ascii="Verdana" w:hAnsi="Verdana"/>
          <w:b/>
          <w:bCs/>
          <w:iCs/>
          <w:sz w:val="22"/>
          <w:szCs w:val="22"/>
        </w:rPr>
        <w:t xml:space="preserve"> </w:t>
      </w:r>
      <w:r w:rsidR="0015576F" w:rsidRPr="008B16B7">
        <w:rPr>
          <w:rFonts w:ascii="Verdana" w:hAnsi="Verdana"/>
          <w:iCs/>
          <w:sz w:val="22"/>
          <w:szCs w:val="22"/>
        </w:rPr>
        <w:t>Histolog</w:t>
      </w:r>
      <w:r w:rsidR="006F1A3E">
        <w:rPr>
          <w:rFonts w:ascii="Verdana" w:hAnsi="Verdana"/>
          <w:iCs/>
          <w:sz w:val="22"/>
          <w:szCs w:val="22"/>
        </w:rPr>
        <w:t>í</w:t>
      </w:r>
      <w:r w:rsidR="0015576F" w:rsidRPr="008B16B7">
        <w:rPr>
          <w:rFonts w:ascii="Verdana" w:hAnsi="Verdana"/>
          <w:iCs/>
          <w:sz w:val="22"/>
          <w:szCs w:val="22"/>
        </w:rPr>
        <w:t>a</w:t>
      </w:r>
      <w:r w:rsidR="006E3C2B" w:rsidRPr="008B16B7">
        <w:rPr>
          <w:rFonts w:ascii="Verdana" w:hAnsi="Verdana"/>
          <w:iCs/>
          <w:sz w:val="22"/>
          <w:szCs w:val="22"/>
        </w:rPr>
        <w:t xml:space="preserve"> virtual. </w:t>
      </w:r>
      <w:hyperlink r:id="rId5" w:history="1">
        <w:r w:rsidR="00C2616C" w:rsidRPr="008B16B7">
          <w:rPr>
            <w:rStyle w:val="Hipervnculo"/>
            <w:rFonts w:ascii="Verdana" w:hAnsi="Verdana"/>
            <w:iCs/>
            <w:sz w:val="22"/>
            <w:szCs w:val="22"/>
          </w:rPr>
          <w:t>http://www.histologiavirtual.com.ar</w:t>
        </w:r>
      </w:hyperlink>
      <w:r w:rsidR="00C2616C" w:rsidRPr="008B16B7">
        <w:rPr>
          <w:rFonts w:ascii="Verdana" w:hAnsi="Verdana"/>
          <w:iCs/>
          <w:sz w:val="22"/>
          <w:szCs w:val="22"/>
        </w:rPr>
        <w:t>.</w:t>
      </w:r>
      <w:r w:rsidR="006D73F9">
        <w:rPr>
          <w:rFonts w:ascii="Verdana" w:hAnsi="Verdana"/>
          <w:iCs/>
          <w:sz w:val="22"/>
          <w:szCs w:val="22"/>
        </w:rPr>
        <w:t xml:space="preserve"> Glosarios y trabajos prácticos virtuales.</w:t>
      </w:r>
    </w:p>
    <w:p w14:paraId="616D4BC2" w14:textId="71DB2EE5" w:rsidR="00C2616C" w:rsidRPr="008B16B7" w:rsidRDefault="00C2616C" w:rsidP="00C2616C">
      <w:pPr>
        <w:rPr>
          <w:rFonts w:ascii="Verdana" w:hAnsi="Verdana"/>
          <w:iCs/>
          <w:sz w:val="22"/>
          <w:szCs w:val="22"/>
        </w:rPr>
      </w:pPr>
    </w:p>
    <w:p w14:paraId="00A2F2A5" w14:textId="22911A01" w:rsidR="00A93E8D" w:rsidRPr="008B16B7" w:rsidRDefault="00A93E8D" w:rsidP="00C2616C">
      <w:pPr>
        <w:rPr>
          <w:rFonts w:ascii="Verdana" w:hAnsi="Verdana"/>
          <w:b/>
          <w:bCs/>
          <w:iCs/>
          <w:sz w:val="22"/>
          <w:szCs w:val="22"/>
        </w:rPr>
      </w:pPr>
      <w:r w:rsidRPr="008B16B7">
        <w:rPr>
          <w:rFonts w:ascii="Verdana" w:hAnsi="Verdana"/>
          <w:b/>
          <w:bCs/>
          <w:iCs/>
          <w:sz w:val="22"/>
          <w:szCs w:val="22"/>
        </w:rPr>
        <w:t>Presentaciones en congresos</w:t>
      </w:r>
    </w:p>
    <w:p w14:paraId="036F0EC9" w14:textId="04927B19" w:rsidR="00347BD5" w:rsidRPr="007C493F" w:rsidRDefault="000F55C4" w:rsidP="005D3DB8">
      <w:pPr>
        <w:ind w:right="-109"/>
        <w:jc w:val="both"/>
        <w:rPr>
          <w:rFonts w:ascii="Verdana" w:hAnsi="Verdana" w:cs="Tahoma"/>
          <w:sz w:val="22"/>
          <w:szCs w:val="22"/>
          <w:lang w:val="es-ES"/>
        </w:rPr>
      </w:pPr>
      <w:r w:rsidRPr="000F55C4">
        <w:rPr>
          <w:rFonts w:ascii="Verdana" w:hAnsi="Verdana" w:cs="Tahoma"/>
          <w:b/>
          <w:bCs/>
          <w:sz w:val="22"/>
          <w:szCs w:val="22"/>
          <w:lang w:val="es-ES"/>
        </w:rPr>
        <w:t>*</w:t>
      </w:r>
      <w:r w:rsidR="00347BD5" w:rsidRPr="007C493F">
        <w:rPr>
          <w:rFonts w:ascii="Verdana" w:hAnsi="Verdana" w:cs="Tahoma"/>
          <w:sz w:val="22"/>
          <w:szCs w:val="22"/>
          <w:lang w:val="es-ES"/>
        </w:rPr>
        <w:t xml:space="preserve">Samar ME, </w:t>
      </w:r>
      <w:proofErr w:type="spellStart"/>
      <w:r w:rsidR="00347BD5" w:rsidRPr="007C493F">
        <w:rPr>
          <w:rFonts w:ascii="Verdana" w:hAnsi="Verdana" w:cs="Tahoma"/>
          <w:sz w:val="22"/>
          <w:szCs w:val="22"/>
          <w:lang w:val="es-ES"/>
        </w:rPr>
        <w:t>Avila</w:t>
      </w:r>
      <w:proofErr w:type="spellEnd"/>
      <w:r w:rsidR="00347BD5" w:rsidRPr="007C493F">
        <w:rPr>
          <w:rFonts w:ascii="Verdana" w:hAnsi="Verdana" w:cs="Tahoma"/>
          <w:sz w:val="22"/>
          <w:szCs w:val="22"/>
          <w:lang w:val="es-ES"/>
        </w:rPr>
        <w:t xml:space="preserve"> RE. Historia de la Histología humana: Glosario de epónimos. SILAT IV.  Asociación Panamericana de Anatomía. San Pablo. Brasil. 2010.</w:t>
      </w:r>
    </w:p>
    <w:p w14:paraId="78A9A78D" w14:textId="02892E3A" w:rsidR="00347BD5" w:rsidRPr="007C493F" w:rsidRDefault="000F55C4" w:rsidP="005D3DB8">
      <w:pPr>
        <w:ind w:right="-109"/>
        <w:jc w:val="both"/>
        <w:rPr>
          <w:rFonts w:ascii="Verdana" w:hAnsi="Verdana" w:cs="Tahoma"/>
          <w:sz w:val="22"/>
          <w:szCs w:val="22"/>
          <w:lang w:val="es-ES"/>
        </w:rPr>
      </w:pPr>
      <w:r w:rsidRPr="000F55C4">
        <w:rPr>
          <w:rFonts w:ascii="Verdana" w:hAnsi="Verdana" w:cs="Tahoma"/>
          <w:b/>
          <w:bCs/>
          <w:sz w:val="22"/>
          <w:szCs w:val="22"/>
        </w:rPr>
        <w:t>*</w:t>
      </w:r>
      <w:proofErr w:type="spellStart"/>
      <w:r w:rsidR="00347BD5" w:rsidRPr="007C493F">
        <w:rPr>
          <w:rFonts w:ascii="Verdana" w:hAnsi="Verdana" w:cs="Tahoma"/>
          <w:sz w:val="22"/>
          <w:szCs w:val="22"/>
        </w:rPr>
        <w:t>Avila</w:t>
      </w:r>
      <w:proofErr w:type="spellEnd"/>
      <w:r w:rsidR="00347BD5" w:rsidRPr="007C493F">
        <w:rPr>
          <w:rFonts w:ascii="Verdana" w:hAnsi="Verdana" w:cs="Tahoma"/>
          <w:sz w:val="22"/>
          <w:szCs w:val="22"/>
        </w:rPr>
        <w:t xml:space="preserve"> RE, Samar ME.  Modalidad de trabajo de la Comisión de Terminología Histológica en los Simposios </w:t>
      </w:r>
      <w:proofErr w:type="spellStart"/>
      <w:r w:rsidR="00347BD5" w:rsidRPr="007C493F">
        <w:rPr>
          <w:rFonts w:ascii="Verdana" w:hAnsi="Verdana" w:cs="Tahoma"/>
          <w:sz w:val="22"/>
          <w:szCs w:val="22"/>
        </w:rPr>
        <w:t>Iberolatinoamericanos</w:t>
      </w:r>
      <w:proofErr w:type="spellEnd"/>
      <w:r w:rsidR="00347BD5" w:rsidRPr="007C493F">
        <w:rPr>
          <w:rFonts w:ascii="Verdana" w:hAnsi="Verdana" w:cs="Tahoma"/>
          <w:sz w:val="22"/>
          <w:szCs w:val="22"/>
        </w:rPr>
        <w:t xml:space="preserve"> de Terminología (SILAT). </w:t>
      </w:r>
      <w:r w:rsidR="00347BD5" w:rsidRPr="007C493F">
        <w:rPr>
          <w:rFonts w:ascii="Verdana" w:hAnsi="Verdana" w:cs="Tahoma"/>
          <w:sz w:val="22"/>
          <w:szCs w:val="22"/>
          <w:lang w:val="es-ES"/>
        </w:rPr>
        <w:t>SILAT V.  Asociación Panamericana de Anatomía. Temuco. Chile. 2010.</w:t>
      </w:r>
    </w:p>
    <w:p w14:paraId="01FDFF4B" w14:textId="76E5AACB" w:rsidR="00347BD5" w:rsidRPr="007C493F" w:rsidRDefault="000F55C4" w:rsidP="005D3DB8">
      <w:pPr>
        <w:jc w:val="both"/>
        <w:rPr>
          <w:rFonts w:ascii="Verdana" w:hAnsi="Verdana"/>
          <w:sz w:val="22"/>
          <w:szCs w:val="22"/>
        </w:rPr>
      </w:pPr>
      <w:r w:rsidRPr="000F55C4">
        <w:rPr>
          <w:rFonts w:ascii="Verdana" w:hAnsi="Verdana"/>
          <w:b/>
          <w:bCs/>
          <w:sz w:val="22"/>
          <w:szCs w:val="22"/>
        </w:rPr>
        <w:lastRenderedPageBreak/>
        <w:t>*</w:t>
      </w:r>
      <w:r w:rsidR="00347BD5" w:rsidRPr="007C493F">
        <w:rPr>
          <w:rFonts w:ascii="Verdana" w:hAnsi="Verdana"/>
          <w:sz w:val="22"/>
          <w:szCs w:val="22"/>
        </w:rPr>
        <w:t xml:space="preserve">Samar ME, </w:t>
      </w:r>
      <w:proofErr w:type="spellStart"/>
      <w:r w:rsidR="00347BD5" w:rsidRPr="007C493F">
        <w:rPr>
          <w:rFonts w:ascii="Verdana" w:hAnsi="Verdana"/>
          <w:sz w:val="22"/>
          <w:szCs w:val="22"/>
        </w:rPr>
        <w:t>Avila</w:t>
      </w:r>
      <w:proofErr w:type="spellEnd"/>
      <w:r w:rsidR="00347BD5" w:rsidRPr="007C493F">
        <w:rPr>
          <w:rFonts w:ascii="Verdana" w:hAnsi="Verdana"/>
          <w:sz w:val="22"/>
          <w:szCs w:val="22"/>
        </w:rPr>
        <w:t xml:space="preserve"> RE. Los glosarios de Histología: su uso en la enseñanza de grado. </w:t>
      </w:r>
      <w:r w:rsidR="00B64F04" w:rsidRPr="007C493F">
        <w:rPr>
          <w:rFonts w:ascii="Verdana" w:hAnsi="Verdana"/>
          <w:sz w:val="22"/>
          <w:szCs w:val="22"/>
        </w:rPr>
        <w:t xml:space="preserve">SILAT </w:t>
      </w:r>
      <w:r w:rsidR="00347BD5" w:rsidRPr="007C493F">
        <w:rPr>
          <w:rFonts w:ascii="Verdana" w:hAnsi="Verdana"/>
          <w:sz w:val="22"/>
          <w:szCs w:val="22"/>
        </w:rPr>
        <w:t>VI. Facultad de Medicina. Universidad Nacional Autónoma de México. México DF. 2011.</w:t>
      </w:r>
    </w:p>
    <w:p w14:paraId="4ED5B365" w14:textId="3F4D4148" w:rsidR="00FE4160" w:rsidRPr="007C493F" w:rsidRDefault="000F55C4" w:rsidP="005D3DB8">
      <w:pPr>
        <w:jc w:val="both"/>
        <w:rPr>
          <w:rFonts w:ascii="Verdana" w:hAnsi="Verdana"/>
          <w:sz w:val="22"/>
          <w:szCs w:val="22"/>
        </w:rPr>
      </w:pPr>
      <w:r w:rsidRPr="000F55C4">
        <w:rPr>
          <w:rFonts w:ascii="Verdana" w:hAnsi="Verdana"/>
          <w:b/>
          <w:bCs/>
          <w:sz w:val="22"/>
          <w:szCs w:val="22"/>
          <w:lang w:val="pt-BR"/>
        </w:rPr>
        <w:t>*</w:t>
      </w:r>
      <w:proofErr w:type="spellStart"/>
      <w:r w:rsidR="00FE4160" w:rsidRPr="007C493F">
        <w:rPr>
          <w:rFonts w:ascii="Verdana" w:hAnsi="Verdana"/>
          <w:sz w:val="22"/>
          <w:szCs w:val="22"/>
          <w:lang w:val="pt-BR"/>
        </w:rPr>
        <w:t>Lucero</w:t>
      </w:r>
      <w:proofErr w:type="spellEnd"/>
      <w:r w:rsidR="00FE4160" w:rsidRPr="007C493F">
        <w:rPr>
          <w:rFonts w:ascii="Verdana" w:hAnsi="Verdana"/>
          <w:sz w:val="22"/>
          <w:szCs w:val="22"/>
          <w:lang w:val="pt-BR"/>
        </w:rPr>
        <w:t xml:space="preserve">, R; </w:t>
      </w:r>
      <w:proofErr w:type="spellStart"/>
      <w:r w:rsidR="00FE4160" w:rsidRPr="007C493F">
        <w:rPr>
          <w:rFonts w:ascii="Verdana" w:hAnsi="Verdana"/>
          <w:sz w:val="22"/>
          <w:szCs w:val="22"/>
          <w:lang w:val="pt-BR"/>
        </w:rPr>
        <w:t>Plavnik</w:t>
      </w:r>
      <w:proofErr w:type="spellEnd"/>
      <w:r w:rsidR="00FE4160" w:rsidRPr="007C493F">
        <w:rPr>
          <w:rFonts w:ascii="Verdana" w:hAnsi="Verdana"/>
          <w:sz w:val="22"/>
          <w:szCs w:val="22"/>
          <w:lang w:val="pt-BR"/>
        </w:rPr>
        <w:t xml:space="preserve">, L; Fontana, S; </w:t>
      </w:r>
      <w:proofErr w:type="spellStart"/>
      <w:r w:rsidR="00FE4160" w:rsidRPr="007C493F">
        <w:rPr>
          <w:rFonts w:ascii="Verdana" w:hAnsi="Verdana"/>
          <w:sz w:val="22"/>
          <w:szCs w:val="22"/>
          <w:lang w:val="pt-BR"/>
        </w:rPr>
        <w:t>Malberti</w:t>
      </w:r>
      <w:proofErr w:type="spellEnd"/>
      <w:r w:rsidR="00FE4160" w:rsidRPr="007C493F">
        <w:rPr>
          <w:rFonts w:ascii="Verdana" w:hAnsi="Verdana"/>
          <w:sz w:val="22"/>
          <w:szCs w:val="22"/>
          <w:lang w:val="pt-BR"/>
        </w:rPr>
        <w:t xml:space="preserve">, A; </w:t>
      </w:r>
      <w:proofErr w:type="spellStart"/>
      <w:r w:rsidR="00FE4160" w:rsidRPr="007C493F">
        <w:rPr>
          <w:rFonts w:ascii="Verdana" w:hAnsi="Verdana"/>
          <w:sz w:val="22"/>
          <w:szCs w:val="22"/>
          <w:lang w:val="pt-BR"/>
        </w:rPr>
        <w:t>Quinteros</w:t>
      </w:r>
      <w:proofErr w:type="spellEnd"/>
      <w:r w:rsidR="00FE4160" w:rsidRPr="007C493F">
        <w:rPr>
          <w:rFonts w:ascii="Verdana" w:hAnsi="Verdana"/>
          <w:sz w:val="22"/>
          <w:szCs w:val="22"/>
          <w:lang w:val="pt-BR"/>
        </w:rPr>
        <w:t xml:space="preserve">, A; Hassan, A; Ávila, RE; </w:t>
      </w:r>
      <w:proofErr w:type="spellStart"/>
      <w:r w:rsidR="00FE4160" w:rsidRPr="007C493F">
        <w:rPr>
          <w:rFonts w:ascii="Verdana" w:hAnsi="Verdana"/>
          <w:sz w:val="22"/>
          <w:szCs w:val="22"/>
          <w:lang w:val="pt-BR"/>
        </w:rPr>
        <w:t>Samar</w:t>
      </w:r>
      <w:proofErr w:type="spellEnd"/>
      <w:r w:rsidR="00FE4160" w:rsidRPr="007C493F">
        <w:rPr>
          <w:rFonts w:ascii="Verdana" w:hAnsi="Verdana"/>
          <w:sz w:val="22"/>
          <w:szCs w:val="22"/>
          <w:lang w:val="pt-BR"/>
        </w:rPr>
        <w:t xml:space="preserve">, </w:t>
      </w:r>
      <w:r w:rsidR="00FE4160" w:rsidRPr="007C493F">
        <w:rPr>
          <w:rFonts w:ascii="Verdana" w:hAnsi="Verdana"/>
          <w:sz w:val="22"/>
          <w:szCs w:val="22"/>
        </w:rPr>
        <w:t xml:space="preserve">Glosario de histología y embriología </w:t>
      </w:r>
      <w:proofErr w:type="spellStart"/>
      <w:r w:rsidR="00FE4160" w:rsidRPr="007C493F">
        <w:rPr>
          <w:rFonts w:ascii="Verdana" w:hAnsi="Verdana"/>
          <w:sz w:val="22"/>
          <w:szCs w:val="22"/>
        </w:rPr>
        <w:t>bucomaxilofacial</w:t>
      </w:r>
      <w:proofErr w:type="spellEnd"/>
      <w:r w:rsidR="00FE4160" w:rsidRPr="007C493F">
        <w:rPr>
          <w:rFonts w:ascii="Verdana" w:hAnsi="Verdana"/>
          <w:sz w:val="22"/>
          <w:szCs w:val="22"/>
        </w:rPr>
        <w:t xml:space="preserve">: su uso en la enseñanza de grado. </w:t>
      </w:r>
      <w:r w:rsidR="00FE4160" w:rsidRPr="007C493F">
        <w:rPr>
          <w:rFonts w:ascii="Verdana" w:hAnsi="Verdana"/>
          <w:sz w:val="22"/>
          <w:szCs w:val="22"/>
          <w:lang w:val="pt-BR"/>
        </w:rPr>
        <w:t xml:space="preserve">ME. </w:t>
      </w:r>
      <w:r w:rsidR="00FE4160" w:rsidRPr="007C493F">
        <w:rPr>
          <w:rFonts w:ascii="Verdana" w:hAnsi="Verdana"/>
          <w:sz w:val="22"/>
          <w:szCs w:val="22"/>
        </w:rPr>
        <w:t xml:space="preserve">III Congreso Nacional de Anatomistas. III Congreso Internacional de Educación e Investigación en Ciencias Morfológicas. </w:t>
      </w:r>
      <w:r w:rsidR="00FE4160" w:rsidRPr="007C493F">
        <w:rPr>
          <w:rFonts w:ascii="Verdana" w:hAnsi="Verdana"/>
          <w:bCs/>
          <w:sz w:val="22"/>
          <w:szCs w:val="22"/>
        </w:rPr>
        <w:t xml:space="preserve">I </w:t>
      </w:r>
      <w:r w:rsidR="00FE4160" w:rsidRPr="007C493F">
        <w:rPr>
          <w:rFonts w:ascii="Verdana" w:hAnsi="Verdana"/>
          <w:sz w:val="22"/>
          <w:szCs w:val="22"/>
        </w:rPr>
        <w:t>Jornada Internacional Interdisciplinaria de Morfología y Patología Estructural y Molecular. Asociación de Anatomistas de Córdoba. Córdoba, Argentina</w:t>
      </w:r>
      <w:r w:rsidR="00DB5C31">
        <w:rPr>
          <w:rFonts w:ascii="Verdana" w:hAnsi="Verdana"/>
          <w:sz w:val="22"/>
          <w:szCs w:val="22"/>
        </w:rPr>
        <w:t>.</w:t>
      </w:r>
      <w:r w:rsidR="00FE4160" w:rsidRPr="007C493F">
        <w:rPr>
          <w:rFonts w:ascii="Verdana" w:hAnsi="Verdana"/>
          <w:bCs/>
          <w:sz w:val="22"/>
          <w:szCs w:val="22"/>
        </w:rPr>
        <w:t xml:space="preserve"> 2011.</w:t>
      </w:r>
    </w:p>
    <w:p w14:paraId="716EA0EB" w14:textId="11CE2F3E" w:rsidR="00311F03" w:rsidRPr="007C493F" w:rsidRDefault="000F55C4" w:rsidP="005D3DB8">
      <w:pPr>
        <w:jc w:val="both"/>
        <w:rPr>
          <w:rFonts w:ascii="Verdana" w:hAnsi="Verdana"/>
          <w:sz w:val="22"/>
          <w:szCs w:val="22"/>
          <w:lang w:val="es-ES"/>
        </w:rPr>
      </w:pPr>
      <w:r w:rsidRPr="000F55C4">
        <w:rPr>
          <w:rFonts w:ascii="Verdana" w:hAnsi="Verdana"/>
          <w:b/>
          <w:bCs/>
          <w:sz w:val="22"/>
          <w:szCs w:val="22"/>
          <w:lang w:val="es-ES"/>
        </w:rPr>
        <w:t>*</w:t>
      </w:r>
      <w:proofErr w:type="spellStart"/>
      <w:r w:rsidR="00311F03" w:rsidRPr="007C493F">
        <w:rPr>
          <w:rFonts w:ascii="Verdana" w:hAnsi="Verdana"/>
          <w:sz w:val="22"/>
          <w:szCs w:val="22"/>
          <w:lang w:val="es-ES"/>
        </w:rPr>
        <w:t>Avila</w:t>
      </w:r>
      <w:proofErr w:type="spellEnd"/>
      <w:r w:rsidR="00311F03" w:rsidRPr="007C493F">
        <w:rPr>
          <w:rFonts w:ascii="Verdana" w:hAnsi="Verdana"/>
          <w:sz w:val="22"/>
          <w:szCs w:val="22"/>
          <w:lang w:val="es-ES"/>
        </w:rPr>
        <w:t xml:space="preserve"> RE, Samar ME, </w:t>
      </w:r>
      <w:proofErr w:type="spellStart"/>
      <w:r w:rsidR="00311F03" w:rsidRPr="007C493F">
        <w:rPr>
          <w:rFonts w:ascii="Verdana" w:hAnsi="Verdana"/>
          <w:sz w:val="22"/>
          <w:szCs w:val="22"/>
          <w:lang w:val="es-ES"/>
        </w:rPr>
        <w:t>Salica</w:t>
      </w:r>
      <w:proofErr w:type="spellEnd"/>
      <w:r w:rsidR="00311F03" w:rsidRPr="007C493F">
        <w:rPr>
          <w:rFonts w:ascii="Verdana" w:hAnsi="Verdana"/>
          <w:sz w:val="22"/>
          <w:szCs w:val="22"/>
          <w:lang w:val="es-ES"/>
        </w:rPr>
        <w:t xml:space="preserve"> D. Uso de la Educación Médica virtual para la actualización de Terminología Anatómica, Histología y Embriología internacional. </w:t>
      </w:r>
      <w:proofErr w:type="spellStart"/>
      <w:r w:rsidR="00311F03" w:rsidRPr="007C493F">
        <w:rPr>
          <w:rFonts w:ascii="Verdana" w:hAnsi="Verdana"/>
          <w:sz w:val="22"/>
          <w:szCs w:val="22"/>
          <w:lang w:val="es-ES"/>
        </w:rPr>
        <w:t>Silat</w:t>
      </w:r>
      <w:proofErr w:type="spellEnd"/>
      <w:r w:rsidR="00311F03" w:rsidRPr="007C493F">
        <w:rPr>
          <w:rFonts w:ascii="Verdana" w:hAnsi="Verdana"/>
          <w:sz w:val="22"/>
          <w:szCs w:val="22"/>
          <w:lang w:val="es-ES"/>
        </w:rPr>
        <w:t xml:space="preserve"> VIII. Escuela de Medicina. Universidad de Costa Rica. San José de Costa Rica. 2012.</w:t>
      </w:r>
    </w:p>
    <w:p w14:paraId="3ED81F38" w14:textId="2DF706F6" w:rsidR="00311F03" w:rsidRPr="007C493F" w:rsidRDefault="000F55C4" w:rsidP="005D3DB8">
      <w:pPr>
        <w:jc w:val="both"/>
        <w:rPr>
          <w:rFonts w:ascii="Verdana" w:hAnsi="Verdana"/>
          <w:sz w:val="22"/>
          <w:szCs w:val="22"/>
          <w:lang w:val="es-ES"/>
        </w:rPr>
      </w:pPr>
      <w:r w:rsidRPr="000F55C4">
        <w:rPr>
          <w:rFonts w:ascii="Verdana" w:hAnsi="Verdana"/>
          <w:b/>
          <w:bCs/>
          <w:sz w:val="22"/>
          <w:szCs w:val="22"/>
          <w:lang w:val="pt-BR"/>
        </w:rPr>
        <w:t>*</w:t>
      </w:r>
      <w:proofErr w:type="spellStart"/>
      <w:r w:rsidR="00311F03" w:rsidRPr="007C493F">
        <w:rPr>
          <w:rFonts w:ascii="Verdana" w:hAnsi="Verdana"/>
          <w:sz w:val="22"/>
          <w:szCs w:val="22"/>
          <w:lang w:val="pt-BR"/>
        </w:rPr>
        <w:t>Samar</w:t>
      </w:r>
      <w:proofErr w:type="spellEnd"/>
      <w:r w:rsidR="00311F03" w:rsidRPr="007C493F">
        <w:rPr>
          <w:rFonts w:ascii="Verdana" w:hAnsi="Verdana"/>
          <w:sz w:val="22"/>
          <w:szCs w:val="22"/>
          <w:lang w:val="pt-BR"/>
        </w:rPr>
        <w:t xml:space="preserve"> ME, </w:t>
      </w:r>
      <w:proofErr w:type="spellStart"/>
      <w:r w:rsidR="00311F03" w:rsidRPr="007C493F">
        <w:rPr>
          <w:rFonts w:ascii="Verdana" w:hAnsi="Verdana"/>
          <w:sz w:val="22"/>
          <w:szCs w:val="22"/>
          <w:lang w:val="pt-BR"/>
        </w:rPr>
        <w:t>Avila</w:t>
      </w:r>
      <w:proofErr w:type="spellEnd"/>
      <w:r w:rsidR="00311F03" w:rsidRPr="007C493F">
        <w:rPr>
          <w:rFonts w:ascii="Verdana" w:hAnsi="Verdana"/>
          <w:sz w:val="22"/>
          <w:szCs w:val="22"/>
          <w:lang w:val="pt-BR"/>
        </w:rPr>
        <w:t xml:space="preserve"> RE. </w:t>
      </w:r>
      <w:r w:rsidR="00311F03" w:rsidRPr="007C493F">
        <w:rPr>
          <w:rFonts w:ascii="Verdana" w:hAnsi="Verdana"/>
          <w:sz w:val="22"/>
          <w:szCs w:val="22"/>
          <w:lang w:val="es-ES"/>
        </w:rPr>
        <w:t xml:space="preserve">Historia de la Histología y Embriología oral: Glosario de epónimos. </w:t>
      </w:r>
      <w:proofErr w:type="spellStart"/>
      <w:r w:rsidR="00311F03" w:rsidRPr="007C493F">
        <w:rPr>
          <w:rFonts w:ascii="Verdana" w:hAnsi="Verdana"/>
          <w:sz w:val="22"/>
          <w:szCs w:val="22"/>
          <w:lang w:val="pt-BR"/>
        </w:rPr>
        <w:t>Silat</w:t>
      </w:r>
      <w:proofErr w:type="spellEnd"/>
      <w:r w:rsidR="00311F03" w:rsidRPr="007C493F">
        <w:rPr>
          <w:rFonts w:ascii="Verdana" w:hAnsi="Verdana"/>
          <w:sz w:val="22"/>
          <w:szCs w:val="22"/>
          <w:lang w:val="pt-BR"/>
        </w:rPr>
        <w:t xml:space="preserve"> VIII. </w:t>
      </w:r>
      <w:r w:rsidR="00311F03" w:rsidRPr="007C493F">
        <w:rPr>
          <w:rFonts w:ascii="Verdana" w:hAnsi="Verdana"/>
          <w:sz w:val="22"/>
          <w:szCs w:val="22"/>
          <w:lang w:val="es-ES"/>
        </w:rPr>
        <w:t>Escuela de Medicina. Universidad de Costa Rica. San José de Costa Rica. 2012.</w:t>
      </w:r>
    </w:p>
    <w:p w14:paraId="46A7ECE7" w14:textId="78D2D000" w:rsidR="00D4286A" w:rsidRPr="007C493F" w:rsidRDefault="000F55C4" w:rsidP="005D3DB8">
      <w:pPr>
        <w:jc w:val="both"/>
        <w:rPr>
          <w:rFonts w:ascii="Verdana" w:hAnsi="Verdana"/>
          <w:sz w:val="22"/>
          <w:szCs w:val="22"/>
          <w:lang w:val="es-ES"/>
        </w:rPr>
      </w:pPr>
      <w:r w:rsidRPr="000F55C4">
        <w:rPr>
          <w:rFonts w:ascii="Verdana" w:hAnsi="Verdana"/>
          <w:b/>
          <w:bCs/>
          <w:sz w:val="22"/>
          <w:szCs w:val="22"/>
          <w:lang w:val="es-ES"/>
        </w:rPr>
        <w:t>*</w:t>
      </w:r>
      <w:r w:rsidR="00D4286A" w:rsidRPr="007C493F">
        <w:rPr>
          <w:rFonts w:ascii="Verdana" w:hAnsi="Verdana"/>
          <w:sz w:val="22"/>
          <w:szCs w:val="22"/>
          <w:lang w:val="es-ES"/>
        </w:rPr>
        <w:t xml:space="preserve">Aja Guardiola S, Anzaldúa Arce S, Juárez Mosqueda L, Villaseñor Gaona H, </w:t>
      </w:r>
      <w:proofErr w:type="spellStart"/>
      <w:r w:rsidR="00D4286A" w:rsidRPr="007C493F">
        <w:rPr>
          <w:rFonts w:ascii="Verdana" w:hAnsi="Verdana"/>
          <w:sz w:val="22"/>
          <w:szCs w:val="22"/>
          <w:lang w:val="es-ES"/>
        </w:rPr>
        <w:t>Fouilloux</w:t>
      </w:r>
      <w:proofErr w:type="spellEnd"/>
      <w:r w:rsidR="00D4286A" w:rsidRPr="007C493F">
        <w:rPr>
          <w:rFonts w:ascii="Verdana" w:hAnsi="Verdana"/>
          <w:sz w:val="22"/>
          <w:szCs w:val="22"/>
          <w:lang w:val="es-ES"/>
        </w:rPr>
        <w:t xml:space="preserve"> MA, </w:t>
      </w:r>
      <w:proofErr w:type="spellStart"/>
      <w:r w:rsidR="00D4286A" w:rsidRPr="007C493F">
        <w:rPr>
          <w:rFonts w:ascii="Verdana" w:hAnsi="Verdana"/>
          <w:sz w:val="22"/>
          <w:szCs w:val="22"/>
          <w:lang w:val="es-ES"/>
        </w:rPr>
        <w:t>Ocádiz</w:t>
      </w:r>
      <w:proofErr w:type="spellEnd"/>
      <w:r w:rsidR="00D4286A" w:rsidRPr="007C493F">
        <w:rPr>
          <w:rFonts w:ascii="Verdana" w:hAnsi="Verdana"/>
          <w:sz w:val="22"/>
          <w:szCs w:val="22"/>
          <w:lang w:val="es-ES"/>
        </w:rPr>
        <w:t xml:space="preserve"> Tapia R, Cabrera F, </w:t>
      </w:r>
      <w:proofErr w:type="spellStart"/>
      <w:r w:rsidR="00D4286A" w:rsidRPr="007C493F">
        <w:rPr>
          <w:rFonts w:ascii="Verdana" w:hAnsi="Verdana"/>
          <w:sz w:val="22"/>
          <w:szCs w:val="22"/>
          <w:lang w:val="es-ES"/>
        </w:rPr>
        <w:t>Avila</w:t>
      </w:r>
      <w:proofErr w:type="spellEnd"/>
      <w:r w:rsidR="00D4286A" w:rsidRPr="007C493F">
        <w:rPr>
          <w:rFonts w:ascii="Verdana" w:hAnsi="Verdana"/>
          <w:sz w:val="22"/>
          <w:szCs w:val="22"/>
          <w:lang w:val="es-ES"/>
        </w:rPr>
        <w:t xml:space="preserve"> RE, Samar ME, Iglesias Ramírez B. Importancia de la Nómina Dismórfica (ND) en la descripción morfológica de embriones y fetos bovinos. XXXVI Congreso Nacional de Buiatría. Asociación Mexicana de Médicos Veterinarios especialistas en bovinos. Mérida, Yucatán, (México). 2012.</w:t>
      </w:r>
    </w:p>
    <w:p w14:paraId="7CACE87F" w14:textId="78B21CBE" w:rsidR="00393EBA" w:rsidRPr="007C493F" w:rsidRDefault="000F55C4" w:rsidP="005D3DB8">
      <w:pPr>
        <w:widowControl w:val="0"/>
        <w:autoSpaceDE w:val="0"/>
        <w:autoSpaceDN w:val="0"/>
        <w:adjustRightInd w:val="0"/>
        <w:snapToGrid w:val="0"/>
        <w:jc w:val="both"/>
        <w:rPr>
          <w:rFonts w:ascii="Verdana" w:hAnsi="Verdana"/>
          <w:sz w:val="22"/>
          <w:szCs w:val="22"/>
        </w:rPr>
      </w:pPr>
      <w:r w:rsidRPr="000F55C4">
        <w:rPr>
          <w:rFonts w:ascii="Verdana" w:hAnsi="Verdana"/>
          <w:b/>
          <w:sz w:val="22"/>
          <w:szCs w:val="22"/>
        </w:rPr>
        <w:t>*</w:t>
      </w:r>
      <w:proofErr w:type="spellStart"/>
      <w:r w:rsidR="00393EBA" w:rsidRPr="007C493F">
        <w:rPr>
          <w:rFonts w:ascii="Verdana" w:hAnsi="Verdana"/>
          <w:bCs/>
          <w:sz w:val="22"/>
          <w:szCs w:val="22"/>
        </w:rPr>
        <w:t>Avila</w:t>
      </w:r>
      <w:proofErr w:type="spellEnd"/>
      <w:r w:rsidR="00393EBA" w:rsidRPr="007C493F">
        <w:rPr>
          <w:rFonts w:ascii="Verdana" w:hAnsi="Verdana"/>
          <w:bCs/>
          <w:sz w:val="22"/>
          <w:szCs w:val="22"/>
        </w:rPr>
        <w:t xml:space="preserve"> RE, Samar ME. </w:t>
      </w:r>
      <w:r w:rsidR="00554348" w:rsidRPr="007C493F">
        <w:rPr>
          <w:rFonts w:ascii="Verdana" w:hAnsi="Verdana"/>
          <w:sz w:val="22"/>
          <w:szCs w:val="22"/>
        </w:rPr>
        <w:t>nuevo texto adaptado a la terminología internacional: “</w:t>
      </w:r>
      <w:r w:rsidR="00554348">
        <w:rPr>
          <w:rFonts w:ascii="Verdana" w:hAnsi="Verdana"/>
          <w:sz w:val="22"/>
          <w:szCs w:val="22"/>
        </w:rPr>
        <w:t>H</w:t>
      </w:r>
      <w:r w:rsidR="00554348" w:rsidRPr="007C493F">
        <w:rPr>
          <w:rFonts w:ascii="Verdana" w:hAnsi="Verdana"/>
          <w:sz w:val="22"/>
          <w:szCs w:val="22"/>
        </w:rPr>
        <w:t>istolog</w:t>
      </w:r>
      <w:r w:rsidR="00554348">
        <w:rPr>
          <w:rFonts w:ascii="Verdana" w:hAnsi="Verdana"/>
          <w:sz w:val="22"/>
          <w:szCs w:val="22"/>
        </w:rPr>
        <w:t>í</w:t>
      </w:r>
      <w:r w:rsidR="00554348" w:rsidRPr="007C493F">
        <w:rPr>
          <w:rFonts w:ascii="Verdana" w:hAnsi="Verdana"/>
          <w:sz w:val="22"/>
          <w:szCs w:val="22"/>
        </w:rPr>
        <w:t xml:space="preserve">a y </w:t>
      </w:r>
      <w:r w:rsidR="00765F96">
        <w:rPr>
          <w:rFonts w:ascii="Verdana" w:hAnsi="Verdana"/>
          <w:sz w:val="22"/>
          <w:szCs w:val="22"/>
        </w:rPr>
        <w:t>E</w:t>
      </w:r>
      <w:r w:rsidR="00554348" w:rsidRPr="007C493F">
        <w:rPr>
          <w:rFonts w:ascii="Verdana" w:hAnsi="Verdana"/>
          <w:sz w:val="22"/>
          <w:szCs w:val="22"/>
        </w:rPr>
        <w:t>mbriolog</w:t>
      </w:r>
      <w:r w:rsidR="00765F96">
        <w:rPr>
          <w:rFonts w:ascii="Verdana" w:hAnsi="Verdana"/>
          <w:sz w:val="22"/>
          <w:szCs w:val="22"/>
        </w:rPr>
        <w:t>í</w:t>
      </w:r>
      <w:r w:rsidR="00554348" w:rsidRPr="007C493F">
        <w:rPr>
          <w:rFonts w:ascii="Verdana" w:hAnsi="Verdana"/>
          <w:sz w:val="22"/>
          <w:szCs w:val="22"/>
        </w:rPr>
        <w:t>a oral con proyecci</w:t>
      </w:r>
      <w:r w:rsidR="00554348">
        <w:rPr>
          <w:rFonts w:ascii="Verdana" w:hAnsi="Verdana"/>
          <w:sz w:val="22"/>
          <w:szCs w:val="22"/>
        </w:rPr>
        <w:t>ó</w:t>
      </w:r>
      <w:r w:rsidR="00554348" w:rsidRPr="007C493F">
        <w:rPr>
          <w:rFonts w:ascii="Verdana" w:hAnsi="Verdana"/>
          <w:sz w:val="22"/>
          <w:szCs w:val="22"/>
        </w:rPr>
        <w:t>n cl</w:t>
      </w:r>
      <w:r w:rsidR="00554348">
        <w:rPr>
          <w:rFonts w:ascii="Verdana" w:hAnsi="Verdana"/>
          <w:sz w:val="22"/>
          <w:szCs w:val="22"/>
        </w:rPr>
        <w:t>í</w:t>
      </w:r>
      <w:r w:rsidR="00554348" w:rsidRPr="007C493F">
        <w:rPr>
          <w:rFonts w:ascii="Verdana" w:hAnsi="Verdana"/>
          <w:sz w:val="22"/>
          <w:szCs w:val="22"/>
        </w:rPr>
        <w:t xml:space="preserve">nica. </w:t>
      </w:r>
      <w:r w:rsidR="00554348">
        <w:rPr>
          <w:rFonts w:ascii="Verdana" w:hAnsi="Verdana"/>
          <w:sz w:val="22"/>
          <w:szCs w:val="22"/>
        </w:rPr>
        <w:t>F</w:t>
      </w:r>
      <w:r w:rsidR="00554348" w:rsidRPr="007C493F">
        <w:rPr>
          <w:rFonts w:ascii="Verdana" w:hAnsi="Verdana"/>
          <w:sz w:val="22"/>
          <w:szCs w:val="22"/>
        </w:rPr>
        <w:t xml:space="preserve">undamentos básicos </w:t>
      </w:r>
      <w:r w:rsidR="00393EBA" w:rsidRPr="007C493F">
        <w:rPr>
          <w:rFonts w:ascii="Verdana" w:hAnsi="Verdana"/>
          <w:sz w:val="22"/>
          <w:szCs w:val="22"/>
        </w:rPr>
        <w:t xml:space="preserve">Jornadas Chilenas de Anatomía. </w:t>
      </w:r>
      <w:r w:rsidR="00770793" w:rsidRPr="007C493F">
        <w:rPr>
          <w:rFonts w:ascii="Verdana" w:hAnsi="Verdana"/>
          <w:sz w:val="22"/>
          <w:szCs w:val="22"/>
        </w:rPr>
        <w:t xml:space="preserve">SILAT </w:t>
      </w:r>
      <w:r w:rsidR="00393EBA" w:rsidRPr="007C493F">
        <w:rPr>
          <w:rFonts w:ascii="Verdana" w:hAnsi="Verdana"/>
          <w:sz w:val="22"/>
          <w:szCs w:val="22"/>
        </w:rPr>
        <w:t xml:space="preserve">XI. Sociedad Chilena de Anatomía. Temuco. Chile. </w:t>
      </w:r>
      <w:r w:rsidR="005A1036">
        <w:rPr>
          <w:rFonts w:ascii="Verdana" w:hAnsi="Verdana"/>
          <w:sz w:val="22"/>
          <w:szCs w:val="22"/>
        </w:rPr>
        <w:t>N</w:t>
      </w:r>
      <w:r w:rsidR="00393EBA" w:rsidRPr="007C493F">
        <w:rPr>
          <w:rFonts w:ascii="Verdana" w:hAnsi="Verdana"/>
          <w:sz w:val="22"/>
          <w:szCs w:val="22"/>
        </w:rPr>
        <w:t xml:space="preserve">oviembre 2014. </w:t>
      </w:r>
    </w:p>
    <w:p w14:paraId="57DA83AA" w14:textId="2D9850C3" w:rsidR="00393EBA" w:rsidRPr="007C493F" w:rsidRDefault="000F55C4" w:rsidP="005D3DB8">
      <w:pPr>
        <w:widowControl w:val="0"/>
        <w:autoSpaceDE w:val="0"/>
        <w:autoSpaceDN w:val="0"/>
        <w:adjustRightInd w:val="0"/>
        <w:snapToGrid w:val="0"/>
        <w:jc w:val="both"/>
        <w:rPr>
          <w:rFonts w:ascii="Verdana" w:hAnsi="Verdana"/>
          <w:bCs/>
          <w:sz w:val="22"/>
          <w:szCs w:val="22"/>
        </w:rPr>
      </w:pPr>
      <w:r w:rsidRPr="000F55C4">
        <w:rPr>
          <w:rFonts w:ascii="Verdana" w:hAnsi="Verdana"/>
          <w:b/>
          <w:sz w:val="22"/>
          <w:szCs w:val="22"/>
        </w:rPr>
        <w:t>*</w:t>
      </w:r>
      <w:proofErr w:type="spellStart"/>
      <w:r w:rsidR="00393EBA" w:rsidRPr="007C493F">
        <w:rPr>
          <w:rFonts w:ascii="Verdana" w:hAnsi="Verdana"/>
          <w:bCs/>
          <w:sz w:val="22"/>
          <w:szCs w:val="22"/>
        </w:rPr>
        <w:t>Avila</w:t>
      </w:r>
      <w:proofErr w:type="spellEnd"/>
      <w:r w:rsidR="00393EBA" w:rsidRPr="007C493F">
        <w:rPr>
          <w:rFonts w:ascii="Verdana" w:hAnsi="Verdana"/>
          <w:bCs/>
          <w:sz w:val="22"/>
          <w:szCs w:val="22"/>
        </w:rPr>
        <w:t xml:space="preserve"> RE, Samar ME. </w:t>
      </w:r>
      <w:r w:rsidR="00765F96" w:rsidRPr="007C493F">
        <w:rPr>
          <w:rFonts w:ascii="Verdana" w:hAnsi="Verdana"/>
          <w:bCs/>
          <w:sz w:val="22"/>
          <w:szCs w:val="22"/>
        </w:rPr>
        <w:t>Uso de la educaci</w:t>
      </w:r>
      <w:r w:rsidR="00765F96">
        <w:rPr>
          <w:rFonts w:ascii="Verdana" w:hAnsi="Verdana"/>
          <w:bCs/>
          <w:sz w:val="22"/>
          <w:szCs w:val="22"/>
        </w:rPr>
        <w:t>ó</w:t>
      </w:r>
      <w:r w:rsidR="00765F96" w:rsidRPr="007C493F">
        <w:rPr>
          <w:rFonts w:ascii="Verdana" w:hAnsi="Verdana"/>
          <w:bCs/>
          <w:sz w:val="22"/>
          <w:szCs w:val="22"/>
        </w:rPr>
        <w:t>n m</w:t>
      </w:r>
      <w:r w:rsidR="00765F96">
        <w:rPr>
          <w:rFonts w:ascii="Verdana" w:hAnsi="Verdana"/>
          <w:bCs/>
          <w:sz w:val="22"/>
          <w:szCs w:val="22"/>
        </w:rPr>
        <w:t>é</w:t>
      </w:r>
      <w:r w:rsidR="00765F96" w:rsidRPr="007C493F">
        <w:rPr>
          <w:rFonts w:ascii="Verdana" w:hAnsi="Verdana"/>
          <w:bCs/>
          <w:sz w:val="22"/>
          <w:szCs w:val="22"/>
        </w:rPr>
        <w:t>dica virtual para la actualizaci</w:t>
      </w:r>
      <w:r w:rsidR="00765F96">
        <w:rPr>
          <w:rFonts w:ascii="Verdana" w:hAnsi="Verdana"/>
          <w:bCs/>
          <w:sz w:val="22"/>
          <w:szCs w:val="22"/>
        </w:rPr>
        <w:t>ó</w:t>
      </w:r>
      <w:r w:rsidR="00765F96" w:rsidRPr="007C493F">
        <w:rPr>
          <w:rFonts w:ascii="Verdana" w:hAnsi="Verdana"/>
          <w:bCs/>
          <w:sz w:val="22"/>
          <w:szCs w:val="22"/>
        </w:rPr>
        <w:t>n de la terminología histol</w:t>
      </w:r>
      <w:r w:rsidR="00765F96">
        <w:rPr>
          <w:rFonts w:ascii="Verdana" w:hAnsi="Verdana"/>
          <w:bCs/>
          <w:sz w:val="22"/>
          <w:szCs w:val="22"/>
        </w:rPr>
        <w:t>ó</w:t>
      </w:r>
      <w:r w:rsidR="00765F96" w:rsidRPr="007C493F">
        <w:rPr>
          <w:rFonts w:ascii="Verdana" w:hAnsi="Verdana"/>
          <w:bCs/>
          <w:sz w:val="22"/>
          <w:szCs w:val="22"/>
        </w:rPr>
        <w:t>gica y embriol</w:t>
      </w:r>
      <w:r w:rsidR="00765F96">
        <w:rPr>
          <w:rFonts w:ascii="Verdana" w:hAnsi="Verdana"/>
          <w:bCs/>
          <w:sz w:val="22"/>
          <w:szCs w:val="22"/>
        </w:rPr>
        <w:t>ó</w:t>
      </w:r>
      <w:r w:rsidR="00765F96" w:rsidRPr="007C493F">
        <w:rPr>
          <w:rFonts w:ascii="Verdana" w:hAnsi="Verdana"/>
          <w:bCs/>
          <w:sz w:val="22"/>
          <w:szCs w:val="22"/>
        </w:rPr>
        <w:t xml:space="preserve">gica internacional. </w:t>
      </w:r>
      <w:r w:rsidR="00393EBA" w:rsidRPr="007C493F">
        <w:rPr>
          <w:rFonts w:ascii="Verdana" w:hAnsi="Verdana"/>
          <w:sz w:val="22"/>
          <w:szCs w:val="22"/>
        </w:rPr>
        <w:t xml:space="preserve">Jornadas Chilenas de Anatomía. </w:t>
      </w:r>
      <w:r w:rsidR="00770793" w:rsidRPr="007C493F">
        <w:rPr>
          <w:rFonts w:ascii="Verdana" w:hAnsi="Verdana"/>
          <w:sz w:val="22"/>
          <w:szCs w:val="22"/>
        </w:rPr>
        <w:t xml:space="preserve">SILAT </w:t>
      </w:r>
      <w:r w:rsidR="00393EBA" w:rsidRPr="007C493F">
        <w:rPr>
          <w:rFonts w:ascii="Verdana" w:hAnsi="Verdana"/>
          <w:sz w:val="22"/>
          <w:szCs w:val="22"/>
        </w:rPr>
        <w:t xml:space="preserve">XI. Sociedad Chilena de Anatomía. Temuco. Chile. 2014. </w:t>
      </w:r>
    </w:p>
    <w:p w14:paraId="34C34912" w14:textId="251BDD68" w:rsidR="00393EBA" w:rsidRPr="000F55C4" w:rsidRDefault="000F55C4" w:rsidP="005D3DB8">
      <w:pPr>
        <w:widowControl w:val="0"/>
        <w:autoSpaceDE w:val="0"/>
        <w:autoSpaceDN w:val="0"/>
        <w:adjustRightInd w:val="0"/>
        <w:snapToGrid w:val="0"/>
        <w:jc w:val="both"/>
        <w:rPr>
          <w:rFonts w:ascii="Verdana" w:hAnsi="Verdana"/>
          <w:b/>
          <w:bCs/>
          <w:sz w:val="22"/>
          <w:szCs w:val="22"/>
        </w:rPr>
      </w:pPr>
      <w:r w:rsidRPr="000F55C4">
        <w:rPr>
          <w:rStyle w:val="nfasis"/>
          <w:rFonts w:ascii="Verdana" w:hAnsi="Verdana"/>
          <w:b/>
          <w:bCs/>
          <w:i w:val="0"/>
          <w:iCs w:val="0"/>
          <w:sz w:val="22"/>
          <w:szCs w:val="22"/>
          <w:shd w:val="clear" w:color="auto" w:fill="FAFAFA"/>
        </w:rPr>
        <w:t>*</w:t>
      </w:r>
      <w:r w:rsidR="00393EBA" w:rsidRPr="007C493F">
        <w:rPr>
          <w:rStyle w:val="nfasis"/>
          <w:rFonts w:ascii="Verdana" w:hAnsi="Verdana"/>
          <w:i w:val="0"/>
          <w:iCs w:val="0"/>
          <w:sz w:val="22"/>
          <w:szCs w:val="22"/>
          <w:shd w:val="clear" w:color="auto" w:fill="FAFAFA"/>
        </w:rPr>
        <w:t>Ávila RE; Samar ME; Iglesias Ram</w:t>
      </w:r>
      <w:r w:rsidR="00765F96">
        <w:rPr>
          <w:rStyle w:val="nfasis"/>
          <w:rFonts w:ascii="Verdana" w:hAnsi="Verdana"/>
          <w:i w:val="0"/>
          <w:iCs w:val="0"/>
          <w:sz w:val="22"/>
          <w:szCs w:val="22"/>
          <w:shd w:val="clear" w:color="auto" w:fill="FAFAFA"/>
        </w:rPr>
        <w:t>í</w:t>
      </w:r>
      <w:r w:rsidR="00393EBA" w:rsidRPr="007C493F">
        <w:rPr>
          <w:rStyle w:val="nfasis"/>
          <w:rFonts w:ascii="Verdana" w:hAnsi="Verdana"/>
          <w:i w:val="0"/>
          <w:iCs w:val="0"/>
          <w:sz w:val="22"/>
          <w:szCs w:val="22"/>
          <w:shd w:val="clear" w:color="auto" w:fill="FAFAFA"/>
        </w:rPr>
        <w:t>rez B; Aja Guardiola S.</w:t>
      </w:r>
      <w:r w:rsidR="00393EBA" w:rsidRPr="007C493F">
        <w:rPr>
          <w:rStyle w:val="apple-converted-space"/>
          <w:rFonts w:ascii="Verdana" w:hAnsi="Verdana" w:cs="Arial"/>
          <w:sz w:val="22"/>
          <w:szCs w:val="22"/>
          <w:shd w:val="clear" w:color="auto" w:fill="FAFAFA"/>
        </w:rPr>
        <w:t> </w:t>
      </w:r>
      <w:r w:rsidR="00393EBA" w:rsidRPr="000F55C4">
        <w:rPr>
          <w:rStyle w:val="Textoennegrita"/>
          <w:rFonts w:ascii="Verdana" w:hAnsi="Verdana" w:cs="Arial"/>
          <w:b w:val="0"/>
          <w:bCs w:val="0"/>
          <w:sz w:val="22"/>
          <w:szCs w:val="22"/>
          <w:shd w:val="clear" w:color="auto" w:fill="FAFAFA"/>
        </w:rPr>
        <w:t>SILAT virtual: una propuesta vigente.</w:t>
      </w:r>
      <w:r w:rsidR="00770793" w:rsidRPr="000F55C4">
        <w:rPr>
          <w:rStyle w:val="Textoennegrita"/>
          <w:rFonts w:ascii="Verdana" w:hAnsi="Verdana" w:cs="Arial"/>
          <w:b w:val="0"/>
          <w:bCs w:val="0"/>
          <w:sz w:val="22"/>
          <w:szCs w:val="22"/>
          <w:shd w:val="clear" w:color="auto" w:fill="FAFAFA"/>
        </w:rPr>
        <w:t xml:space="preserve"> SILAT</w:t>
      </w:r>
      <w:r w:rsidR="00393EBA" w:rsidRPr="000F55C4">
        <w:rPr>
          <w:rFonts w:ascii="Verdana" w:hAnsi="Verdana"/>
          <w:b/>
          <w:bCs/>
          <w:sz w:val="22"/>
          <w:szCs w:val="22"/>
        </w:rPr>
        <w:t xml:space="preserve">. </w:t>
      </w:r>
      <w:r w:rsidR="00393EBA" w:rsidRPr="000F55C4">
        <w:rPr>
          <w:rFonts w:ascii="Verdana" w:hAnsi="Verdana"/>
          <w:sz w:val="22"/>
          <w:szCs w:val="22"/>
        </w:rPr>
        <w:t>Universidad Nacional Autónoma de Nicaragua. Managua, Nicaragua. 2014</w:t>
      </w:r>
    </w:p>
    <w:p w14:paraId="4F32CE60" w14:textId="017B6CFB" w:rsidR="00393EBA" w:rsidRPr="007C493F" w:rsidRDefault="000F55C4" w:rsidP="005D3DB8">
      <w:pPr>
        <w:widowControl w:val="0"/>
        <w:autoSpaceDE w:val="0"/>
        <w:autoSpaceDN w:val="0"/>
        <w:adjustRightInd w:val="0"/>
        <w:snapToGrid w:val="0"/>
        <w:jc w:val="both"/>
        <w:rPr>
          <w:rFonts w:ascii="Verdana" w:hAnsi="Verdana"/>
          <w:sz w:val="22"/>
          <w:szCs w:val="22"/>
        </w:rPr>
      </w:pPr>
      <w:r>
        <w:rPr>
          <w:rStyle w:val="nfasis"/>
          <w:rFonts w:ascii="Verdana" w:hAnsi="Verdana"/>
          <w:i w:val="0"/>
          <w:iCs w:val="0"/>
          <w:sz w:val="22"/>
          <w:szCs w:val="22"/>
          <w:shd w:val="clear" w:color="auto" w:fill="FAFAFA"/>
        </w:rPr>
        <w:t>*</w:t>
      </w:r>
      <w:proofErr w:type="spellStart"/>
      <w:r w:rsidR="00393EBA" w:rsidRPr="007C493F">
        <w:rPr>
          <w:rStyle w:val="nfasis"/>
          <w:rFonts w:ascii="Verdana" w:hAnsi="Verdana"/>
          <w:i w:val="0"/>
          <w:iCs w:val="0"/>
          <w:sz w:val="22"/>
          <w:szCs w:val="22"/>
          <w:shd w:val="clear" w:color="auto" w:fill="FAFAFA"/>
        </w:rPr>
        <w:t>Avila</w:t>
      </w:r>
      <w:proofErr w:type="spellEnd"/>
      <w:r w:rsidR="00393EBA" w:rsidRPr="007C493F">
        <w:rPr>
          <w:rStyle w:val="nfasis"/>
          <w:rFonts w:ascii="Verdana" w:hAnsi="Verdana"/>
          <w:i w:val="0"/>
          <w:iCs w:val="0"/>
          <w:sz w:val="22"/>
          <w:szCs w:val="22"/>
          <w:shd w:val="clear" w:color="auto" w:fill="FAFAFA"/>
        </w:rPr>
        <w:t xml:space="preserve"> RE; Samar ME; Córdoba Moya F.</w:t>
      </w:r>
      <w:r w:rsidR="00393EBA" w:rsidRPr="007C493F">
        <w:rPr>
          <w:rFonts w:ascii="Verdana" w:hAnsi="Verdana"/>
          <w:sz w:val="22"/>
          <w:szCs w:val="22"/>
        </w:rPr>
        <w:t xml:space="preserve"> </w:t>
      </w:r>
      <w:r w:rsidR="00393EBA" w:rsidRPr="000F55C4">
        <w:rPr>
          <w:rStyle w:val="Textoennegrita"/>
          <w:rFonts w:ascii="Verdana" w:hAnsi="Verdana" w:cs="Arial"/>
          <w:b w:val="0"/>
          <w:bCs w:val="0"/>
          <w:sz w:val="22"/>
          <w:szCs w:val="22"/>
          <w:shd w:val="clear" w:color="auto" w:fill="FAFAFA"/>
        </w:rPr>
        <w:t>Terminol</w:t>
      </w:r>
      <w:r w:rsidR="006C4FE4">
        <w:rPr>
          <w:rStyle w:val="Textoennegrita"/>
          <w:rFonts w:ascii="Verdana" w:hAnsi="Verdana" w:cs="Arial"/>
          <w:b w:val="0"/>
          <w:bCs w:val="0"/>
          <w:sz w:val="22"/>
          <w:szCs w:val="22"/>
          <w:shd w:val="clear" w:color="auto" w:fill="FAFAFA"/>
        </w:rPr>
        <w:t>o</w:t>
      </w:r>
      <w:r w:rsidR="00393EBA" w:rsidRPr="000F55C4">
        <w:rPr>
          <w:rStyle w:val="Textoennegrita"/>
          <w:rFonts w:ascii="Verdana" w:hAnsi="Verdana" w:cs="Arial"/>
          <w:b w:val="0"/>
          <w:bCs w:val="0"/>
          <w:sz w:val="22"/>
          <w:szCs w:val="22"/>
          <w:shd w:val="clear" w:color="auto" w:fill="FAFAFA"/>
        </w:rPr>
        <w:t>g</w:t>
      </w:r>
      <w:r w:rsidR="006C4FE4">
        <w:rPr>
          <w:rStyle w:val="Textoennegrita"/>
          <w:rFonts w:ascii="Verdana" w:hAnsi="Verdana" w:cs="Arial"/>
          <w:b w:val="0"/>
          <w:bCs w:val="0"/>
          <w:sz w:val="22"/>
          <w:szCs w:val="22"/>
          <w:shd w:val="clear" w:color="auto" w:fill="FAFAFA"/>
        </w:rPr>
        <w:t>í</w:t>
      </w:r>
      <w:r w:rsidR="00393EBA" w:rsidRPr="000F55C4">
        <w:rPr>
          <w:rStyle w:val="Textoennegrita"/>
          <w:rFonts w:ascii="Verdana" w:hAnsi="Verdana" w:cs="Arial"/>
          <w:b w:val="0"/>
          <w:bCs w:val="0"/>
          <w:sz w:val="22"/>
          <w:szCs w:val="22"/>
          <w:shd w:val="clear" w:color="auto" w:fill="FAFAFA"/>
        </w:rPr>
        <w:t xml:space="preserve">a Histológica Internacional e </w:t>
      </w:r>
      <w:proofErr w:type="spellStart"/>
      <w:r w:rsidR="00393EBA" w:rsidRPr="000F55C4">
        <w:rPr>
          <w:rStyle w:val="Textoennegrita"/>
          <w:rFonts w:ascii="Verdana" w:hAnsi="Verdana" w:cs="Arial"/>
          <w:b w:val="0"/>
          <w:bCs w:val="0"/>
          <w:sz w:val="22"/>
          <w:szCs w:val="22"/>
          <w:shd w:val="clear" w:color="auto" w:fill="FAFAFA"/>
        </w:rPr>
        <w:t>iBooks</w:t>
      </w:r>
      <w:proofErr w:type="spellEnd"/>
      <w:r w:rsidR="00393EBA" w:rsidRPr="000F55C4">
        <w:rPr>
          <w:rStyle w:val="Textoennegrita"/>
          <w:rFonts w:ascii="Verdana" w:hAnsi="Verdana" w:cs="Arial"/>
          <w:b w:val="0"/>
          <w:bCs w:val="0"/>
          <w:sz w:val="22"/>
          <w:szCs w:val="22"/>
          <w:shd w:val="clear" w:color="auto" w:fill="FAFAFA"/>
        </w:rPr>
        <w:t xml:space="preserve">: </w:t>
      </w:r>
      <w:r w:rsidR="006C4FE4">
        <w:rPr>
          <w:rStyle w:val="Textoennegrita"/>
          <w:rFonts w:ascii="Verdana" w:hAnsi="Verdana" w:cs="Arial"/>
          <w:b w:val="0"/>
          <w:bCs w:val="0"/>
          <w:sz w:val="22"/>
          <w:szCs w:val="22"/>
          <w:shd w:val="clear" w:color="auto" w:fill="FAFAFA"/>
        </w:rPr>
        <w:t>H</w:t>
      </w:r>
      <w:r w:rsidR="00393EBA" w:rsidRPr="000F55C4">
        <w:rPr>
          <w:rStyle w:val="Textoennegrita"/>
          <w:rFonts w:ascii="Verdana" w:hAnsi="Verdana" w:cs="Arial"/>
          <w:b w:val="0"/>
          <w:bCs w:val="0"/>
          <w:sz w:val="22"/>
          <w:szCs w:val="22"/>
          <w:shd w:val="clear" w:color="auto" w:fill="FAFAFA"/>
        </w:rPr>
        <w:t>istología virtual</w:t>
      </w:r>
      <w:r w:rsidR="004A44D9" w:rsidRPr="000F55C4">
        <w:rPr>
          <w:rStyle w:val="Textoennegrita"/>
          <w:rFonts w:ascii="Verdana" w:hAnsi="Verdana" w:cs="Arial"/>
          <w:b w:val="0"/>
          <w:bCs w:val="0"/>
          <w:sz w:val="22"/>
          <w:szCs w:val="22"/>
          <w:shd w:val="clear" w:color="auto" w:fill="FAFAFA"/>
        </w:rPr>
        <w:t xml:space="preserve">. </w:t>
      </w:r>
      <w:r w:rsidR="00770793" w:rsidRPr="000F55C4">
        <w:rPr>
          <w:rStyle w:val="Textoennegrita"/>
          <w:rFonts w:ascii="Verdana" w:hAnsi="Verdana" w:cs="Arial"/>
          <w:b w:val="0"/>
          <w:bCs w:val="0"/>
          <w:sz w:val="22"/>
          <w:szCs w:val="22"/>
          <w:shd w:val="clear" w:color="auto" w:fill="FAFAFA"/>
        </w:rPr>
        <w:t>SILAT</w:t>
      </w:r>
      <w:r w:rsidR="00770793" w:rsidRPr="007C493F">
        <w:rPr>
          <w:rStyle w:val="Textoennegrita"/>
          <w:rFonts w:ascii="Verdana" w:hAnsi="Verdana" w:cs="Arial"/>
          <w:sz w:val="22"/>
          <w:szCs w:val="22"/>
          <w:shd w:val="clear" w:color="auto" w:fill="FAFAFA"/>
        </w:rPr>
        <w:t xml:space="preserve"> </w:t>
      </w:r>
      <w:r w:rsidR="00393EBA" w:rsidRPr="007C493F">
        <w:rPr>
          <w:rFonts w:ascii="Verdana" w:hAnsi="Verdana"/>
          <w:sz w:val="22"/>
          <w:szCs w:val="22"/>
        </w:rPr>
        <w:t>X. Universidad Nacional Autónoma de Nicaragua. Managua, Nicaragua. 2014</w:t>
      </w:r>
    </w:p>
    <w:p w14:paraId="63FFB05B" w14:textId="61B9FF15" w:rsidR="00393EBA" w:rsidRPr="007C493F" w:rsidRDefault="000F55C4" w:rsidP="005D3DB8">
      <w:pPr>
        <w:widowControl w:val="0"/>
        <w:autoSpaceDE w:val="0"/>
        <w:autoSpaceDN w:val="0"/>
        <w:adjustRightInd w:val="0"/>
        <w:snapToGrid w:val="0"/>
        <w:jc w:val="both"/>
        <w:rPr>
          <w:rFonts w:ascii="Verdana" w:hAnsi="Verdana"/>
          <w:sz w:val="22"/>
          <w:szCs w:val="22"/>
        </w:rPr>
      </w:pPr>
      <w:r w:rsidRPr="000F55C4">
        <w:rPr>
          <w:rStyle w:val="nfasis"/>
          <w:rFonts w:ascii="Verdana" w:hAnsi="Verdana"/>
          <w:b/>
          <w:bCs/>
          <w:i w:val="0"/>
          <w:iCs w:val="0"/>
          <w:sz w:val="22"/>
          <w:szCs w:val="22"/>
          <w:shd w:val="clear" w:color="auto" w:fill="FAFAFA"/>
        </w:rPr>
        <w:t>*</w:t>
      </w:r>
      <w:r w:rsidR="00393EBA" w:rsidRPr="007C493F">
        <w:rPr>
          <w:rStyle w:val="nfasis"/>
          <w:rFonts w:ascii="Verdana" w:hAnsi="Verdana"/>
          <w:i w:val="0"/>
          <w:iCs w:val="0"/>
          <w:sz w:val="22"/>
          <w:szCs w:val="22"/>
          <w:shd w:val="clear" w:color="auto" w:fill="FAFAFA"/>
        </w:rPr>
        <w:t>Ávila RE; Samar ME</w:t>
      </w:r>
      <w:r w:rsidR="00393EBA" w:rsidRPr="000F55C4">
        <w:rPr>
          <w:rFonts w:ascii="Verdana" w:hAnsi="Verdana" w:cs="Arial"/>
          <w:b/>
          <w:bCs/>
          <w:sz w:val="22"/>
          <w:szCs w:val="22"/>
          <w:shd w:val="clear" w:color="auto" w:fill="FAFAFA"/>
        </w:rPr>
        <w:t>. </w:t>
      </w:r>
      <w:r w:rsidR="00393EBA" w:rsidRPr="000F55C4">
        <w:rPr>
          <w:rStyle w:val="Textoennegrita"/>
          <w:rFonts w:ascii="Verdana" w:hAnsi="Verdana" w:cs="Arial"/>
          <w:b w:val="0"/>
          <w:bCs w:val="0"/>
          <w:sz w:val="22"/>
          <w:szCs w:val="22"/>
          <w:shd w:val="clear" w:color="auto" w:fill="FAFAFA"/>
        </w:rPr>
        <w:t xml:space="preserve">Uso de la terminología internacional en la enseñanza virtual de la </w:t>
      </w:r>
      <w:r w:rsidR="00FA2364">
        <w:rPr>
          <w:rStyle w:val="Textoennegrita"/>
          <w:rFonts w:ascii="Verdana" w:hAnsi="Verdana" w:cs="Arial"/>
          <w:b w:val="0"/>
          <w:bCs w:val="0"/>
          <w:sz w:val="22"/>
          <w:szCs w:val="22"/>
          <w:shd w:val="clear" w:color="auto" w:fill="FAFAFA"/>
        </w:rPr>
        <w:t>E</w:t>
      </w:r>
      <w:r w:rsidR="00393EBA" w:rsidRPr="000F55C4">
        <w:rPr>
          <w:rStyle w:val="Textoennegrita"/>
          <w:rFonts w:ascii="Verdana" w:hAnsi="Verdana" w:cs="Arial"/>
          <w:b w:val="0"/>
          <w:bCs w:val="0"/>
          <w:sz w:val="22"/>
          <w:szCs w:val="22"/>
          <w:shd w:val="clear" w:color="auto" w:fill="FAFAFA"/>
        </w:rPr>
        <w:t>mbriología humana. </w:t>
      </w:r>
      <w:r w:rsidR="00393EBA" w:rsidRPr="000F55C4">
        <w:rPr>
          <w:rFonts w:ascii="Verdana" w:hAnsi="Verdana" w:cs="Arial"/>
          <w:b/>
          <w:bCs/>
          <w:sz w:val="22"/>
          <w:szCs w:val="22"/>
        </w:rPr>
        <w:br/>
      </w:r>
      <w:r w:rsidR="00770793" w:rsidRPr="007C493F">
        <w:rPr>
          <w:rFonts w:ascii="Verdana" w:hAnsi="Verdana"/>
          <w:sz w:val="22"/>
          <w:szCs w:val="22"/>
        </w:rPr>
        <w:t xml:space="preserve">SILAT </w:t>
      </w:r>
      <w:r w:rsidR="00393EBA" w:rsidRPr="007C493F">
        <w:rPr>
          <w:rFonts w:ascii="Verdana" w:hAnsi="Verdana"/>
          <w:sz w:val="22"/>
          <w:szCs w:val="22"/>
        </w:rPr>
        <w:t>X. Universidad Nacional Autónoma de Nicaragua.</w:t>
      </w:r>
      <w:r w:rsidR="00393EBA" w:rsidRPr="007C493F">
        <w:rPr>
          <w:rFonts w:ascii="Verdana" w:hAnsi="Verdana" w:cs="Arial"/>
          <w:sz w:val="22"/>
          <w:szCs w:val="22"/>
          <w:shd w:val="clear" w:color="auto" w:fill="FAFAFA"/>
        </w:rPr>
        <w:t>  </w:t>
      </w:r>
      <w:r w:rsidR="00393EBA" w:rsidRPr="007C493F">
        <w:rPr>
          <w:rFonts w:ascii="Verdana" w:hAnsi="Verdana"/>
          <w:sz w:val="22"/>
          <w:szCs w:val="22"/>
        </w:rPr>
        <w:t>Managua, Nicaragua.</w:t>
      </w:r>
      <w:r w:rsidR="00393EBA" w:rsidRPr="007C493F">
        <w:rPr>
          <w:rFonts w:ascii="Verdana" w:hAnsi="Verdana" w:cs="Arial"/>
          <w:sz w:val="22"/>
          <w:szCs w:val="22"/>
          <w:shd w:val="clear" w:color="auto" w:fill="FAFAFA"/>
        </w:rPr>
        <w:t> </w:t>
      </w:r>
      <w:r w:rsidR="00393EBA" w:rsidRPr="007C493F">
        <w:rPr>
          <w:rFonts w:ascii="Verdana" w:hAnsi="Verdana"/>
          <w:sz w:val="22"/>
          <w:szCs w:val="22"/>
        </w:rPr>
        <w:t xml:space="preserve"> 2014</w:t>
      </w:r>
    </w:p>
    <w:p w14:paraId="665EECD4" w14:textId="1D7C229D" w:rsidR="00F902CF" w:rsidRPr="007C493F" w:rsidRDefault="000F55C4" w:rsidP="005D3DB8">
      <w:pPr>
        <w:widowControl w:val="0"/>
        <w:autoSpaceDE w:val="0"/>
        <w:autoSpaceDN w:val="0"/>
        <w:adjustRightInd w:val="0"/>
        <w:snapToGrid w:val="0"/>
        <w:ind w:right="-136"/>
        <w:jc w:val="both"/>
        <w:rPr>
          <w:rFonts w:ascii="Verdana" w:hAnsi="Verdana"/>
          <w:sz w:val="22"/>
          <w:szCs w:val="22"/>
        </w:rPr>
      </w:pPr>
      <w:r w:rsidRPr="000F55C4">
        <w:rPr>
          <w:rFonts w:ascii="Verdana" w:hAnsi="Verdana"/>
          <w:b/>
          <w:sz w:val="22"/>
          <w:szCs w:val="22"/>
        </w:rPr>
        <w:t>*</w:t>
      </w:r>
      <w:proofErr w:type="spellStart"/>
      <w:r w:rsidR="00F902CF" w:rsidRPr="007C493F">
        <w:rPr>
          <w:rFonts w:ascii="Verdana" w:hAnsi="Verdana"/>
          <w:bCs/>
          <w:sz w:val="22"/>
          <w:szCs w:val="22"/>
        </w:rPr>
        <w:t>Avila</w:t>
      </w:r>
      <w:proofErr w:type="spellEnd"/>
      <w:r w:rsidR="00F902CF" w:rsidRPr="007C493F">
        <w:rPr>
          <w:rFonts w:ascii="Verdana" w:hAnsi="Verdana"/>
          <w:bCs/>
          <w:sz w:val="22"/>
          <w:szCs w:val="22"/>
        </w:rPr>
        <w:t xml:space="preserve"> </w:t>
      </w:r>
      <w:proofErr w:type="spellStart"/>
      <w:r w:rsidR="00F902CF" w:rsidRPr="007C493F">
        <w:rPr>
          <w:rFonts w:ascii="Verdana" w:hAnsi="Verdana"/>
          <w:bCs/>
          <w:sz w:val="22"/>
          <w:szCs w:val="22"/>
        </w:rPr>
        <w:t>Uliarte</w:t>
      </w:r>
      <w:proofErr w:type="spellEnd"/>
      <w:r w:rsidR="00F902CF" w:rsidRPr="007C493F">
        <w:rPr>
          <w:rFonts w:ascii="Verdana" w:hAnsi="Verdana"/>
          <w:bCs/>
          <w:sz w:val="22"/>
          <w:szCs w:val="22"/>
        </w:rPr>
        <w:t xml:space="preserve">, RE, Samar </w:t>
      </w:r>
      <w:proofErr w:type="spellStart"/>
      <w:r w:rsidR="00F902CF" w:rsidRPr="007C493F">
        <w:rPr>
          <w:rFonts w:ascii="Verdana" w:hAnsi="Verdana"/>
          <w:bCs/>
          <w:sz w:val="22"/>
          <w:szCs w:val="22"/>
        </w:rPr>
        <w:t>Romani</w:t>
      </w:r>
      <w:proofErr w:type="spellEnd"/>
      <w:r w:rsidR="00F902CF" w:rsidRPr="007C493F">
        <w:rPr>
          <w:rFonts w:ascii="Verdana" w:hAnsi="Verdana"/>
          <w:bCs/>
          <w:sz w:val="22"/>
          <w:szCs w:val="22"/>
        </w:rPr>
        <w:t xml:space="preserve">, ME; Aja Guardiola, S. </w:t>
      </w:r>
      <w:r w:rsidR="00531021" w:rsidRPr="007C493F">
        <w:rPr>
          <w:rFonts w:ascii="Verdana" w:hAnsi="Verdana"/>
          <w:bCs/>
          <w:sz w:val="22"/>
          <w:szCs w:val="22"/>
        </w:rPr>
        <w:t xml:space="preserve">Uso de la terminología internacional en la enseñanza virtual de la </w:t>
      </w:r>
      <w:r w:rsidR="00FA2364">
        <w:rPr>
          <w:rFonts w:ascii="Verdana" w:hAnsi="Verdana"/>
          <w:bCs/>
          <w:sz w:val="22"/>
          <w:szCs w:val="22"/>
        </w:rPr>
        <w:t>E</w:t>
      </w:r>
      <w:r w:rsidR="00531021" w:rsidRPr="007C493F">
        <w:rPr>
          <w:rFonts w:ascii="Verdana" w:hAnsi="Verdana"/>
          <w:bCs/>
          <w:sz w:val="22"/>
          <w:szCs w:val="22"/>
        </w:rPr>
        <w:t xml:space="preserve">mbriología humana. </w:t>
      </w:r>
      <w:r w:rsidR="00F902CF" w:rsidRPr="007C493F">
        <w:rPr>
          <w:rFonts w:ascii="Verdana" w:hAnsi="Verdana"/>
          <w:sz w:val="22"/>
          <w:szCs w:val="22"/>
        </w:rPr>
        <w:t xml:space="preserve">2do Congreso Virtual de Ciencias Morfológicas. 2da Jornada Científica Virtual de la Cátedra Santiago Ramón y Cajal. Sociedad Cuba de Ciencias Morfológicas. </w:t>
      </w:r>
      <w:r w:rsidR="00F902CF" w:rsidRPr="007C493F">
        <w:rPr>
          <w:rFonts w:ascii="Verdana" w:hAnsi="Verdana"/>
          <w:sz w:val="22"/>
          <w:szCs w:val="22"/>
          <w:shd w:val="clear" w:color="auto" w:fill="FFFFFF"/>
        </w:rPr>
        <w:t>Cátedra Santiago Ramón y Cajal. La Habana. Cuba. 2014.</w:t>
      </w:r>
    </w:p>
    <w:p w14:paraId="6DEC1E85" w14:textId="5158B7E9" w:rsidR="00A5077B" w:rsidRPr="007C493F" w:rsidRDefault="00531021" w:rsidP="005D3DB8">
      <w:pPr>
        <w:jc w:val="both"/>
        <w:rPr>
          <w:rFonts w:ascii="Verdana" w:hAnsi="Verdana"/>
          <w:sz w:val="22"/>
          <w:szCs w:val="22"/>
        </w:rPr>
      </w:pPr>
      <w:r w:rsidRPr="00531021">
        <w:rPr>
          <w:rFonts w:ascii="Verdana" w:hAnsi="Verdana" w:cs="Arial"/>
          <w:b/>
          <w:sz w:val="22"/>
          <w:szCs w:val="22"/>
          <w:lang w:val="pt-BR"/>
        </w:rPr>
        <w:t>*</w:t>
      </w:r>
      <w:r w:rsidR="00A5077B" w:rsidRPr="007C493F">
        <w:rPr>
          <w:rFonts w:ascii="Verdana" w:hAnsi="Verdana" w:cs="Arial"/>
          <w:bCs/>
          <w:sz w:val="22"/>
          <w:szCs w:val="22"/>
          <w:lang w:val="pt-BR"/>
        </w:rPr>
        <w:t xml:space="preserve">Aja Guardiola S, </w:t>
      </w:r>
      <w:proofErr w:type="spellStart"/>
      <w:r w:rsidR="00A5077B" w:rsidRPr="007C493F">
        <w:rPr>
          <w:rFonts w:ascii="Verdana" w:hAnsi="Verdana" w:cs="Arial"/>
          <w:bCs/>
          <w:sz w:val="22"/>
          <w:szCs w:val="22"/>
          <w:lang w:val="pt-BR"/>
        </w:rPr>
        <w:t>Samar</w:t>
      </w:r>
      <w:proofErr w:type="spellEnd"/>
      <w:r w:rsidR="00A5077B" w:rsidRPr="007C493F">
        <w:rPr>
          <w:rFonts w:ascii="Verdana" w:hAnsi="Verdana" w:cs="Arial"/>
          <w:bCs/>
          <w:sz w:val="22"/>
          <w:szCs w:val="22"/>
          <w:lang w:val="pt-BR"/>
        </w:rPr>
        <w:t xml:space="preserve"> ME, </w:t>
      </w:r>
      <w:proofErr w:type="spellStart"/>
      <w:r w:rsidR="00A5077B" w:rsidRPr="007C493F">
        <w:rPr>
          <w:rFonts w:ascii="Verdana" w:hAnsi="Verdana" w:cs="Arial"/>
          <w:bCs/>
          <w:sz w:val="22"/>
          <w:szCs w:val="22"/>
          <w:lang w:val="pt-BR"/>
        </w:rPr>
        <w:t>Avila</w:t>
      </w:r>
      <w:proofErr w:type="spellEnd"/>
      <w:r w:rsidR="00A5077B" w:rsidRPr="007C493F">
        <w:rPr>
          <w:rFonts w:ascii="Verdana" w:hAnsi="Verdana" w:cs="Arial"/>
          <w:bCs/>
          <w:sz w:val="22"/>
          <w:szCs w:val="22"/>
          <w:lang w:val="pt-BR"/>
        </w:rPr>
        <w:t xml:space="preserve"> RE. </w:t>
      </w:r>
      <w:r w:rsidR="00A5077B" w:rsidRPr="007C493F">
        <w:rPr>
          <w:rFonts w:ascii="Verdana" w:hAnsi="Verdana" w:cs="Arial"/>
          <w:bCs/>
          <w:sz w:val="22"/>
          <w:szCs w:val="22"/>
          <w:lang w:val="es-ES"/>
        </w:rPr>
        <w:t xml:space="preserve">La nueva “terminología anatómica” del corazón. </w:t>
      </w:r>
      <w:r w:rsidR="00A5077B" w:rsidRPr="007C493F">
        <w:rPr>
          <w:rFonts w:ascii="Verdana" w:hAnsi="Verdana"/>
          <w:sz w:val="22"/>
          <w:szCs w:val="22"/>
        </w:rPr>
        <w:t>Jornada fundacional del Capítulo Anatomía y Biología del desarrollo humano de la Asociación Argentina de Anatomía Clínica. 2015. Córdoba.</w:t>
      </w:r>
    </w:p>
    <w:p w14:paraId="5A317871" w14:textId="13DE52C8" w:rsidR="00A5077B" w:rsidRPr="007C493F" w:rsidRDefault="00531021" w:rsidP="005D3DB8">
      <w:pPr>
        <w:jc w:val="both"/>
        <w:rPr>
          <w:rFonts w:ascii="Verdana" w:hAnsi="Verdana"/>
          <w:sz w:val="22"/>
          <w:szCs w:val="22"/>
        </w:rPr>
      </w:pPr>
      <w:r w:rsidRPr="00531021">
        <w:rPr>
          <w:rFonts w:ascii="Verdana" w:hAnsi="Verdana"/>
          <w:b/>
          <w:sz w:val="22"/>
          <w:szCs w:val="22"/>
        </w:rPr>
        <w:lastRenderedPageBreak/>
        <w:t>*</w:t>
      </w:r>
      <w:r w:rsidR="00A5077B" w:rsidRPr="007C493F">
        <w:rPr>
          <w:rFonts w:ascii="Verdana" w:hAnsi="Verdana"/>
          <w:bCs/>
          <w:sz w:val="22"/>
          <w:szCs w:val="22"/>
        </w:rPr>
        <w:t xml:space="preserve">Aja Guardiola S, Samar ME, </w:t>
      </w:r>
      <w:proofErr w:type="spellStart"/>
      <w:r w:rsidR="00A5077B" w:rsidRPr="007C493F">
        <w:rPr>
          <w:rFonts w:ascii="Verdana" w:hAnsi="Verdana"/>
          <w:bCs/>
          <w:sz w:val="22"/>
          <w:szCs w:val="22"/>
        </w:rPr>
        <w:t>Avila</w:t>
      </w:r>
      <w:proofErr w:type="spellEnd"/>
      <w:r w:rsidR="00A5077B" w:rsidRPr="007C493F">
        <w:rPr>
          <w:rFonts w:ascii="Verdana" w:hAnsi="Verdana"/>
          <w:bCs/>
          <w:sz w:val="22"/>
          <w:szCs w:val="22"/>
        </w:rPr>
        <w:t xml:space="preserve"> RE.</w:t>
      </w:r>
      <w:r w:rsidR="00A5077B" w:rsidRPr="007C493F">
        <w:rPr>
          <w:rFonts w:ascii="Verdana" w:hAnsi="Verdana"/>
          <w:sz w:val="22"/>
          <w:szCs w:val="22"/>
        </w:rPr>
        <w:t xml:space="preserve"> </w:t>
      </w:r>
      <w:r w:rsidR="00A5077B" w:rsidRPr="007C493F">
        <w:rPr>
          <w:rFonts w:ascii="Verdana" w:hAnsi="Verdana" w:cs="Arial"/>
          <w:sz w:val="22"/>
          <w:szCs w:val="22"/>
          <w:lang w:val="es-ES"/>
        </w:rPr>
        <w:t xml:space="preserve">La creación-actualización de la terminología particular para aplicar sobre la </w:t>
      </w:r>
      <w:r w:rsidR="00FA2364">
        <w:rPr>
          <w:rFonts w:ascii="Verdana" w:hAnsi="Verdana" w:cs="Arial"/>
          <w:sz w:val="22"/>
          <w:szCs w:val="22"/>
          <w:lang w:val="es-ES"/>
        </w:rPr>
        <w:t>B</w:t>
      </w:r>
      <w:r w:rsidR="00A5077B" w:rsidRPr="007C493F">
        <w:rPr>
          <w:rFonts w:ascii="Verdana" w:hAnsi="Verdana" w:cs="Arial"/>
          <w:sz w:val="22"/>
          <w:szCs w:val="22"/>
          <w:lang w:val="es-ES"/>
        </w:rPr>
        <w:t xml:space="preserve">iología tisular, la </w:t>
      </w:r>
      <w:r w:rsidR="00FA2364">
        <w:rPr>
          <w:rFonts w:ascii="Verdana" w:hAnsi="Verdana" w:cs="Arial"/>
          <w:sz w:val="22"/>
          <w:szCs w:val="22"/>
          <w:lang w:val="es-ES"/>
        </w:rPr>
        <w:t>B</w:t>
      </w:r>
      <w:r w:rsidR="00A5077B" w:rsidRPr="007C493F">
        <w:rPr>
          <w:rFonts w:ascii="Verdana" w:hAnsi="Verdana" w:cs="Arial"/>
          <w:sz w:val="22"/>
          <w:szCs w:val="22"/>
          <w:lang w:val="es-ES"/>
        </w:rPr>
        <w:t xml:space="preserve">iología celular   y la </w:t>
      </w:r>
      <w:r w:rsidR="00FA2364">
        <w:rPr>
          <w:rFonts w:ascii="Verdana" w:hAnsi="Verdana" w:cs="Arial"/>
          <w:sz w:val="22"/>
          <w:szCs w:val="22"/>
          <w:lang w:val="es-ES"/>
        </w:rPr>
        <w:t>B</w:t>
      </w:r>
      <w:r w:rsidR="00A5077B" w:rsidRPr="007C493F">
        <w:rPr>
          <w:rFonts w:ascii="Verdana" w:hAnsi="Verdana" w:cs="Arial"/>
          <w:sz w:val="22"/>
          <w:szCs w:val="22"/>
          <w:lang w:val="es-ES"/>
        </w:rPr>
        <w:t xml:space="preserve">iología molecular es una necesidad urgente. </w:t>
      </w:r>
      <w:r w:rsidR="00A5077B" w:rsidRPr="007C493F">
        <w:rPr>
          <w:rFonts w:ascii="Verdana" w:hAnsi="Verdana"/>
          <w:sz w:val="22"/>
          <w:szCs w:val="22"/>
        </w:rPr>
        <w:t>Jornada fundacional del Capítulo Anatomía y Biología del desarrollo humano de la Asociación Argentina de Anatomía Clínica. 2015. Córdoba.</w:t>
      </w:r>
    </w:p>
    <w:p w14:paraId="20803845" w14:textId="2C9BD6C1" w:rsidR="00E25E61" w:rsidRPr="007C493F" w:rsidRDefault="00531021" w:rsidP="005D3DB8">
      <w:pPr>
        <w:jc w:val="both"/>
        <w:rPr>
          <w:rFonts w:ascii="Verdana" w:hAnsi="Verdana"/>
          <w:sz w:val="22"/>
          <w:szCs w:val="22"/>
        </w:rPr>
      </w:pPr>
      <w:r w:rsidRPr="00531021">
        <w:rPr>
          <w:rFonts w:ascii="Verdana" w:hAnsi="Verdana" w:cs="Arial"/>
          <w:b/>
          <w:bCs/>
          <w:sz w:val="22"/>
          <w:szCs w:val="22"/>
        </w:rPr>
        <w:t>*</w:t>
      </w:r>
      <w:r w:rsidR="00E25E61" w:rsidRPr="007C493F">
        <w:rPr>
          <w:rFonts w:ascii="Verdana" w:hAnsi="Verdana" w:cs="Arial"/>
          <w:sz w:val="22"/>
          <w:szCs w:val="22"/>
        </w:rPr>
        <w:t xml:space="preserve">Samar </w:t>
      </w:r>
      <w:proofErr w:type="spellStart"/>
      <w:r w:rsidR="00E25E61" w:rsidRPr="007C493F">
        <w:rPr>
          <w:rFonts w:ascii="Verdana" w:hAnsi="Verdana" w:cs="Arial"/>
          <w:sz w:val="22"/>
          <w:szCs w:val="22"/>
        </w:rPr>
        <w:t>Romani</w:t>
      </w:r>
      <w:proofErr w:type="spellEnd"/>
      <w:r w:rsidR="00E25E61" w:rsidRPr="007C493F">
        <w:rPr>
          <w:rFonts w:ascii="Verdana" w:hAnsi="Verdana" w:cs="Arial"/>
          <w:sz w:val="22"/>
          <w:szCs w:val="22"/>
        </w:rPr>
        <w:t xml:space="preserve"> ME, </w:t>
      </w:r>
      <w:proofErr w:type="spellStart"/>
      <w:r w:rsidR="00E25E61" w:rsidRPr="007C493F">
        <w:rPr>
          <w:rFonts w:ascii="Verdana" w:hAnsi="Verdana" w:cs="Arial"/>
          <w:sz w:val="22"/>
          <w:szCs w:val="22"/>
        </w:rPr>
        <w:t>Avila</w:t>
      </w:r>
      <w:proofErr w:type="spellEnd"/>
      <w:r w:rsidR="00E25E61" w:rsidRPr="007C493F">
        <w:rPr>
          <w:rFonts w:ascii="Verdana" w:hAnsi="Verdana" w:cs="Arial"/>
          <w:sz w:val="22"/>
          <w:szCs w:val="22"/>
        </w:rPr>
        <w:t xml:space="preserve"> </w:t>
      </w:r>
      <w:proofErr w:type="spellStart"/>
      <w:r w:rsidR="00E25E61" w:rsidRPr="007C493F">
        <w:rPr>
          <w:rFonts w:ascii="Verdana" w:hAnsi="Verdana" w:cs="Arial"/>
          <w:sz w:val="22"/>
          <w:szCs w:val="22"/>
        </w:rPr>
        <w:t>Uliarte</w:t>
      </w:r>
      <w:proofErr w:type="spellEnd"/>
      <w:r w:rsidR="00E25E61" w:rsidRPr="007C493F">
        <w:rPr>
          <w:rFonts w:ascii="Verdana" w:hAnsi="Verdana" w:cs="Arial"/>
          <w:sz w:val="22"/>
          <w:szCs w:val="22"/>
        </w:rPr>
        <w:t xml:space="preserve"> RE, Aja Guardiola S.</w:t>
      </w:r>
      <w:r w:rsidR="00E25E61" w:rsidRPr="007C493F">
        <w:rPr>
          <w:rFonts w:ascii="Verdana" w:hAnsi="Verdana"/>
          <w:sz w:val="22"/>
          <w:szCs w:val="22"/>
        </w:rPr>
        <w:t xml:space="preserve"> </w:t>
      </w:r>
      <w:r w:rsidRPr="007C493F">
        <w:rPr>
          <w:rFonts w:ascii="Verdana" w:hAnsi="Verdana" w:cs="Arial"/>
          <w:sz w:val="22"/>
          <w:szCs w:val="22"/>
        </w:rPr>
        <w:t xml:space="preserve">Epónimos y nazismo: la célula de </w:t>
      </w:r>
      <w:r>
        <w:rPr>
          <w:rFonts w:ascii="Verdana" w:hAnsi="Verdana" w:cs="Arial"/>
          <w:sz w:val="22"/>
          <w:szCs w:val="22"/>
        </w:rPr>
        <w:t>C</w:t>
      </w:r>
      <w:r w:rsidRPr="007C493F">
        <w:rPr>
          <w:rFonts w:ascii="Verdana" w:hAnsi="Verdana" w:cs="Arial"/>
          <w:sz w:val="22"/>
          <w:szCs w:val="22"/>
        </w:rPr>
        <w:t>lara</w:t>
      </w:r>
      <w:r w:rsidR="00E25E61" w:rsidRPr="007C493F">
        <w:rPr>
          <w:rFonts w:ascii="Verdana" w:hAnsi="Verdana" w:cs="Arial"/>
          <w:sz w:val="22"/>
          <w:szCs w:val="22"/>
        </w:rPr>
        <w:t>.</w:t>
      </w:r>
      <w:r w:rsidR="00E25E61" w:rsidRPr="007C493F">
        <w:rPr>
          <w:rFonts w:ascii="Verdana" w:hAnsi="Verdana"/>
          <w:sz w:val="22"/>
          <w:szCs w:val="22"/>
        </w:rPr>
        <w:t xml:space="preserve">  SILAT XII. Universidad de Costa Rica. San José de Costa Rica. 2015.</w:t>
      </w:r>
    </w:p>
    <w:p w14:paraId="56D49F94" w14:textId="718A7CFB" w:rsidR="00E25E61" w:rsidRPr="007C493F" w:rsidRDefault="00EE00D9" w:rsidP="005D3DB8">
      <w:pPr>
        <w:jc w:val="both"/>
        <w:rPr>
          <w:rFonts w:ascii="Verdana" w:hAnsi="Verdana"/>
          <w:sz w:val="22"/>
          <w:szCs w:val="22"/>
        </w:rPr>
      </w:pPr>
      <w:r w:rsidRPr="00EE00D9">
        <w:rPr>
          <w:rFonts w:ascii="Verdana" w:hAnsi="Verdana"/>
          <w:b/>
          <w:bCs/>
          <w:sz w:val="22"/>
          <w:szCs w:val="22"/>
        </w:rPr>
        <w:t>*</w:t>
      </w:r>
      <w:proofErr w:type="spellStart"/>
      <w:r w:rsidR="00253A31" w:rsidRPr="007C493F">
        <w:rPr>
          <w:rFonts w:ascii="Verdana" w:hAnsi="Verdana"/>
          <w:sz w:val="22"/>
          <w:szCs w:val="22"/>
        </w:rPr>
        <w:t>Avila</w:t>
      </w:r>
      <w:proofErr w:type="spellEnd"/>
      <w:r w:rsidR="00253A31" w:rsidRPr="007C493F">
        <w:rPr>
          <w:rFonts w:ascii="Verdana" w:hAnsi="Verdana"/>
          <w:sz w:val="22"/>
          <w:szCs w:val="22"/>
        </w:rPr>
        <w:t xml:space="preserve"> RE, Samar ME. </w:t>
      </w:r>
      <w:r w:rsidRPr="007C493F">
        <w:rPr>
          <w:rFonts w:ascii="Verdana" w:hAnsi="Verdana"/>
          <w:sz w:val="22"/>
          <w:szCs w:val="22"/>
        </w:rPr>
        <w:t>El empleo de las</w:t>
      </w:r>
      <w:r w:rsidR="000211DE">
        <w:rPr>
          <w:rFonts w:ascii="Verdana" w:hAnsi="Verdana"/>
          <w:sz w:val="22"/>
          <w:szCs w:val="22"/>
        </w:rPr>
        <w:t xml:space="preserve"> TIC</w:t>
      </w:r>
      <w:r w:rsidRPr="007C493F">
        <w:rPr>
          <w:rFonts w:ascii="Verdana" w:hAnsi="Verdana"/>
          <w:sz w:val="22"/>
          <w:szCs w:val="22"/>
        </w:rPr>
        <w:t xml:space="preserve"> (</w:t>
      </w:r>
      <w:proofErr w:type="spellStart"/>
      <w:r w:rsidRPr="007C493F">
        <w:rPr>
          <w:rFonts w:ascii="Verdana" w:hAnsi="Verdana"/>
          <w:sz w:val="22"/>
          <w:szCs w:val="22"/>
        </w:rPr>
        <w:t>website</w:t>
      </w:r>
      <w:proofErr w:type="spellEnd"/>
      <w:r w:rsidRPr="007C493F">
        <w:rPr>
          <w:rFonts w:ascii="Verdana" w:hAnsi="Verdana"/>
          <w:sz w:val="22"/>
          <w:szCs w:val="22"/>
        </w:rPr>
        <w:t xml:space="preserve"> y </w:t>
      </w:r>
      <w:proofErr w:type="spellStart"/>
      <w:r w:rsidRPr="007C493F">
        <w:rPr>
          <w:rFonts w:ascii="Verdana" w:hAnsi="Verdana"/>
          <w:sz w:val="22"/>
          <w:szCs w:val="22"/>
        </w:rPr>
        <w:t>facebook</w:t>
      </w:r>
      <w:proofErr w:type="spellEnd"/>
      <w:r w:rsidRPr="007C493F">
        <w:rPr>
          <w:rFonts w:ascii="Verdana" w:hAnsi="Verdana"/>
          <w:sz w:val="22"/>
          <w:szCs w:val="22"/>
        </w:rPr>
        <w:t>) para</w:t>
      </w:r>
      <w:r>
        <w:rPr>
          <w:rFonts w:ascii="Verdana" w:hAnsi="Verdana"/>
          <w:sz w:val="22"/>
          <w:szCs w:val="22"/>
        </w:rPr>
        <w:t xml:space="preserve"> </w:t>
      </w:r>
      <w:r w:rsidR="000211DE">
        <w:rPr>
          <w:rFonts w:ascii="Verdana" w:hAnsi="Verdana"/>
          <w:sz w:val="22"/>
          <w:szCs w:val="22"/>
        </w:rPr>
        <w:t>l</w:t>
      </w:r>
      <w:r w:rsidRPr="007C493F">
        <w:rPr>
          <w:rFonts w:ascii="Verdana" w:hAnsi="Verdana"/>
          <w:sz w:val="22"/>
          <w:szCs w:val="22"/>
        </w:rPr>
        <w:t>a difusión de la nueva terminología histológica y embriológica internacional</w:t>
      </w:r>
      <w:r w:rsidR="00253A31" w:rsidRPr="007C493F">
        <w:rPr>
          <w:rFonts w:ascii="Verdana" w:hAnsi="Verdana"/>
          <w:sz w:val="22"/>
          <w:szCs w:val="22"/>
        </w:rPr>
        <w:t xml:space="preserve">. </w:t>
      </w:r>
      <w:r w:rsidR="000211DE">
        <w:rPr>
          <w:rFonts w:ascii="Verdana" w:hAnsi="Verdana"/>
          <w:sz w:val="22"/>
          <w:szCs w:val="22"/>
        </w:rPr>
        <w:t>Primeras</w:t>
      </w:r>
      <w:r w:rsidR="00253A31" w:rsidRPr="007C493F">
        <w:rPr>
          <w:rFonts w:ascii="Verdana" w:hAnsi="Verdana"/>
          <w:sz w:val="22"/>
          <w:szCs w:val="22"/>
        </w:rPr>
        <w:t> </w:t>
      </w:r>
      <w:r w:rsidR="000211DE">
        <w:rPr>
          <w:rFonts w:ascii="Verdana" w:hAnsi="Verdana"/>
          <w:sz w:val="22"/>
          <w:szCs w:val="22"/>
        </w:rPr>
        <w:t>J</w:t>
      </w:r>
      <w:r w:rsidR="00253A31" w:rsidRPr="007C493F">
        <w:rPr>
          <w:rFonts w:ascii="Verdana" w:hAnsi="Verdana"/>
          <w:sz w:val="22"/>
          <w:szCs w:val="22"/>
        </w:rPr>
        <w:t>ornadas Nacionales y IV Jornadas de la UNC. Experiencias e Investigación en Educación a Distancia y Tecnología Educativa. Área de Tecnología, Educación y Comunicación, Secretaría de Asuntos Académicos, Universidad Nacional de Córdoba. 2015</w:t>
      </w:r>
    </w:p>
    <w:p w14:paraId="35FAC79C" w14:textId="50416459" w:rsidR="00E25E61" w:rsidRPr="007C493F" w:rsidRDefault="00D552CA" w:rsidP="005D3DB8">
      <w:pPr>
        <w:jc w:val="both"/>
        <w:rPr>
          <w:rFonts w:ascii="Verdana" w:hAnsi="Verdana"/>
          <w:sz w:val="22"/>
          <w:szCs w:val="22"/>
        </w:rPr>
      </w:pPr>
      <w:r w:rsidRPr="00D552CA">
        <w:rPr>
          <w:rFonts w:ascii="Verdana" w:hAnsi="Verdana" w:cs="Arial"/>
          <w:b/>
          <w:bCs/>
          <w:sz w:val="22"/>
          <w:szCs w:val="22"/>
        </w:rPr>
        <w:t>*</w:t>
      </w:r>
      <w:proofErr w:type="spellStart"/>
      <w:r w:rsidR="00E25E61" w:rsidRPr="007C493F">
        <w:rPr>
          <w:rFonts w:ascii="Verdana" w:hAnsi="Verdana" w:cs="Arial"/>
          <w:sz w:val="22"/>
          <w:szCs w:val="22"/>
        </w:rPr>
        <w:t>Avila</w:t>
      </w:r>
      <w:proofErr w:type="spellEnd"/>
      <w:r w:rsidR="00E25E61" w:rsidRPr="007C493F">
        <w:rPr>
          <w:rFonts w:ascii="Verdana" w:hAnsi="Verdana" w:cs="Arial"/>
          <w:sz w:val="22"/>
          <w:szCs w:val="22"/>
        </w:rPr>
        <w:t xml:space="preserve"> RE; Samar ME.</w:t>
      </w:r>
      <w:r w:rsidR="00E25E61" w:rsidRPr="007C493F">
        <w:rPr>
          <w:rFonts w:ascii="Verdana" w:hAnsi="Verdana"/>
          <w:sz w:val="22"/>
          <w:szCs w:val="22"/>
        </w:rPr>
        <w:t xml:space="preserve">   </w:t>
      </w:r>
      <w:r w:rsidRPr="007C493F">
        <w:rPr>
          <w:rFonts w:ascii="Verdana" w:hAnsi="Verdana" w:cs="Arial"/>
          <w:sz w:val="22"/>
          <w:szCs w:val="22"/>
        </w:rPr>
        <w:t xml:space="preserve">El empleo de </w:t>
      </w:r>
      <w:r>
        <w:rPr>
          <w:rFonts w:ascii="Verdana" w:hAnsi="Verdana" w:cs="Arial"/>
          <w:sz w:val="22"/>
          <w:szCs w:val="22"/>
        </w:rPr>
        <w:t>F</w:t>
      </w:r>
      <w:r w:rsidRPr="007C493F">
        <w:rPr>
          <w:rFonts w:ascii="Verdana" w:hAnsi="Verdana" w:cs="Arial"/>
          <w:sz w:val="22"/>
          <w:szCs w:val="22"/>
        </w:rPr>
        <w:t>acebook en una actividad extracurricular para la difusión de la nueva terminología histológica y embriológica internacional</w:t>
      </w:r>
      <w:r w:rsidR="00E25E61" w:rsidRPr="007C493F">
        <w:rPr>
          <w:rFonts w:ascii="Verdana" w:hAnsi="Verdana" w:cs="Arial"/>
          <w:sz w:val="22"/>
          <w:szCs w:val="22"/>
        </w:rPr>
        <w:t xml:space="preserve">. </w:t>
      </w:r>
      <w:r w:rsidR="00E25E61" w:rsidRPr="007C493F">
        <w:rPr>
          <w:rFonts w:ascii="Verdana" w:hAnsi="Verdana"/>
          <w:sz w:val="22"/>
          <w:szCs w:val="22"/>
        </w:rPr>
        <w:t>SILAT XII.  Universidad de Costa Rica. San José de Costa Rica. 2015.</w:t>
      </w:r>
    </w:p>
    <w:p w14:paraId="18B67391" w14:textId="6678D3B1" w:rsidR="00303958" w:rsidRPr="00E70AD6" w:rsidRDefault="00D552CA" w:rsidP="005D3DB8">
      <w:pPr>
        <w:jc w:val="both"/>
        <w:rPr>
          <w:rFonts w:ascii="Verdana" w:hAnsi="Verdana"/>
          <w:sz w:val="22"/>
          <w:szCs w:val="22"/>
        </w:rPr>
      </w:pPr>
      <w:r w:rsidRPr="00D552CA">
        <w:rPr>
          <w:rFonts w:ascii="Verdana" w:hAnsi="Verdana" w:cs="Arial"/>
          <w:b/>
          <w:bCs/>
          <w:sz w:val="22"/>
          <w:szCs w:val="22"/>
        </w:rPr>
        <w:t>*</w:t>
      </w:r>
      <w:r w:rsidR="00303958" w:rsidRPr="007C493F">
        <w:rPr>
          <w:rFonts w:ascii="Verdana" w:hAnsi="Verdana" w:cs="Arial"/>
          <w:sz w:val="22"/>
          <w:szCs w:val="22"/>
        </w:rPr>
        <w:t xml:space="preserve">Samar </w:t>
      </w:r>
      <w:proofErr w:type="spellStart"/>
      <w:r w:rsidR="00303958" w:rsidRPr="007C493F">
        <w:rPr>
          <w:rFonts w:ascii="Verdana" w:hAnsi="Verdana" w:cs="Arial"/>
          <w:sz w:val="22"/>
          <w:szCs w:val="22"/>
        </w:rPr>
        <w:t>Romani</w:t>
      </w:r>
      <w:proofErr w:type="spellEnd"/>
      <w:r w:rsidR="00303958" w:rsidRPr="007C493F">
        <w:rPr>
          <w:rFonts w:ascii="Verdana" w:hAnsi="Verdana" w:cs="Arial"/>
          <w:sz w:val="22"/>
          <w:szCs w:val="22"/>
        </w:rPr>
        <w:t xml:space="preserve"> ME, </w:t>
      </w:r>
      <w:proofErr w:type="spellStart"/>
      <w:r w:rsidR="00303958" w:rsidRPr="007C493F">
        <w:rPr>
          <w:rFonts w:ascii="Verdana" w:hAnsi="Verdana" w:cs="Arial"/>
          <w:sz w:val="22"/>
          <w:szCs w:val="22"/>
        </w:rPr>
        <w:t>Avila</w:t>
      </w:r>
      <w:proofErr w:type="spellEnd"/>
      <w:r w:rsidR="00303958" w:rsidRPr="007C493F">
        <w:rPr>
          <w:rFonts w:ascii="Verdana" w:hAnsi="Verdana" w:cs="Arial"/>
          <w:sz w:val="22"/>
          <w:szCs w:val="22"/>
        </w:rPr>
        <w:t xml:space="preserve"> </w:t>
      </w:r>
      <w:proofErr w:type="spellStart"/>
      <w:r w:rsidR="00303958" w:rsidRPr="007C493F">
        <w:rPr>
          <w:rFonts w:ascii="Verdana" w:hAnsi="Verdana" w:cs="Arial"/>
          <w:sz w:val="22"/>
          <w:szCs w:val="22"/>
        </w:rPr>
        <w:t>Uliarte</w:t>
      </w:r>
      <w:proofErr w:type="spellEnd"/>
      <w:r w:rsidR="00303958" w:rsidRPr="007C493F">
        <w:rPr>
          <w:rFonts w:ascii="Verdana" w:hAnsi="Verdana" w:cs="Arial"/>
          <w:sz w:val="22"/>
          <w:szCs w:val="22"/>
        </w:rPr>
        <w:t xml:space="preserve"> RE, Aja Guardiola S.</w:t>
      </w:r>
      <w:r w:rsidR="00303958" w:rsidRPr="007C493F">
        <w:rPr>
          <w:rFonts w:ascii="Verdana" w:hAnsi="Verdana"/>
          <w:sz w:val="22"/>
          <w:szCs w:val="22"/>
        </w:rPr>
        <w:t xml:space="preserve"> </w:t>
      </w:r>
      <w:r w:rsidRPr="007C493F">
        <w:rPr>
          <w:rFonts w:ascii="Verdana" w:hAnsi="Verdana" w:cs="Arial"/>
          <w:sz w:val="22"/>
          <w:szCs w:val="22"/>
        </w:rPr>
        <w:t xml:space="preserve">Historia de la </w:t>
      </w:r>
      <w:r>
        <w:rPr>
          <w:rFonts w:ascii="Verdana" w:hAnsi="Verdana" w:cs="Arial"/>
          <w:sz w:val="22"/>
          <w:szCs w:val="22"/>
        </w:rPr>
        <w:t>H</w:t>
      </w:r>
      <w:r w:rsidRPr="007C493F">
        <w:rPr>
          <w:rFonts w:ascii="Verdana" w:hAnsi="Verdana" w:cs="Arial"/>
          <w:sz w:val="22"/>
          <w:szCs w:val="22"/>
        </w:rPr>
        <w:t>istolog</w:t>
      </w:r>
      <w:r>
        <w:rPr>
          <w:rFonts w:ascii="Verdana" w:hAnsi="Verdana" w:cs="Arial"/>
          <w:sz w:val="22"/>
          <w:szCs w:val="22"/>
        </w:rPr>
        <w:t>í</w:t>
      </w:r>
      <w:r w:rsidRPr="007C493F">
        <w:rPr>
          <w:rFonts w:ascii="Verdana" w:hAnsi="Verdana" w:cs="Arial"/>
          <w:sz w:val="22"/>
          <w:szCs w:val="22"/>
        </w:rPr>
        <w:t xml:space="preserve">a: </w:t>
      </w:r>
      <w:r>
        <w:rPr>
          <w:rFonts w:ascii="Verdana" w:hAnsi="Verdana" w:cs="Arial"/>
          <w:sz w:val="22"/>
          <w:szCs w:val="22"/>
        </w:rPr>
        <w:t>D</w:t>
      </w:r>
      <w:r w:rsidRPr="007C493F">
        <w:rPr>
          <w:rFonts w:ascii="Verdana" w:hAnsi="Verdana" w:cs="Arial"/>
          <w:sz w:val="22"/>
          <w:szCs w:val="22"/>
        </w:rPr>
        <w:t>iccionario ilustrado de epónimos.</w:t>
      </w:r>
      <w:r w:rsidR="00303958" w:rsidRPr="007C493F">
        <w:rPr>
          <w:rFonts w:ascii="Verdana" w:hAnsi="Verdana" w:cs="Arial"/>
          <w:sz w:val="22"/>
          <w:szCs w:val="22"/>
        </w:rPr>
        <w:t xml:space="preserve">  </w:t>
      </w:r>
      <w:r w:rsidR="00303958" w:rsidRPr="007C493F">
        <w:rPr>
          <w:rFonts w:ascii="Verdana" w:hAnsi="Verdana"/>
          <w:sz w:val="22"/>
          <w:szCs w:val="22"/>
        </w:rPr>
        <w:t>SILAT XII.   Universidad de Costa Rica. San José de Costa Rica. 2015.</w:t>
      </w:r>
      <w:r w:rsidR="00E70AD6" w:rsidRPr="00E70AD6">
        <w:rPr>
          <w:rFonts w:ascii="Maiandra GD" w:hAnsi="Maiandra GD"/>
          <w:sz w:val="22"/>
          <w:szCs w:val="22"/>
          <w:lang w:val="es-ES"/>
        </w:rPr>
        <w:t xml:space="preserve"> </w:t>
      </w:r>
      <w:r w:rsidR="00E70AD6" w:rsidRPr="00E70AD6">
        <w:rPr>
          <w:rFonts w:ascii="Verdana" w:hAnsi="Verdana"/>
          <w:b/>
          <w:bCs/>
          <w:sz w:val="22"/>
          <w:szCs w:val="22"/>
          <w:lang w:val="es-ES"/>
        </w:rPr>
        <w:t>Premio al Mejor Poster de terminología histológica.</w:t>
      </w:r>
      <w:r w:rsidR="00E70AD6" w:rsidRPr="00E70AD6">
        <w:rPr>
          <w:rFonts w:ascii="Verdana" w:hAnsi="Verdana"/>
          <w:sz w:val="22"/>
          <w:szCs w:val="22"/>
          <w:lang w:val="es-ES"/>
        </w:rPr>
        <w:t xml:space="preserve"> </w:t>
      </w:r>
    </w:p>
    <w:p w14:paraId="6B841289" w14:textId="445E2C61" w:rsidR="009D70F1" w:rsidRPr="007C493F" w:rsidRDefault="00F52237" w:rsidP="005D3DB8">
      <w:pPr>
        <w:jc w:val="both"/>
        <w:rPr>
          <w:rFonts w:ascii="Verdana" w:hAnsi="Verdana" w:cstheme="minorHAnsi"/>
          <w:sz w:val="22"/>
          <w:szCs w:val="22"/>
        </w:rPr>
      </w:pPr>
      <w:r w:rsidRPr="00F52237">
        <w:rPr>
          <w:rFonts w:ascii="Verdana" w:hAnsi="Verdana" w:cstheme="minorHAnsi"/>
          <w:b/>
          <w:bCs/>
          <w:sz w:val="22"/>
          <w:szCs w:val="22"/>
        </w:rPr>
        <w:t>*</w:t>
      </w:r>
      <w:r w:rsidR="009D70F1" w:rsidRPr="007C493F">
        <w:rPr>
          <w:rFonts w:ascii="Verdana" w:hAnsi="Verdana" w:cstheme="minorHAnsi"/>
          <w:sz w:val="22"/>
          <w:szCs w:val="22"/>
        </w:rPr>
        <w:t xml:space="preserve">Samar </w:t>
      </w:r>
      <w:proofErr w:type="spellStart"/>
      <w:r w:rsidR="009D70F1" w:rsidRPr="007C493F">
        <w:rPr>
          <w:rFonts w:ascii="Verdana" w:hAnsi="Verdana" w:cstheme="minorHAnsi"/>
          <w:sz w:val="22"/>
          <w:szCs w:val="22"/>
        </w:rPr>
        <w:t>Romani</w:t>
      </w:r>
      <w:proofErr w:type="spellEnd"/>
      <w:r w:rsidR="009D70F1" w:rsidRPr="007C493F">
        <w:rPr>
          <w:rFonts w:ascii="Verdana" w:hAnsi="Verdana" w:cstheme="minorHAnsi"/>
          <w:sz w:val="22"/>
          <w:szCs w:val="22"/>
        </w:rPr>
        <w:t xml:space="preserve"> ME, </w:t>
      </w:r>
      <w:proofErr w:type="spellStart"/>
      <w:r w:rsidR="009D70F1" w:rsidRPr="007C493F">
        <w:rPr>
          <w:rFonts w:ascii="Verdana" w:hAnsi="Verdana" w:cstheme="minorHAnsi"/>
          <w:sz w:val="22"/>
          <w:szCs w:val="22"/>
        </w:rPr>
        <w:t>Avila</w:t>
      </w:r>
      <w:proofErr w:type="spellEnd"/>
      <w:r w:rsidR="009D70F1" w:rsidRPr="007C493F">
        <w:rPr>
          <w:rFonts w:ascii="Verdana" w:hAnsi="Verdana" w:cstheme="minorHAnsi"/>
          <w:sz w:val="22"/>
          <w:szCs w:val="22"/>
        </w:rPr>
        <w:t xml:space="preserve"> </w:t>
      </w:r>
      <w:proofErr w:type="spellStart"/>
      <w:r w:rsidR="009D70F1" w:rsidRPr="007C493F">
        <w:rPr>
          <w:rFonts w:ascii="Verdana" w:hAnsi="Verdana" w:cstheme="minorHAnsi"/>
          <w:sz w:val="22"/>
          <w:szCs w:val="22"/>
        </w:rPr>
        <w:t>Uliarte</w:t>
      </w:r>
      <w:proofErr w:type="spellEnd"/>
      <w:r w:rsidR="009D70F1" w:rsidRPr="007C493F">
        <w:rPr>
          <w:rFonts w:ascii="Verdana" w:hAnsi="Verdana" w:cstheme="minorHAnsi"/>
          <w:sz w:val="22"/>
          <w:szCs w:val="22"/>
        </w:rPr>
        <w:t xml:space="preserve"> RE: La enseñanza de la Histología y la Embriología humanas con proyección clínica y la presentación de dos textos adaptados a la nueva terminología internacional. </w:t>
      </w:r>
      <w:r w:rsidR="00C3164E" w:rsidRPr="007C493F">
        <w:rPr>
          <w:rFonts w:ascii="Verdana" w:hAnsi="Verdana" w:cstheme="minorHAnsi"/>
          <w:sz w:val="22"/>
          <w:szCs w:val="22"/>
        </w:rPr>
        <w:t xml:space="preserve">SILAT </w:t>
      </w:r>
      <w:r w:rsidR="009D70F1" w:rsidRPr="007C493F">
        <w:rPr>
          <w:rFonts w:ascii="Verdana" w:hAnsi="Verdana" w:cstheme="minorHAnsi"/>
          <w:sz w:val="22"/>
          <w:szCs w:val="22"/>
        </w:rPr>
        <w:t>XIV. Asociación Panamericana de Anatomía. 2016. Palacio de la Escuela de Medicina de la Universidad Nacional Autónoma de México.</w:t>
      </w:r>
    </w:p>
    <w:p w14:paraId="46A07AA8" w14:textId="41320768" w:rsidR="009D70F1" w:rsidRPr="007C493F" w:rsidRDefault="00F52237" w:rsidP="005D3DB8">
      <w:pPr>
        <w:jc w:val="both"/>
        <w:rPr>
          <w:rFonts w:ascii="Verdana" w:hAnsi="Verdana" w:cstheme="minorHAnsi"/>
          <w:sz w:val="22"/>
          <w:szCs w:val="22"/>
        </w:rPr>
      </w:pPr>
      <w:r w:rsidRPr="00F52237">
        <w:rPr>
          <w:rFonts w:ascii="Verdana" w:hAnsi="Verdana" w:cstheme="minorHAnsi"/>
          <w:b/>
          <w:bCs/>
          <w:sz w:val="22"/>
          <w:szCs w:val="22"/>
        </w:rPr>
        <w:t>*</w:t>
      </w:r>
      <w:r w:rsidR="009D70F1" w:rsidRPr="007C493F">
        <w:rPr>
          <w:rFonts w:ascii="Verdana" w:hAnsi="Verdana" w:cstheme="minorHAnsi"/>
          <w:sz w:val="22"/>
          <w:szCs w:val="22"/>
        </w:rPr>
        <w:t xml:space="preserve">Aja Guardiola S, Del Sol Calderón M, </w:t>
      </w:r>
      <w:proofErr w:type="spellStart"/>
      <w:r w:rsidR="009D70F1" w:rsidRPr="007C493F">
        <w:rPr>
          <w:rFonts w:ascii="Verdana" w:hAnsi="Verdana" w:cstheme="minorHAnsi"/>
          <w:sz w:val="22"/>
          <w:szCs w:val="22"/>
        </w:rPr>
        <w:t>Binvignat</w:t>
      </w:r>
      <w:proofErr w:type="spellEnd"/>
      <w:r w:rsidR="009D70F1" w:rsidRPr="007C493F">
        <w:rPr>
          <w:rFonts w:ascii="Verdana" w:hAnsi="Verdana" w:cstheme="minorHAnsi"/>
          <w:sz w:val="22"/>
          <w:szCs w:val="22"/>
        </w:rPr>
        <w:t xml:space="preserve"> Gutiérrez O, Iglesias Ramírez B, </w:t>
      </w:r>
      <w:proofErr w:type="spellStart"/>
      <w:r w:rsidR="009D70F1" w:rsidRPr="007C493F">
        <w:rPr>
          <w:rFonts w:ascii="Verdana" w:hAnsi="Verdana" w:cstheme="minorHAnsi"/>
          <w:sz w:val="22"/>
          <w:szCs w:val="22"/>
        </w:rPr>
        <w:t>Avila</w:t>
      </w:r>
      <w:proofErr w:type="spellEnd"/>
      <w:r w:rsidR="009D70F1" w:rsidRPr="007C493F">
        <w:rPr>
          <w:rFonts w:ascii="Verdana" w:hAnsi="Verdana" w:cstheme="minorHAnsi"/>
          <w:sz w:val="22"/>
          <w:szCs w:val="22"/>
        </w:rPr>
        <w:t xml:space="preserve"> R, Samar ME, Domínguez Calderón RG. La ética profesional del docente, de los autores y editores de libros y revistas científicas y de difusión de las sociedades morfológicas y de los creadores de información, como única solución para la internacionalización de la terminología anatómica. XXVI Congreso Nacional de Anatomía</w:t>
      </w:r>
      <w:r w:rsidR="005C6252">
        <w:rPr>
          <w:rFonts w:ascii="Verdana" w:hAnsi="Verdana" w:cstheme="minorHAnsi"/>
          <w:sz w:val="22"/>
          <w:szCs w:val="22"/>
        </w:rPr>
        <w:t>.</w:t>
      </w:r>
      <w:r w:rsidR="009D70F1" w:rsidRPr="007C493F">
        <w:rPr>
          <w:rFonts w:ascii="Verdana" w:hAnsi="Verdana" w:cstheme="minorHAnsi"/>
          <w:sz w:val="22"/>
          <w:szCs w:val="22"/>
        </w:rPr>
        <w:t xml:space="preserve"> 2016. León. Guanajuato.</w:t>
      </w:r>
    </w:p>
    <w:p w14:paraId="2AB7CE34" w14:textId="19A5424C" w:rsidR="009D70F1" w:rsidRPr="007C493F" w:rsidRDefault="00F52237" w:rsidP="005D3DB8">
      <w:pPr>
        <w:jc w:val="both"/>
        <w:rPr>
          <w:rFonts w:ascii="Verdana" w:hAnsi="Verdana" w:cstheme="minorHAnsi"/>
          <w:sz w:val="22"/>
          <w:szCs w:val="22"/>
        </w:rPr>
      </w:pPr>
      <w:r w:rsidRPr="00F52237">
        <w:rPr>
          <w:rFonts w:ascii="Verdana" w:hAnsi="Verdana" w:cstheme="minorHAnsi"/>
          <w:b/>
          <w:bCs/>
          <w:sz w:val="22"/>
          <w:szCs w:val="22"/>
        </w:rPr>
        <w:t>*</w:t>
      </w:r>
      <w:r w:rsidR="009D70F1" w:rsidRPr="007C493F">
        <w:rPr>
          <w:rFonts w:ascii="Verdana" w:hAnsi="Verdana" w:cstheme="minorHAnsi"/>
          <w:sz w:val="22"/>
          <w:szCs w:val="22"/>
        </w:rPr>
        <w:t xml:space="preserve">Aja Guardiola S, Anzaldúa Arce S, </w:t>
      </w:r>
      <w:proofErr w:type="spellStart"/>
      <w:r w:rsidR="009D70F1" w:rsidRPr="007C493F">
        <w:rPr>
          <w:rFonts w:ascii="Verdana" w:hAnsi="Verdana" w:cstheme="minorHAnsi"/>
          <w:sz w:val="22"/>
          <w:szCs w:val="22"/>
        </w:rPr>
        <w:t>Juarez</w:t>
      </w:r>
      <w:proofErr w:type="spellEnd"/>
      <w:r w:rsidR="009D70F1" w:rsidRPr="007C493F">
        <w:rPr>
          <w:rFonts w:ascii="Verdana" w:hAnsi="Verdana" w:cstheme="minorHAnsi"/>
          <w:sz w:val="22"/>
          <w:szCs w:val="22"/>
        </w:rPr>
        <w:t xml:space="preserve"> Mosqueda L, Villaseñor Gaona H, </w:t>
      </w:r>
      <w:proofErr w:type="spellStart"/>
      <w:r w:rsidR="009D70F1" w:rsidRPr="007C493F">
        <w:rPr>
          <w:rFonts w:ascii="Verdana" w:hAnsi="Verdana" w:cstheme="minorHAnsi"/>
          <w:sz w:val="22"/>
          <w:szCs w:val="22"/>
        </w:rPr>
        <w:t>Fouilloux</w:t>
      </w:r>
      <w:proofErr w:type="spellEnd"/>
      <w:r w:rsidR="009D70F1" w:rsidRPr="007C493F">
        <w:rPr>
          <w:rFonts w:ascii="Verdana" w:hAnsi="Verdana" w:cstheme="minorHAnsi"/>
          <w:sz w:val="22"/>
          <w:szCs w:val="22"/>
        </w:rPr>
        <w:t xml:space="preserve"> Morales A, Ontiveros Tlachi R, </w:t>
      </w:r>
      <w:proofErr w:type="spellStart"/>
      <w:r w:rsidR="009D70F1" w:rsidRPr="007C493F">
        <w:rPr>
          <w:rFonts w:ascii="Verdana" w:hAnsi="Verdana" w:cstheme="minorHAnsi"/>
          <w:sz w:val="22"/>
          <w:szCs w:val="22"/>
        </w:rPr>
        <w:t>Ocádiz</w:t>
      </w:r>
      <w:proofErr w:type="spellEnd"/>
      <w:r w:rsidR="009D70F1" w:rsidRPr="007C493F">
        <w:rPr>
          <w:rFonts w:ascii="Verdana" w:hAnsi="Verdana" w:cstheme="minorHAnsi"/>
          <w:sz w:val="22"/>
          <w:szCs w:val="22"/>
        </w:rPr>
        <w:t xml:space="preserve"> Tapia R, Cabrera F, Iglesias Ramírez B, </w:t>
      </w:r>
      <w:proofErr w:type="spellStart"/>
      <w:r w:rsidR="009D70F1" w:rsidRPr="007C493F">
        <w:rPr>
          <w:rFonts w:ascii="Verdana" w:hAnsi="Verdana" w:cstheme="minorHAnsi"/>
          <w:sz w:val="22"/>
          <w:szCs w:val="22"/>
        </w:rPr>
        <w:t>Avila</w:t>
      </w:r>
      <w:proofErr w:type="spellEnd"/>
      <w:r w:rsidR="009D70F1" w:rsidRPr="007C493F">
        <w:rPr>
          <w:rFonts w:ascii="Verdana" w:hAnsi="Verdana" w:cstheme="minorHAnsi"/>
          <w:sz w:val="22"/>
          <w:szCs w:val="22"/>
        </w:rPr>
        <w:t xml:space="preserve"> RE, Samar ME. XXVI Congreso Nacional de Anatomía</w:t>
      </w:r>
      <w:r w:rsidR="005C6252">
        <w:rPr>
          <w:rFonts w:ascii="Verdana" w:hAnsi="Verdana" w:cstheme="minorHAnsi"/>
          <w:sz w:val="22"/>
          <w:szCs w:val="22"/>
        </w:rPr>
        <w:t xml:space="preserve">. </w:t>
      </w:r>
      <w:r w:rsidR="009D70F1" w:rsidRPr="007C493F">
        <w:rPr>
          <w:rFonts w:ascii="Verdana" w:hAnsi="Verdana" w:cstheme="minorHAnsi"/>
          <w:sz w:val="22"/>
          <w:szCs w:val="22"/>
        </w:rPr>
        <w:t xml:space="preserve">La creación de una terminología anatómica internacional responsable de la biología tisular, celular y molecular, una tarea urgente, corresponde al Simposio </w:t>
      </w:r>
      <w:proofErr w:type="spellStart"/>
      <w:r w:rsidR="009D70F1" w:rsidRPr="007C493F">
        <w:rPr>
          <w:rFonts w:ascii="Verdana" w:hAnsi="Verdana" w:cstheme="minorHAnsi"/>
          <w:sz w:val="22"/>
          <w:szCs w:val="22"/>
        </w:rPr>
        <w:t>Iberolatinoamericano</w:t>
      </w:r>
      <w:proofErr w:type="spellEnd"/>
      <w:r w:rsidR="009D70F1" w:rsidRPr="007C493F">
        <w:rPr>
          <w:rFonts w:ascii="Verdana" w:hAnsi="Verdana" w:cstheme="minorHAnsi"/>
          <w:sz w:val="22"/>
          <w:szCs w:val="22"/>
        </w:rPr>
        <w:t xml:space="preserve"> de Terminología Anatómica (SILAT). 2016. León. Guanajuato.</w:t>
      </w:r>
    </w:p>
    <w:p w14:paraId="3360AEF5" w14:textId="77777777" w:rsidR="007D7819" w:rsidRDefault="00F52237" w:rsidP="007D7819">
      <w:pPr>
        <w:jc w:val="both"/>
        <w:rPr>
          <w:rFonts w:ascii="Verdana" w:hAnsi="Verdana" w:cstheme="minorHAnsi"/>
          <w:sz w:val="22"/>
          <w:szCs w:val="22"/>
        </w:rPr>
      </w:pPr>
      <w:r w:rsidRPr="00F52237">
        <w:rPr>
          <w:rFonts w:ascii="Verdana" w:hAnsi="Verdana" w:cstheme="minorHAnsi"/>
          <w:b/>
          <w:bCs/>
          <w:sz w:val="22"/>
          <w:szCs w:val="22"/>
        </w:rPr>
        <w:t>*</w:t>
      </w:r>
      <w:r w:rsidR="009D70F1" w:rsidRPr="007C493F">
        <w:rPr>
          <w:rFonts w:ascii="Verdana" w:hAnsi="Verdana" w:cstheme="minorHAnsi"/>
          <w:sz w:val="22"/>
          <w:szCs w:val="22"/>
        </w:rPr>
        <w:t xml:space="preserve">Aja Guardiola S, Cruz </w:t>
      </w:r>
      <w:proofErr w:type="spellStart"/>
      <w:r w:rsidR="009D70F1" w:rsidRPr="007C493F">
        <w:rPr>
          <w:rFonts w:ascii="Verdana" w:hAnsi="Verdana" w:cstheme="minorHAnsi"/>
          <w:sz w:val="22"/>
          <w:szCs w:val="22"/>
        </w:rPr>
        <w:t>Gutierrez</w:t>
      </w:r>
      <w:proofErr w:type="spellEnd"/>
      <w:r w:rsidR="009D70F1" w:rsidRPr="007C493F">
        <w:rPr>
          <w:rFonts w:ascii="Verdana" w:hAnsi="Verdana" w:cstheme="minorHAnsi"/>
          <w:sz w:val="22"/>
          <w:szCs w:val="22"/>
        </w:rPr>
        <w:t xml:space="preserve"> R, </w:t>
      </w:r>
      <w:proofErr w:type="spellStart"/>
      <w:r w:rsidR="009D70F1" w:rsidRPr="007C493F">
        <w:rPr>
          <w:rFonts w:ascii="Verdana" w:hAnsi="Verdana" w:cstheme="minorHAnsi"/>
          <w:sz w:val="22"/>
          <w:szCs w:val="22"/>
        </w:rPr>
        <w:t>Binvignat</w:t>
      </w:r>
      <w:proofErr w:type="spellEnd"/>
      <w:r w:rsidR="009D70F1" w:rsidRPr="007C493F">
        <w:rPr>
          <w:rFonts w:ascii="Verdana" w:hAnsi="Verdana" w:cstheme="minorHAnsi"/>
          <w:sz w:val="22"/>
          <w:szCs w:val="22"/>
        </w:rPr>
        <w:t xml:space="preserve"> Gutiérrez O, </w:t>
      </w:r>
      <w:proofErr w:type="spellStart"/>
      <w:r w:rsidR="009D70F1" w:rsidRPr="007C493F">
        <w:rPr>
          <w:rFonts w:ascii="Verdana" w:hAnsi="Verdana" w:cstheme="minorHAnsi"/>
          <w:sz w:val="22"/>
          <w:szCs w:val="22"/>
        </w:rPr>
        <w:t>Losardo</w:t>
      </w:r>
      <w:proofErr w:type="spellEnd"/>
      <w:r w:rsidR="009D70F1" w:rsidRPr="007C493F">
        <w:rPr>
          <w:rFonts w:ascii="Verdana" w:hAnsi="Verdana" w:cstheme="minorHAnsi"/>
          <w:sz w:val="22"/>
          <w:szCs w:val="22"/>
        </w:rPr>
        <w:t xml:space="preserve"> R, Barco Ríos J, Vélez García F, Duque Parra J, </w:t>
      </w:r>
      <w:proofErr w:type="spellStart"/>
      <w:r w:rsidR="009D70F1" w:rsidRPr="007C493F">
        <w:rPr>
          <w:rFonts w:ascii="Verdana" w:hAnsi="Verdana" w:cstheme="minorHAnsi"/>
          <w:sz w:val="22"/>
          <w:szCs w:val="22"/>
        </w:rPr>
        <w:t>Avila</w:t>
      </w:r>
      <w:proofErr w:type="spellEnd"/>
      <w:r w:rsidR="009D70F1" w:rsidRPr="007C493F">
        <w:rPr>
          <w:rFonts w:ascii="Verdana" w:hAnsi="Verdana" w:cstheme="minorHAnsi"/>
          <w:sz w:val="22"/>
          <w:szCs w:val="22"/>
        </w:rPr>
        <w:t xml:space="preserve"> RE, Samar ME, Coello </w:t>
      </w:r>
      <w:proofErr w:type="spellStart"/>
      <w:r w:rsidR="009D70F1" w:rsidRPr="007C493F">
        <w:rPr>
          <w:rFonts w:ascii="Verdana" w:hAnsi="Verdana" w:cstheme="minorHAnsi"/>
          <w:sz w:val="22"/>
          <w:szCs w:val="22"/>
        </w:rPr>
        <w:t>Cuntó</w:t>
      </w:r>
      <w:proofErr w:type="spellEnd"/>
      <w:r w:rsidR="009D70F1" w:rsidRPr="007C493F">
        <w:rPr>
          <w:rFonts w:ascii="Verdana" w:hAnsi="Verdana" w:cstheme="minorHAnsi"/>
          <w:sz w:val="22"/>
          <w:szCs w:val="22"/>
        </w:rPr>
        <w:t xml:space="preserve"> R, Domínguez Calderón. XXVI Congreso Nacional de Anatomía </w:t>
      </w:r>
      <w:proofErr w:type="spellStart"/>
      <w:r w:rsidR="009D70F1" w:rsidRPr="007C493F">
        <w:rPr>
          <w:rFonts w:ascii="Verdana" w:hAnsi="Verdana" w:cstheme="minorHAnsi"/>
          <w:sz w:val="22"/>
          <w:szCs w:val="22"/>
        </w:rPr>
        <w:t>Dr</w:t>
      </w:r>
      <w:proofErr w:type="spellEnd"/>
      <w:r w:rsidR="009D70F1" w:rsidRPr="007C493F">
        <w:rPr>
          <w:rFonts w:ascii="Verdana" w:hAnsi="Verdana" w:cstheme="minorHAnsi"/>
          <w:sz w:val="22"/>
          <w:szCs w:val="22"/>
        </w:rPr>
        <w:t xml:space="preserve"> Alberto Aranda de la Parra. Los nombres propios y los apellidos son epónimos</w:t>
      </w:r>
      <w:r>
        <w:rPr>
          <w:rFonts w:ascii="Verdana" w:hAnsi="Verdana" w:cstheme="minorHAnsi"/>
          <w:sz w:val="22"/>
          <w:szCs w:val="22"/>
        </w:rPr>
        <w:t xml:space="preserve"> </w:t>
      </w:r>
      <w:r w:rsidR="009D70F1" w:rsidRPr="007C493F">
        <w:rPr>
          <w:rFonts w:ascii="Verdana" w:hAnsi="Verdana" w:cstheme="minorHAnsi"/>
          <w:sz w:val="22"/>
          <w:szCs w:val="22"/>
        </w:rPr>
        <w:t>¿? y los que no lo son, como deben clasificarse? 2016. León. Guanajuato.</w:t>
      </w:r>
    </w:p>
    <w:p w14:paraId="7E88E90F" w14:textId="1EDD7836" w:rsidR="007D7819" w:rsidRPr="007D7819" w:rsidRDefault="007D7819" w:rsidP="007D7819">
      <w:pPr>
        <w:jc w:val="both"/>
        <w:rPr>
          <w:rFonts w:ascii="Verdana" w:hAnsi="Verdana" w:cstheme="minorHAnsi"/>
          <w:sz w:val="22"/>
          <w:szCs w:val="22"/>
        </w:rPr>
      </w:pPr>
      <w:r w:rsidRPr="007D7819">
        <w:rPr>
          <w:rFonts w:ascii="Verdana" w:hAnsi="Verdana" w:cstheme="minorHAnsi"/>
          <w:b/>
          <w:bCs/>
          <w:sz w:val="22"/>
          <w:szCs w:val="22"/>
        </w:rPr>
        <w:t>*</w:t>
      </w:r>
      <w:r w:rsidRPr="007D7819">
        <w:rPr>
          <w:rFonts w:ascii="Verdana" w:hAnsi="Verdana" w:cs="Arial"/>
          <w:bCs/>
          <w:sz w:val="22"/>
          <w:szCs w:val="22"/>
        </w:rPr>
        <w:t>S</w:t>
      </w:r>
      <w:r w:rsidR="00842318">
        <w:rPr>
          <w:rFonts w:ascii="Verdana" w:hAnsi="Verdana" w:cs="Arial"/>
          <w:bCs/>
          <w:sz w:val="22"/>
          <w:szCs w:val="22"/>
        </w:rPr>
        <w:t>amar</w:t>
      </w:r>
      <w:r w:rsidRPr="007D7819">
        <w:rPr>
          <w:rFonts w:ascii="Verdana" w:hAnsi="Verdana" w:cs="Arial"/>
          <w:bCs/>
          <w:sz w:val="22"/>
          <w:szCs w:val="22"/>
        </w:rPr>
        <w:t xml:space="preserve"> </w:t>
      </w:r>
      <w:proofErr w:type="spellStart"/>
      <w:r w:rsidR="00842318">
        <w:rPr>
          <w:rFonts w:ascii="Verdana" w:hAnsi="Verdana" w:cs="Arial"/>
          <w:bCs/>
          <w:sz w:val="22"/>
          <w:szCs w:val="22"/>
        </w:rPr>
        <w:t>Romani</w:t>
      </w:r>
      <w:proofErr w:type="spellEnd"/>
      <w:r w:rsidR="00842318">
        <w:rPr>
          <w:rFonts w:ascii="Verdana" w:hAnsi="Verdana" w:cs="Arial"/>
          <w:bCs/>
          <w:sz w:val="22"/>
          <w:szCs w:val="22"/>
        </w:rPr>
        <w:t xml:space="preserve"> </w:t>
      </w:r>
      <w:r w:rsidRPr="007D7819">
        <w:rPr>
          <w:rFonts w:ascii="Verdana" w:hAnsi="Verdana" w:cs="Arial"/>
          <w:bCs/>
          <w:sz w:val="22"/>
          <w:szCs w:val="22"/>
        </w:rPr>
        <w:t xml:space="preserve">ME; </w:t>
      </w:r>
      <w:proofErr w:type="spellStart"/>
      <w:r w:rsidRPr="007D7819">
        <w:rPr>
          <w:rFonts w:ascii="Verdana" w:hAnsi="Verdana" w:cs="Arial"/>
          <w:bCs/>
          <w:sz w:val="22"/>
          <w:szCs w:val="22"/>
        </w:rPr>
        <w:t>A</w:t>
      </w:r>
      <w:r w:rsidR="00842318">
        <w:rPr>
          <w:rFonts w:ascii="Verdana" w:hAnsi="Verdana" w:cs="Arial"/>
          <w:bCs/>
          <w:sz w:val="22"/>
          <w:szCs w:val="22"/>
        </w:rPr>
        <w:t>vila</w:t>
      </w:r>
      <w:proofErr w:type="spellEnd"/>
      <w:r w:rsidRPr="007D7819">
        <w:rPr>
          <w:rFonts w:ascii="Verdana" w:hAnsi="Verdana" w:cs="Arial"/>
          <w:bCs/>
          <w:sz w:val="22"/>
          <w:szCs w:val="22"/>
        </w:rPr>
        <w:t xml:space="preserve"> RE; A</w:t>
      </w:r>
      <w:r w:rsidR="00842318">
        <w:rPr>
          <w:rFonts w:ascii="Verdana" w:hAnsi="Verdana" w:cs="Arial"/>
          <w:bCs/>
          <w:sz w:val="22"/>
          <w:szCs w:val="22"/>
        </w:rPr>
        <w:t>ja</w:t>
      </w:r>
      <w:r w:rsidRPr="007D7819">
        <w:rPr>
          <w:rFonts w:ascii="Verdana" w:hAnsi="Verdana" w:cs="Arial"/>
          <w:bCs/>
          <w:sz w:val="22"/>
          <w:szCs w:val="22"/>
        </w:rPr>
        <w:t xml:space="preserve"> G</w:t>
      </w:r>
      <w:r w:rsidR="00842318">
        <w:rPr>
          <w:rFonts w:ascii="Verdana" w:hAnsi="Verdana" w:cs="Arial"/>
          <w:bCs/>
          <w:sz w:val="22"/>
          <w:szCs w:val="22"/>
        </w:rPr>
        <w:t>uardiola</w:t>
      </w:r>
      <w:r w:rsidRPr="007D7819">
        <w:rPr>
          <w:rFonts w:ascii="Verdana" w:hAnsi="Verdana" w:cs="Arial"/>
          <w:bCs/>
          <w:sz w:val="22"/>
          <w:szCs w:val="22"/>
        </w:rPr>
        <w:t xml:space="preserve"> S; F</w:t>
      </w:r>
      <w:r w:rsidR="00842318">
        <w:rPr>
          <w:rFonts w:ascii="Verdana" w:hAnsi="Verdana" w:cs="Arial"/>
          <w:bCs/>
          <w:sz w:val="22"/>
          <w:szCs w:val="22"/>
        </w:rPr>
        <w:t>ontana</w:t>
      </w:r>
      <w:r w:rsidRPr="007D7819">
        <w:rPr>
          <w:rFonts w:ascii="Verdana" w:hAnsi="Verdana" w:cs="Arial"/>
          <w:bCs/>
          <w:sz w:val="22"/>
          <w:szCs w:val="22"/>
        </w:rPr>
        <w:t xml:space="preserve"> </w:t>
      </w:r>
      <w:proofErr w:type="spellStart"/>
      <w:r w:rsidRPr="007D7819">
        <w:rPr>
          <w:rFonts w:ascii="Verdana" w:hAnsi="Verdana" w:cs="Arial"/>
          <w:bCs/>
          <w:sz w:val="22"/>
          <w:szCs w:val="22"/>
        </w:rPr>
        <w:t>T</w:t>
      </w:r>
      <w:r w:rsidR="00842318">
        <w:rPr>
          <w:rFonts w:ascii="Verdana" w:hAnsi="Verdana" w:cs="Arial"/>
          <w:bCs/>
          <w:sz w:val="22"/>
          <w:szCs w:val="22"/>
        </w:rPr>
        <w:t>rebino</w:t>
      </w:r>
      <w:proofErr w:type="spellEnd"/>
      <w:r w:rsidRPr="007D7819">
        <w:rPr>
          <w:rFonts w:ascii="Verdana" w:hAnsi="Verdana" w:cs="Arial"/>
          <w:bCs/>
          <w:sz w:val="22"/>
          <w:szCs w:val="22"/>
        </w:rPr>
        <w:t xml:space="preserve"> S; </w:t>
      </w:r>
      <w:proofErr w:type="spellStart"/>
      <w:r w:rsidRPr="007D7819">
        <w:rPr>
          <w:rFonts w:ascii="Verdana" w:hAnsi="Verdana" w:cs="Arial"/>
          <w:bCs/>
          <w:sz w:val="22"/>
          <w:szCs w:val="22"/>
        </w:rPr>
        <w:t>V</w:t>
      </w:r>
      <w:r w:rsidR="00842318">
        <w:rPr>
          <w:rFonts w:ascii="Verdana" w:hAnsi="Verdana" w:cs="Arial"/>
          <w:bCs/>
          <w:sz w:val="22"/>
          <w:szCs w:val="22"/>
        </w:rPr>
        <w:t>erdicchio</w:t>
      </w:r>
      <w:proofErr w:type="spellEnd"/>
      <w:r w:rsidRPr="007D7819">
        <w:rPr>
          <w:rFonts w:ascii="Verdana" w:hAnsi="Verdana" w:cs="Arial"/>
          <w:bCs/>
          <w:sz w:val="22"/>
          <w:szCs w:val="22"/>
        </w:rPr>
        <w:t xml:space="preserve"> </w:t>
      </w:r>
      <w:proofErr w:type="spellStart"/>
      <w:r w:rsidRPr="007D7819">
        <w:rPr>
          <w:rFonts w:ascii="Verdana" w:hAnsi="Verdana" w:cs="Arial"/>
          <w:bCs/>
          <w:sz w:val="22"/>
          <w:szCs w:val="22"/>
        </w:rPr>
        <w:t>T</w:t>
      </w:r>
      <w:r w:rsidR="002F19FD">
        <w:rPr>
          <w:rFonts w:ascii="Verdana" w:hAnsi="Verdana" w:cs="Arial"/>
          <w:bCs/>
          <w:sz w:val="22"/>
          <w:szCs w:val="22"/>
        </w:rPr>
        <w:t>avarone</w:t>
      </w:r>
      <w:proofErr w:type="spellEnd"/>
      <w:r w:rsidRPr="007D7819">
        <w:rPr>
          <w:rFonts w:ascii="Verdana" w:hAnsi="Verdana" w:cs="Arial"/>
          <w:bCs/>
          <w:sz w:val="22"/>
          <w:szCs w:val="22"/>
        </w:rPr>
        <w:t xml:space="preserve"> M. Propuesta de actualizaci</w:t>
      </w:r>
      <w:r>
        <w:rPr>
          <w:rFonts w:ascii="Verdana" w:hAnsi="Verdana" w:cs="Arial"/>
          <w:bCs/>
          <w:sz w:val="22"/>
          <w:szCs w:val="22"/>
        </w:rPr>
        <w:t>ó</w:t>
      </w:r>
      <w:r w:rsidRPr="007D7819">
        <w:rPr>
          <w:rFonts w:ascii="Verdana" w:hAnsi="Verdana" w:cs="Arial"/>
          <w:bCs/>
          <w:sz w:val="22"/>
          <w:szCs w:val="22"/>
        </w:rPr>
        <w:t>n de la terminolog</w:t>
      </w:r>
      <w:r>
        <w:rPr>
          <w:rFonts w:ascii="Verdana" w:hAnsi="Verdana" w:cs="Arial"/>
          <w:bCs/>
          <w:sz w:val="22"/>
          <w:szCs w:val="22"/>
        </w:rPr>
        <w:t>í</w:t>
      </w:r>
      <w:r w:rsidRPr="007D7819">
        <w:rPr>
          <w:rFonts w:ascii="Verdana" w:hAnsi="Verdana" w:cs="Arial"/>
          <w:bCs/>
          <w:sz w:val="22"/>
          <w:szCs w:val="22"/>
        </w:rPr>
        <w:t>a histol</w:t>
      </w:r>
      <w:r>
        <w:rPr>
          <w:rFonts w:ascii="Verdana" w:hAnsi="Verdana" w:cs="Arial"/>
          <w:bCs/>
          <w:sz w:val="22"/>
          <w:szCs w:val="22"/>
        </w:rPr>
        <w:t>ó</w:t>
      </w:r>
      <w:r w:rsidRPr="007D7819">
        <w:rPr>
          <w:rFonts w:ascii="Verdana" w:hAnsi="Verdana" w:cs="Arial"/>
          <w:bCs/>
          <w:sz w:val="22"/>
          <w:szCs w:val="22"/>
        </w:rPr>
        <w:t xml:space="preserve">gica para </w:t>
      </w:r>
      <w:r w:rsidRPr="007D7819">
        <w:rPr>
          <w:rFonts w:ascii="Verdana" w:hAnsi="Verdana" w:cs="Arial"/>
          <w:bCs/>
          <w:sz w:val="22"/>
          <w:szCs w:val="22"/>
        </w:rPr>
        <w:lastRenderedPageBreak/>
        <w:t>aplicar en el tema boca (os). México. Acapulco. 2017. Otro. XXII Reunión Nacional de Morfología. Sociedad Mexicana de Anatomía.</w:t>
      </w:r>
    </w:p>
    <w:p w14:paraId="332FA13F" w14:textId="4549AAE1" w:rsidR="00A93E8D" w:rsidRPr="008B16B7" w:rsidRDefault="00A93E8D" w:rsidP="001862C4">
      <w:pPr>
        <w:ind w:firstLine="360"/>
        <w:rPr>
          <w:rFonts w:ascii="Verdana" w:hAnsi="Verdana"/>
          <w:b/>
          <w:bCs/>
          <w:iCs/>
          <w:sz w:val="22"/>
          <w:szCs w:val="22"/>
        </w:rPr>
      </w:pPr>
    </w:p>
    <w:p w14:paraId="362D4E09" w14:textId="0E992CE6" w:rsidR="00A93E8D" w:rsidRPr="008B16B7" w:rsidRDefault="00A93E8D" w:rsidP="00C2616C">
      <w:pPr>
        <w:rPr>
          <w:rFonts w:ascii="Verdana" w:hAnsi="Verdana"/>
          <w:b/>
          <w:bCs/>
          <w:iCs/>
          <w:sz w:val="22"/>
          <w:szCs w:val="22"/>
        </w:rPr>
      </w:pPr>
      <w:r w:rsidRPr="008B16B7">
        <w:rPr>
          <w:rFonts w:ascii="Verdana" w:hAnsi="Verdana"/>
          <w:b/>
          <w:bCs/>
          <w:iCs/>
          <w:sz w:val="22"/>
          <w:szCs w:val="22"/>
        </w:rPr>
        <w:t>Publicaciones en revistas</w:t>
      </w:r>
    </w:p>
    <w:p w14:paraId="5EFE2549" w14:textId="74DA46EB" w:rsidR="004F2D21" w:rsidRPr="008B16B7" w:rsidRDefault="006275B9" w:rsidP="00EC2051">
      <w:pPr>
        <w:jc w:val="both"/>
        <w:rPr>
          <w:rFonts w:ascii="Verdana" w:hAnsi="Verdana"/>
          <w:sz w:val="22"/>
          <w:szCs w:val="22"/>
        </w:rPr>
      </w:pPr>
      <w:r w:rsidRPr="006275B9">
        <w:rPr>
          <w:rFonts w:ascii="Verdana" w:hAnsi="Verdana"/>
          <w:b/>
          <w:bCs/>
          <w:sz w:val="22"/>
          <w:szCs w:val="22"/>
        </w:rPr>
        <w:t>*</w:t>
      </w:r>
      <w:r w:rsidR="004F2D21" w:rsidRPr="008B16B7">
        <w:rPr>
          <w:rFonts w:ascii="Verdana" w:hAnsi="Verdana"/>
          <w:sz w:val="22"/>
          <w:szCs w:val="22"/>
        </w:rPr>
        <w:t xml:space="preserve">Samar ME, </w:t>
      </w:r>
      <w:proofErr w:type="spellStart"/>
      <w:r w:rsidR="004F2D21" w:rsidRPr="008B16B7">
        <w:rPr>
          <w:rFonts w:ascii="Verdana" w:hAnsi="Verdana"/>
          <w:sz w:val="22"/>
          <w:szCs w:val="22"/>
        </w:rPr>
        <w:t>Avila</w:t>
      </w:r>
      <w:proofErr w:type="spellEnd"/>
      <w:r w:rsidR="004F2D21" w:rsidRPr="008B16B7">
        <w:rPr>
          <w:rFonts w:ascii="Verdana" w:hAnsi="Verdana"/>
          <w:sz w:val="22"/>
          <w:szCs w:val="22"/>
        </w:rPr>
        <w:t xml:space="preserve"> RE, Aja Guardiola S. Historia de la Histología: diccionario de epónimos.  Archivos Históricos de la Medicina de Costa Rica 1: 36-37, 2015.</w:t>
      </w:r>
    </w:p>
    <w:p w14:paraId="456C20C6" w14:textId="74DFAAE4" w:rsidR="005E2C63" w:rsidRPr="008B16B7" w:rsidRDefault="006275B9" w:rsidP="00EC2051">
      <w:pPr>
        <w:jc w:val="both"/>
        <w:rPr>
          <w:rFonts w:ascii="Verdana" w:hAnsi="Verdana"/>
          <w:sz w:val="22"/>
          <w:szCs w:val="22"/>
        </w:rPr>
      </w:pPr>
      <w:r w:rsidRPr="006275B9">
        <w:rPr>
          <w:rFonts w:ascii="Verdana" w:hAnsi="Verdana"/>
          <w:b/>
          <w:bCs/>
          <w:sz w:val="22"/>
          <w:szCs w:val="22"/>
        </w:rPr>
        <w:t>*</w:t>
      </w:r>
      <w:proofErr w:type="spellStart"/>
      <w:r w:rsidR="005E2C63" w:rsidRPr="008B16B7">
        <w:rPr>
          <w:rFonts w:ascii="Verdana" w:hAnsi="Verdana"/>
          <w:sz w:val="22"/>
          <w:szCs w:val="22"/>
        </w:rPr>
        <w:t>Avila</w:t>
      </w:r>
      <w:proofErr w:type="spellEnd"/>
      <w:r w:rsidR="005E2C63" w:rsidRPr="008B16B7">
        <w:rPr>
          <w:rFonts w:ascii="Verdana" w:hAnsi="Verdana"/>
          <w:sz w:val="22"/>
          <w:szCs w:val="22"/>
        </w:rPr>
        <w:t xml:space="preserve"> RE, Samar ME. El empleo de </w:t>
      </w:r>
      <w:proofErr w:type="spellStart"/>
      <w:r w:rsidR="005E2C63" w:rsidRPr="008B16B7">
        <w:rPr>
          <w:rFonts w:ascii="Verdana" w:hAnsi="Verdana"/>
          <w:sz w:val="22"/>
          <w:szCs w:val="22"/>
        </w:rPr>
        <w:t>facebook</w:t>
      </w:r>
      <w:proofErr w:type="spellEnd"/>
      <w:r w:rsidR="005E2C63" w:rsidRPr="008B16B7">
        <w:rPr>
          <w:rFonts w:ascii="Verdana" w:hAnsi="Verdana"/>
          <w:sz w:val="22"/>
          <w:szCs w:val="22"/>
        </w:rPr>
        <w:t xml:space="preserve"> </w:t>
      </w:r>
      <w:r w:rsidR="005E2C63" w:rsidRPr="008B16B7">
        <w:rPr>
          <w:rFonts w:ascii="Verdana" w:hAnsi="Verdana" w:cs="Arial"/>
          <w:sz w:val="22"/>
          <w:szCs w:val="22"/>
        </w:rPr>
        <w:t xml:space="preserve">(FB) en una actividad extracurricular para la difusión de la nueva terminología histológica y embriológica internacional. </w:t>
      </w:r>
      <w:r w:rsidR="005E2C63" w:rsidRPr="008B16B7">
        <w:rPr>
          <w:rFonts w:ascii="Verdana" w:hAnsi="Verdana"/>
          <w:sz w:val="22"/>
          <w:szCs w:val="22"/>
        </w:rPr>
        <w:t>Archivos Anatómicos de Costa Rica 7: 25-26, 2015.</w:t>
      </w:r>
    </w:p>
    <w:p w14:paraId="671BC353" w14:textId="43ABE10B" w:rsidR="005E2C63" w:rsidRPr="008B16B7" w:rsidRDefault="006275B9" w:rsidP="00EC2051">
      <w:pPr>
        <w:shd w:val="clear" w:color="auto" w:fill="FFFFFF"/>
        <w:autoSpaceDE w:val="0"/>
        <w:autoSpaceDN w:val="0"/>
        <w:adjustRightInd w:val="0"/>
        <w:jc w:val="both"/>
        <w:rPr>
          <w:rFonts w:ascii="Verdana" w:hAnsi="Verdana"/>
          <w:sz w:val="22"/>
          <w:szCs w:val="22"/>
        </w:rPr>
      </w:pPr>
      <w:r w:rsidRPr="006275B9">
        <w:rPr>
          <w:rFonts w:ascii="Verdana" w:hAnsi="Verdana"/>
          <w:b/>
          <w:bCs/>
          <w:sz w:val="22"/>
          <w:szCs w:val="22"/>
        </w:rPr>
        <w:t>*</w:t>
      </w:r>
      <w:r w:rsidR="005E2C63" w:rsidRPr="008B16B7">
        <w:rPr>
          <w:rFonts w:ascii="Verdana" w:hAnsi="Verdana"/>
          <w:sz w:val="22"/>
          <w:szCs w:val="22"/>
        </w:rPr>
        <w:t xml:space="preserve">Samar ME, </w:t>
      </w:r>
      <w:proofErr w:type="spellStart"/>
      <w:r w:rsidR="005E2C63" w:rsidRPr="008B16B7">
        <w:rPr>
          <w:rFonts w:ascii="Verdana" w:hAnsi="Verdana"/>
          <w:sz w:val="22"/>
          <w:szCs w:val="22"/>
        </w:rPr>
        <w:t>Avila</w:t>
      </w:r>
      <w:proofErr w:type="spellEnd"/>
      <w:r w:rsidR="005E2C63" w:rsidRPr="008B16B7">
        <w:rPr>
          <w:rFonts w:ascii="Verdana" w:hAnsi="Verdana"/>
          <w:sz w:val="22"/>
          <w:szCs w:val="22"/>
        </w:rPr>
        <w:t xml:space="preserve"> RE, Aja Guardiola S. Epónimos y nazismo: la célula de Clara. Archivos Anatómicos de Costa Rica 7: 28, 2015.</w:t>
      </w:r>
    </w:p>
    <w:p w14:paraId="624FE6D9" w14:textId="33E53259" w:rsidR="00617503" w:rsidRPr="008B16B7" w:rsidRDefault="006275B9" w:rsidP="00EC2051">
      <w:pPr>
        <w:tabs>
          <w:tab w:val="left" w:pos="-720"/>
        </w:tabs>
        <w:suppressAutoHyphens/>
        <w:autoSpaceDE w:val="0"/>
        <w:autoSpaceDN w:val="0"/>
        <w:adjustRightInd w:val="0"/>
        <w:jc w:val="both"/>
        <w:rPr>
          <w:rFonts w:ascii="Verdana" w:hAnsi="Verdana" w:cstheme="minorHAnsi"/>
          <w:sz w:val="22"/>
          <w:szCs w:val="22"/>
        </w:rPr>
      </w:pPr>
      <w:r w:rsidRPr="006275B9">
        <w:rPr>
          <w:rFonts w:ascii="Verdana" w:hAnsi="Verdana" w:cstheme="minorHAnsi"/>
          <w:b/>
          <w:bCs/>
          <w:sz w:val="22"/>
          <w:szCs w:val="22"/>
        </w:rPr>
        <w:t>*</w:t>
      </w:r>
      <w:proofErr w:type="spellStart"/>
      <w:r w:rsidR="00617503" w:rsidRPr="008B16B7">
        <w:rPr>
          <w:rFonts w:ascii="Verdana" w:hAnsi="Verdana" w:cstheme="minorHAnsi"/>
          <w:sz w:val="22"/>
          <w:szCs w:val="22"/>
        </w:rPr>
        <w:t>Avila</w:t>
      </w:r>
      <w:proofErr w:type="spellEnd"/>
      <w:r w:rsidR="00617503" w:rsidRPr="008B16B7">
        <w:rPr>
          <w:rFonts w:ascii="Verdana" w:hAnsi="Verdana" w:cstheme="minorHAnsi"/>
          <w:sz w:val="22"/>
          <w:szCs w:val="22"/>
        </w:rPr>
        <w:t xml:space="preserve"> RE, Samar ME: El empleo de las TIC (</w:t>
      </w:r>
      <w:proofErr w:type="spellStart"/>
      <w:r w:rsidR="00617503" w:rsidRPr="008B16B7">
        <w:rPr>
          <w:rFonts w:ascii="Verdana" w:hAnsi="Verdana" w:cstheme="minorHAnsi"/>
          <w:sz w:val="22"/>
          <w:szCs w:val="22"/>
        </w:rPr>
        <w:t>Website</w:t>
      </w:r>
      <w:proofErr w:type="spellEnd"/>
      <w:r w:rsidR="00617503" w:rsidRPr="008B16B7">
        <w:rPr>
          <w:rFonts w:ascii="Verdana" w:hAnsi="Verdana" w:cstheme="minorHAnsi"/>
          <w:sz w:val="22"/>
          <w:szCs w:val="22"/>
        </w:rPr>
        <w:t xml:space="preserve"> y Facebook) para la difusión de la nueva terminología histológica y embriológica internacional. En: Experiencias e investigación en educación a distancia y tecnología educativa. Universidad Nacional de Córdoba. 1º edición 2016. </w:t>
      </w:r>
      <w:proofErr w:type="spellStart"/>
      <w:r w:rsidR="00617503" w:rsidRPr="008B16B7">
        <w:rPr>
          <w:rFonts w:ascii="Verdana" w:hAnsi="Verdana" w:cstheme="minorHAnsi"/>
          <w:sz w:val="22"/>
          <w:szCs w:val="22"/>
        </w:rPr>
        <w:t>Pág</w:t>
      </w:r>
      <w:proofErr w:type="spellEnd"/>
      <w:r w:rsidR="00617503" w:rsidRPr="008B16B7">
        <w:rPr>
          <w:rFonts w:ascii="Verdana" w:hAnsi="Verdana" w:cstheme="minorHAnsi"/>
          <w:sz w:val="22"/>
          <w:szCs w:val="22"/>
        </w:rPr>
        <w:t xml:space="preserve"> 825-832. ISBN 978-950-33-1267-4. Libro digital.</w:t>
      </w:r>
    </w:p>
    <w:p w14:paraId="7BBBB89E" w14:textId="7AC94184" w:rsidR="0046575C" w:rsidRPr="008B16B7" w:rsidRDefault="006275B9" w:rsidP="00EC2051">
      <w:pPr>
        <w:autoSpaceDE w:val="0"/>
        <w:autoSpaceDN w:val="0"/>
        <w:adjustRightInd w:val="0"/>
        <w:ind w:right="-136"/>
        <w:jc w:val="both"/>
        <w:rPr>
          <w:rFonts w:ascii="Verdana" w:hAnsi="Verdana" w:cs="HelveticaNeueLT Std Cn"/>
          <w:sz w:val="22"/>
          <w:szCs w:val="22"/>
        </w:rPr>
      </w:pPr>
      <w:r w:rsidRPr="006275B9">
        <w:rPr>
          <w:rFonts w:ascii="Verdana" w:hAnsi="Verdana"/>
          <w:b/>
          <w:bCs/>
          <w:iCs/>
          <w:sz w:val="22"/>
          <w:szCs w:val="22"/>
          <w:lang w:val="en-US"/>
        </w:rPr>
        <w:t>*</w:t>
      </w:r>
      <w:r w:rsidR="0046575C" w:rsidRPr="00797C0C">
        <w:rPr>
          <w:rFonts w:ascii="Verdana" w:hAnsi="Verdana"/>
          <w:iCs/>
          <w:sz w:val="22"/>
          <w:szCs w:val="22"/>
          <w:lang w:val="en-US"/>
        </w:rPr>
        <w:t xml:space="preserve">Ávila RE, Samar ME. </w:t>
      </w:r>
      <w:r w:rsidR="0046575C" w:rsidRPr="008B16B7">
        <w:rPr>
          <w:rFonts w:ascii="Verdana" w:hAnsi="Verdana"/>
          <w:iCs/>
          <w:sz w:val="22"/>
          <w:szCs w:val="22"/>
          <w:lang w:val="en-US"/>
        </w:rPr>
        <w:t xml:space="preserve">The use of the website (ODONTOWEB) and </w:t>
      </w:r>
      <w:proofErr w:type="spellStart"/>
      <w:r w:rsidR="0046575C" w:rsidRPr="008B16B7">
        <w:rPr>
          <w:rFonts w:ascii="Verdana" w:hAnsi="Verdana"/>
          <w:iCs/>
          <w:sz w:val="22"/>
          <w:szCs w:val="22"/>
          <w:lang w:val="en-US"/>
        </w:rPr>
        <w:t>facebook</w:t>
      </w:r>
      <w:proofErr w:type="spellEnd"/>
      <w:r w:rsidR="0046575C" w:rsidRPr="008B16B7">
        <w:rPr>
          <w:rFonts w:ascii="Verdana" w:hAnsi="Verdana"/>
          <w:iCs/>
          <w:sz w:val="22"/>
          <w:szCs w:val="22"/>
          <w:lang w:val="en-US"/>
        </w:rPr>
        <w:t xml:space="preserve"> (NEW TERMINOLOGY) for the diffusion of international histological and embryological terminology. </w:t>
      </w:r>
      <w:r w:rsidR="0046575C" w:rsidRPr="008B16B7">
        <w:rPr>
          <w:rFonts w:ascii="Verdana" w:hAnsi="Verdana"/>
          <w:iCs/>
          <w:sz w:val="22"/>
          <w:szCs w:val="22"/>
        </w:rPr>
        <w:t xml:space="preserve">Digital </w:t>
      </w:r>
      <w:proofErr w:type="spellStart"/>
      <w:r w:rsidR="0046575C" w:rsidRPr="008B16B7">
        <w:rPr>
          <w:rFonts w:ascii="Verdana" w:hAnsi="Verdana"/>
          <w:iCs/>
          <w:sz w:val="22"/>
          <w:szCs w:val="22"/>
        </w:rPr>
        <w:t>Universities</w:t>
      </w:r>
      <w:proofErr w:type="spellEnd"/>
      <w:r w:rsidR="0046575C" w:rsidRPr="008B16B7">
        <w:rPr>
          <w:rFonts w:ascii="Verdana" w:hAnsi="Verdana"/>
          <w:iCs/>
          <w:sz w:val="22"/>
          <w:szCs w:val="22"/>
        </w:rPr>
        <w:t xml:space="preserve"> 4/1-2, 5-11, 2017. </w:t>
      </w:r>
      <w:r w:rsidR="0046575C" w:rsidRPr="008B16B7">
        <w:rPr>
          <w:rFonts w:ascii="Verdana" w:hAnsi="Verdana"/>
          <w:sz w:val="22"/>
          <w:szCs w:val="22"/>
        </w:rPr>
        <w:t>ISSN 2385-2992.</w:t>
      </w:r>
    </w:p>
    <w:p w14:paraId="15F37F66" w14:textId="15E36635" w:rsidR="0046575C" w:rsidRDefault="006275B9" w:rsidP="00EC2051">
      <w:pPr>
        <w:autoSpaceDE w:val="0"/>
        <w:autoSpaceDN w:val="0"/>
        <w:adjustRightInd w:val="0"/>
        <w:ind w:right="-136"/>
        <w:jc w:val="both"/>
        <w:rPr>
          <w:rFonts w:ascii="Verdana" w:hAnsi="Verdana" w:cs="HelveticaNeueLT Std Cn"/>
          <w:sz w:val="22"/>
          <w:szCs w:val="22"/>
        </w:rPr>
      </w:pPr>
      <w:r w:rsidRPr="006275B9">
        <w:rPr>
          <w:rFonts w:ascii="Verdana" w:hAnsi="Verdana" w:cs="HelveticaNeueLT Std Cn"/>
          <w:b/>
          <w:bCs/>
          <w:sz w:val="22"/>
          <w:szCs w:val="22"/>
        </w:rPr>
        <w:t>*</w:t>
      </w:r>
      <w:r w:rsidR="0046575C" w:rsidRPr="008B16B7">
        <w:rPr>
          <w:rFonts w:ascii="Verdana" w:hAnsi="Verdana" w:cs="HelveticaNeueLT Std Cn"/>
          <w:sz w:val="22"/>
          <w:szCs w:val="22"/>
        </w:rPr>
        <w:t xml:space="preserve">Samar </w:t>
      </w:r>
      <w:proofErr w:type="spellStart"/>
      <w:r w:rsidR="0046575C" w:rsidRPr="008B16B7">
        <w:rPr>
          <w:rFonts w:ascii="Verdana" w:hAnsi="Verdana" w:cs="HelveticaNeueLT Std Cn"/>
          <w:sz w:val="22"/>
          <w:szCs w:val="22"/>
        </w:rPr>
        <w:t>Romani</w:t>
      </w:r>
      <w:proofErr w:type="spellEnd"/>
      <w:r w:rsidR="0046575C" w:rsidRPr="008B16B7">
        <w:rPr>
          <w:rFonts w:ascii="Verdana" w:hAnsi="Verdana" w:cs="HelveticaNeueLT Std Cn"/>
          <w:sz w:val="22"/>
          <w:szCs w:val="22"/>
        </w:rPr>
        <w:t xml:space="preserve"> ME, </w:t>
      </w:r>
      <w:proofErr w:type="spellStart"/>
      <w:r w:rsidR="0046575C" w:rsidRPr="008B16B7">
        <w:rPr>
          <w:rFonts w:ascii="Verdana" w:hAnsi="Verdana" w:cs="HelveticaNeueLT Std Cn"/>
          <w:sz w:val="22"/>
          <w:szCs w:val="22"/>
        </w:rPr>
        <w:t>Avila</w:t>
      </w:r>
      <w:proofErr w:type="spellEnd"/>
      <w:r w:rsidR="0046575C" w:rsidRPr="008B16B7">
        <w:rPr>
          <w:rFonts w:ascii="Verdana" w:hAnsi="Verdana" w:cs="HelveticaNeueLT Std Cn"/>
          <w:sz w:val="22"/>
          <w:szCs w:val="22"/>
        </w:rPr>
        <w:t xml:space="preserve"> </w:t>
      </w:r>
      <w:proofErr w:type="spellStart"/>
      <w:r w:rsidR="0046575C" w:rsidRPr="008B16B7">
        <w:rPr>
          <w:rFonts w:ascii="Verdana" w:hAnsi="Verdana" w:cs="HelveticaNeueLT Std Cn"/>
          <w:sz w:val="22"/>
          <w:szCs w:val="22"/>
        </w:rPr>
        <w:t>Uliarte</w:t>
      </w:r>
      <w:proofErr w:type="spellEnd"/>
      <w:r w:rsidR="0046575C" w:rsidRPr="008B16B7">
        <w:rPr>
          <w:rFonts w:ascii="Verdana" w:hAnsi="Verdana" w:cs="HelveticaNeueLT Std Cn"/>
          <w:sz w:val="22"/>
          <w:szCs w:val="22"/>
        </w:rPr>
        <w:t xml:space="preserve"> RE, Aja Guardiola S, Fernández Calderón F, Fontana </w:t>
      </w:r>
      <w:proofErr w:type="spellStart"/>
      <w:r w:rsidR="0046575C" w:rsidRPr="008B16B7">
        <w:rPr>
          <w:rFonts w:ascii="Verdana" w:hAnsi="Verdana" w:cs="HelveticaNeueLT Std Cn"/>
          <w:sz w:val="22"/>
          <w:szCs w:val="22"/>
        </w:rPr>
        <w:t>Trebino</w:t>
      </w:r>
      <w:proofErr w:type="spellEnd"/>
      <w:r w:rsidR="0046575C" w:rsidRPr="008B16B7">
        <w:rPr>
          <w:rFonts w:ascii="Verdana" w:hAnsi="Verdana" w:cs="HelveticaNeueLT Std Cn"/>
          <w:sz w:val="22"/>
          <w:szCs w:val="22"/>
        </w:rPr>
        <w:t xml:space="preserve"> S, </w:t>
      </w:r>
      <w:proofErr w:type="spellStart"/>
      <w:r w:rsidR="0046575C" w:rsidRPr="008B16B7">
        <w:rPr>
          <w:rFonts w:ascii="Verdana" w:hAnsi="Verdana" w:cs="HelveticaNeueLT Std Cn"/>
          <w:sz w:val="22"/>
          <w:szCs w:val="22"/>
        </w:rPr>
        <w:t>Gomez</w:t>
      </w:r>
      <w:proofErr w:type="spellEnd"/>
      <w:r w:rsidR="0046575C" w:rsidRPr="008B16B7">
        <w:rPr>
          <w:rFonts w:ascii="Verdana" w:hAnsi="Verdana" w:cs="HelveticaNeueLT Std Cn"/>
          <w:sz w:val="22"/>
          <w:szCs w:val="22"/>
        </w:rPr>
        <w:t xml:space="preserve"> Rosso MA. La terminología embriológica internacional y los epónimos. </w:t>
      </w:r>
      <w:proofErr w:type="spellStart"/>
      <w:r w:rsidR="0046575C" w:rsidRPr="008B16B7">
        <w:rPr>
          <w:rFonts w:ascii="Verdana" w:hAnsi="Verdana" w:cs="HelveticaNeueLT Std Cn"/>
          <w:sz w:val="22"/>
          <w:szCs w:val="22"/>
        </w:rPr>
        <w:t>Rev</w:t>
      </w:r>
      <w:proofErr w:type="spellEnd"/>
      <w:r w:rsidR="0046575C" w:rsidRPr="008B16B7">
        <w:rPr>
          <w:rFonts w:ascii="Verdana" w:hAnsi="Verdana" w:cs="HelveticaNeueLT Std Cn"/>
          <w:sz w:val="22"/>
          <w:szCs w:val="22"/>
        </w:rPr>
        <w:t xml:space="preserve"> </w:t>
      </w:r>
      <w:proofErr w:type="spellStart"/>
      <w:r w:rsidR="0046575C" w:rsidRPr="008B16B7">
        <w:rPr>
          <w:rFonts w:ascii="Verdana" w:hAnsi="Verdana" w:cs="HelveticaNeueLT Std Cn"/>
          <w:sz w:val="22"/>
          <w:szCs w:val="22"/>
        </w:rPr>
        <w:t>Fac</w:t>
      </w:r>
      <w:proofErr w:type="spellEnd"/>
      <w:r w:rsidR="0046575C" w:rsidRPr="008B16B7">
        <w:rPr>
          <w:rFonts w:ascii="Verdana" w:hAnsi="Verdana" w:cs="HelveticaNeueLT Std Cn"/>
          <w:sz w:val="22"/>
          <w:szCs w:val="22"/>
        </w:rPr>
        <w:t xml:space="preserve"> Odontología 28/3: 3-7, 2018. ISSN </w:t>
      </w:r>
      <w:proofErr w:type="spellStart"/>
      <w:r w:rsidR="0046575C" w:rsidRPr="008B16B7">
        <w:rPr>
          <w:rFonts w:ascii="Verdana" w:hAnsi="Verdana" w:cs="HelveticaNeueLT Std Cn"/>
          <w:sz w:val="22"/>
          <w:szCs w:val="22"/>
        </w:rPr>
        <w:t>on</w:t>
      </w:r>
      <w:proofErr w:type="spellEnd"/>
      <w:r w:rsidR="0046575C" w:rsidRPr="008B16B7">
        <w:rPr>
          <w:rFonts w:ascii="Verdana" w:hAnsi="Verdana" w:cs="HelveticaNeueLT Std Cn"/>
          <w:sz w:val="22"/>
          <w:szCs w:val="22"/>
        </w:rPr>
        <w:t xml:space="preserve"> line 2545-7594.</w:t>
      </w:r>
    </w:p>
    <w:p w14:paraId="723663B0" w14:textId="2B9B411D" w:rsidR="00EF2673" w:rsidRDefault="00EF2673" w:rsidP="001D2B9F">
      <w:pPr>
        <w:autoSpaceDE w:val="0"/>
        <w:autoSpaceDN w:val="0"/>
        <w:adjustRightInd w:val="0"/>
        <w:spacing w:line="360" w:lineRule="auto"/>
        <w:ind w:right="-136"/>
        <w:jc w:val="both"/>
        <w:rPr>
          <w:rFonts w:ascii="Verdana" w:hAnsi="Verdana" w:cs="HelveticaNeueLT Std Cn"/>
          <w:sz w:val="22"/>
          <w:szCs w:val="22"/>
        </w:rPr>
      </w:pPr>
    </w:p>
    <w:p w14:paraId="7E1DB7D8" w14:textId="5C8A06F5" w:rsidR="00EF2673" w:rsidRDefault="00EF2673" w:rsidP="001D2B9F">
      <w:pPr>
        <w:autoSpaceDE w:val="0"/>
        <w:autoSpaceDN w:val="0"/>
        <w:adjustRightInd w:val="0"/>
        <w:spacing w:line="360" w:lineRule="auto"/>
        <w:ind w:right="-136"/>
        <w:jc w:val="both"/>
        <w:rPr>
          <w:rFonts w:ascii="Verdana" w:hAnsi="Verdana" w:cs="HelveticaNeueLT Std Cn"/>
          <w:b/>
          <w:bCs/>
          <w:sz w:val="22"/>
          <w:szCs w:val="22"/>
        </w:rPr>
      </w:pPr>
      <w:r w:rsidRPr="00EF2673">
        <w:rPr>
          <w:rFonts w:ascii="Verdana" w:hAnsi="Verdana" w:cs="HelveticaNeueLT Std Cn"/>
          <w:b/>
          <w:bCs/>
          <w:sz w:val="22"/>
          <w:szCs w:val="22"/>
        </w:rPr>
        <w:t xml:space="preserve">Conferencias </w:t>
      </w:r>
      <w:r w:rsidR="00CB1186">
        <w:rPr>
          <w:rFonts w:ascii="Verdana" w:hAnsi="Verdana" w:cs="HelveticaNeueLT Std Cn"/>
          <w:b/>
          <w:bCs/>
          <w:sz w:val="22"/>
          <w:szCs w:val="22"/>
        </w:rPr>
        <w:t>y Mesas Redondas</w:t>
      </w:r>
    </w:p>
    <w:p w14:paraId="3639D27A" w14:textId="125D9818" w:rsidR="003970BA" w:rsidRPr="00EF2673" w:rsidRDefault="003970BA" w:rsidP="00153662">
      <w:pPr>
        <w:autoSpaceDE w:val="0"/>
        <w:autoSpaceDN w:val="0"/>
        <w:adjustRightInd w:val="0"/>
        <w:ind w:right="-136"/>
        <w:jc w:val="both"/>
        <w:rPr>
          <w:rFonts w:ascii="Verdana" w:hAnsi="Verdana" w:cs="HelveticaNeueLT Std Cn"/>
          <w:b/>
          <w:bCs/>
          <w:sz w:val="22"/>
          <w:szCs w:val="22"/>
        </w:rPr>
      </w:pPr>
      <w:r w:rsidRPr="00F6534E">
        <w:rPr>
          <w:rFonts w:ascii="Verdana" w:hAnsi="Verdana"/>
          <w:spacing w:val="-2"/>
          <w:sz w:val="22"/>
          <w:szCs w:val="22"/>
        </w:rPr>
        <w:t>*</w:t>
      </w:r>
      <w:proofErr w:type="spellStart"/>
      <w:r w:rsidRPr="00153662">
        <w:rPr>
          <w:rFonts w:ascii="Verdana" w:hAnsi="Verdana"/>
          <w:spacing w:val="-2"/>
          <w:sz w:val="22"/>
          <w:szCs w:val="22"/>
        </w:rPr>
        <w:t>Avila</w:t>
      </w:r>
      <w:proofErr w:type="spellEnd"/>
      <w:r w:rsidRPr="00153662">
        <w:rPr>
          <w:rFonts w:ascii="Verdana" w:hAnsi="Verdana"/>
          <w:spacing w:val="-2"/>
          <w:sz w:val="22"/>
          <w:szCs w:val="22"/>
        </w:rPr>
        <w:t xml:space="preserve"> RE</w:t>
      </w:r>
      <w:r w:rsidR="00153662">
        <w:rPr>
          <w:rFonts w:ascii="Verdana" w:hAnsi="Verdana"/>
          <w:spacing w:val="-2"/>
          <w:sz w:val="22"/>
          <w:szCs w:val="22"/>
        </w:rPr>
        <w:t>.</w:t>
      </w:r>
      <w:r w:rsidRPr="00153662">
        <w:rPr>
          <w:rFonts w:ascii="Verdana" w:hAnsi="Verdana"/>
          <w:spacing w:val="-2"/>
          <w:sz w:val="22"/>
          <w:szCs w:val="22"/>
        </w:rPr>
        <w:t xml:space="preserve"> C</w:t>
      </w:r>
      <w:r w:rsidRPr="00153662">
        <w:rPr>
          <w:rFonts w:ascii="Verdana" w:hAnsi="Verdana"/>
          <w:spacing w:val="2"/>
          <w:sz w:val="22"/>
          <w:szCs w:val="22"/>
        </w:rPr>
        <w:t>o</w:t>
      </w:r>
      <w:r w:rsidRPr="00153662">
        <w:rPr>
          <w:rFonts w:ascii="Verdana" w:hAnsi="Verdana"/>
          <w:spacing w:val="-3"/>
          <w:sz w:val="22"/>
          <w:szCs w:val="22"/>
        </w:rPr>
        <w:t>n</w:t>
      </w:r>
      <w:r w:rsidRPr="00153662">
        <w:rPr>
          <w:rFonts w:ascii="Verdana" w:hAnsi="Verdana"/>
          <w:spacing w:val="1"/>
          <w:sz w:val="22"/>
          <w:szCs w:val="22"/>
        </w:rPr>
        <w:t>f</w:t>
      </w:r>
      <w:r w:rsidRPr="00153662">
        <w:rPr>
          <w:rFonts w:ascii="Verdana" w:hAnsi="Verdana"/>
          <w:sz w:val="22"/>
          <w:szCs w:val="22"/>
        </w:rPr>
        <w:t>er</w:t>
      </w:r>
      <w:r w:rsidRPr="00153662">
        <w:rPr>
          <w:rFonts w:ascii="Verdana" w:hAnsi="Verdana"/>
          <w:spacing w:val="-5"/>
          <w:sz w:val="22"/>
          <w:szCs w:val="22"/>
        </w:rPr>
        <w:t>e</w:t>
      </w:r>
      <w:r w:rsidRPr="00153662">
        <w:rPr>
          <w:rFonts w:ascii="Verdana" w:hAnsi="Verdana"/>
          <w:spacing w:val="2"/>
          <w:sz w:val="22"/>
          <w:szCs w:val="22"/>
        </w:rPr>
        <w:t>n</w:t>
      </w:r>
      <w:r w:rsidRPr="00153662">
        <w:rPr>
          <w:rFonts w:ascii="Verdana" w:hAnsi="Verdana"/>
          <w:spacing w:val="-4"/>
          <w:sz w:val="22"/>
          <w:szCs w:val="22"/>
        </w:rPr>
        <w:t>c</w:t>
      </w:r>
      <w:r w:rsidRPr="00153662">
        <w:rPr>
          <w:rFonts w:ascii="Verdana" w:hAnsi="Verdana"/>
          <w:spacing w:val="2"/>
          <w:sz w:val="22"/>
          <w:szCs w:val="22"/>
        </w:rPr>
        <w:t>i</w:t>
      </w:r>
      <w:r w:rsidRPr="00153662">
        <w:rPr>
          <w:rFonts w:ascii="Verdana" w:hAnsi="Verdana"/>
          <w:spacing w:val="-4"/>
          <w:sz w:val="22"/>
          <w:szCs w:val="22"/>
        </w:rPr>
        <w:t>s</w:t>
      </w:r>
      <w:r w:rsidRPr="00153662">
        <w:rPr>
          <w:rFonts w:ascii="Verdana" w:hAnsi="Verdana"/>
          <w:spacing w:val="3"/>
          <w:sz w:val="22"/>
          <w:szCs w:val="22"/>
        </w:rPr>
        <w:t>t</w:t>
      </w:r>
      <w:r w:rsidRPr="00153662">
        <w:rPr>
          <w:rFonts w:ascii="Verdana" w:hAnsi="Verdana"/>
          <w:spacing w:val="-1"/>
          <w:sz w:val="22"/>
          <w:szCs w:val="22"/>
        </w:rPr>
        <w:t>a</w:t>
      </w:r>
      <w:r w:rsidR="00F6534E">
        <w:rPr>
          <w:rFonts w:ascii="Verdana" w:hAnsi="Verdana"/>
          <w:sz w:val="22"/>
          <w:szCs w:val="22"/>
        </w:rPr>
        <w:t>.</w:t>
      </w:r>
      <w:r w:rsidRPr="00153662">
        <w:rPr>
          <w:rFonts w:ascii="Verdana" w:hAnsi="Verdana"/>
          <w:spacing w:val="10"/>
          <w:sz w:val="22"/>
          <w:szCs w:val="22"/>
        </w:rPr>
        <w:t xml:space="preserve"> </w:t>
      </w:r>
      <w:r w:rsidRPr="00153662">
        <w:rPr>
          <w:rFonts w:ascii="Verdana" w:hAnsi="Verdana"/>
          <w:spacing w:val="-2"/>
          <w:sz w:val="22"/>
          <w:szCs w:val="22"/>
        </w:rPr>
        <w:t>P</w:t>
      </w:r>
      <w:r w:rsidRPr="00153662">
        <w:rPr>
          <w:rFonts w:ascii="Verdana" w:hAnsi="Verdana"/>
          <w:spacing w:val="-4"/>
          <w:sz w:val="22"/>
          <w:szCs w:val="22"/>
        </w:rPr>
        <w:t>r</w:t>
      </w:r>
      <w:r w:rsidRPr="00153662">
        <w:rPr>
          <w:rFonts w:ascii="Verdana" w:hAnsi="Verdana"/>
          <w:sz w:val="22"/>
          <w:szCs w:val="22"/>
        </w:rPr>
        <w:t>es</w:t>
      </w:r>
      <w:r w:rsidRPr="00153662">
        <w:rPr>
          <w:rFonts w:ascii="Verdana" w:hAnsi="Verdana"/>
          <w:spacing w:val="-5"/>
          <w:sz w:val="22"/>
          <w:szCs w:val="22"/>
        </w:rPr>
        <w:t>e</w:t>
      </w:r>
      <w:r w:rsidRPr="00153662">
        <w:rPr>
          <w:rFonts w:ascii="Verdana" w:hAnsi="Verdana"/>
          <w:spacing w:val="2"/>
          <w:sz w:val="22"/>
          <w:szCs w:val="22"/>
        </w:rPr>
        <w:t>nt</w:t>
      </w:r>
      <w:r w:rsidRPr="00153662">
        <w:rPr>
          <w:rFonts w:ascii="Verdana" w:hAnsi="Verdana"/>
          <w:spacing w:val="-6"/>
          <w:sz w:val="22"/>
          <w:szCs w:val="22"/>
        </w:rPr>
        <w:t>a</w:t>
      </w:r>
      <w:r w:rsidRPr="00153662">
        <w:rPr>
          <w:rFonts w:ascii="Verdana" w:hAnsi="Verdana"/>
          <w:sz w:val="22"/>
          <w:szCs w:val="22"/>
        </w:rPr>
        <w:t>c</w:t>
      </w:r>
      <w:r w:rsidRPr="00153662">
        <w:rPr>
          <w:rFonts w:ascii="Verdana" w:hAnsi="Verdana"/>
          <w:spacing w:val="-2"/>
          <w:sz w:val="22"/>
          <w:szCs w:val="22"/>
        </w:rPr>
        <w:t>ió</w:t>
      </w:r>
      <w:r w:rsidRPr="00153662">
        <w:rPr>
          <w:rFonts w:ascii="Verdana" w:hAnsi="Verdana"/>
          <w:sz w:val="22"/>
          <w:szCs w:val="22"/>
        </w:rPr>
        <w:t>n</w:t>
      </w:r>
      <w:r w:rsidRPr="00153662">
        <w:rPr>
          <w:rFonts w:ascii="Verdana" w:hAnsi="Verdana"/>
          <w:spacing w:val="12"/>
          <w:sz w:val="22"/>
          <w:szCs w:val="22"/>
        </w:rPr>
        <w:t xml:space="preserve"> </w:t>
      </w:r>
      <w:r w:rsidRPr="00153662">
        <w:rPr>
          <w:rFonts w:ascii="Verdana" w:hAnsi="Verdana"/>
          <w:spacing w:val="-1"/>
          <w:sz w:val="22"/>
          <w:szCs w:val="22"/>
        </w:rPr>
        <w:t>d</w:t>
      </w:r>
      <w:r w:rsidRPr="00153662">
        <w:rPr>
          <w:rFonts w:ascii="Verdana" w:hAnsi="Verdana"/>
          <w:sz w:val="22"/>
          <w:szCs w:val="22"/>
        </w:rPr>
        <w:t xml:space="preserve">e </w:t>
      </w:r>
      <w:r w:rsidRPr="00153662">
        <w:rPr>
          <w:rFonts w:ascii="Verdana" w:hAnsi="Verdana"/>
          <w:spacing w:val="1"/>
          <w:sz w:val="22"/>
          <w:szCs w:val="22"/>
        </w:rPr>
        <w:t>SI</w:t>
      </w:r>
      <w:r w:rsidRPr="00153662">
        <w:rPr>
          <w:rFonts w:ascii="Verdana" w:hAnsi="Verdana"/>
          <w:spacing w:val="-2"/>
          <w:sz w:val="22"/>
          <w:szCs w:val="22"/>
        </w:rPr>
        <w:t>L</w:t>
      </w:r>
      <w:r w:rsidRPr="00153662">
        <w:rPr>
          <w:rFonts w:ascii="Verdana" w:hAnsi="Verdana"/>
          <w:spacing w:val="-3"/>
          <w:sz w:val="22"/>
          <w:szCs w:val="22"/>
        </w:rPr>
        <w:t>A</w:t>
      </w:r>
      <w:r w:rsidRPr="00153662">
        <w:rPr>
          <w:rFonts w:ascii="Verdana" w:hAnsi="Verdana"/>
          <w:sz w:val="22"/>
          <w:szCs w:val="22"/>
        </w:rPr>
        <w:t>T</w:t>
      </w:r>
      <w:r w:rsidRPr="00153662">
        <w:rPr>
          <w:rFonts w:ascii="Verdana" w:hAnsi="Verdana"/>
          <w:spacing w:val="7"/>
          <w:sz w:val="22"/>
          <w:szCs w:val="22"/>
        </w:rPr>
        <w:t xml:space="preserve"> </w:t>
      </w:r>
      <w:r w:rsidRPr="00153662">
        <w:rPr>
          <w:rFonts w:ascii="Verdana" w:hAnsi="Verdana"/>
          <w:spacing w:val="-3"/>
          <w:sz w:val="22"/>
          <w:szCs w:val="22"/>
        </w:rPr>
        <w:t>V</w:t>
      </w:r>
      <w:r w:rsidRPr="00153662">
        <w:rPr>
          <w:rFonts w:ascii="Verdana" w:hAnsi="Verdana"/>
          <w:spacing w:val="2"/>
          <w:sz w:val="22"/>
          <w:szCs w:val="22"/>
        </w:rPr>
        <w:t>i</w:t>
      </w:r>
      <w:r w:rsidRPr="00153662">
        <w:rPr>
          <w:rFonts w:ascii="Verdana" w:hAnsi="Verdana"/>
          <w:spacing w:val="3"/>
          <w:sz w:val="22"/>
          <w:szCs w:val="22"/>
        </w:rPr>
        <w:t>r</w:t>
      </w:r>
      <w:r w:rsidRPr="00153662">
        <w:rPr>
          <w:rFonts w:ascii="Verdana" w:hAnsi="Verdana"/>
          <w:spacing w:val="-3"/>
          <w:sz w:val="22"/>
          <w:szCs w:val="22"/>
        </w:rPr>
        <w:t>t</w:t>
      </w:r>
      <w:r w:rsidRPr="00153662">
        <w:rPr>
          <w:rFonts w:ascii="Verdana" w:hAnsi="Verdana"/>
          <w:spacing w:val="2"/>
          <w:sz w:val="22"/>
          <w:szCs w:val="22"/>
        </w:rPr>
        <w:t>u</w:t>
      </w:r>
      <w:r w:rsidRPr="00153662">
        <w:rPr>
          <w:rFonts w:ascii="Verdana" w:hAnsi="Verdana"/>
          <w:spacing w:val="-6"/>
          <w:sz w:val="22"/>
          <w:szCs w:val="22"/>
        </w:rPr>
        <w:t>a</w:t>
      </w:r>
      <w:r w:rsidRPr="00153662">
        <w:rPr>
          <w:rFonts w:ascii="Verdana" w:hAnsi="Verdana"/>
          <w:spacing w:val="2"/>
          <w:sz w:val="22"/>
          <w:szCs w:val="22"/>
        </w:rPr>
        <w:t>l</w:t>
      </w:r>
      <w:r w:rsidRPr="00153662">
        <w:rPr>
          <w:rFonts w:ascii="Verdana" w:hAnsi="Verdana"/>
          <w:sz w:val="22"/>
          <w:szCs w:val="22"/>
        </w:rPr>
        <w:t>:</w:t>
      </w:r>
      <w:r w:rsidRPr="00153662">
        <w:rPr>
          <w:rFonts w:ascii="Verdana" w:hAnsi="Verdana"/>
          <w:spacing w:val="5"/>
          <w:sz w:val="22"/>
          <w:szCs w:val="22"/>
        </w:rPr>
        <w:t xml:space="preserve"> </w:t>
      </w:r>
      <w:r w:rsidRPr="00153662">
        <w:rPr>
          <w:rFonts w:ascii="Verdana" w:hAnsi="Verdana"/>
          <w:spacing w:val="-3"/>
          <w:sz w:val="22"/>
          <w:szCs w:val="22"/>
        </w:rPr>
        <w:t>S</w:t>
      </w:r>
      <w:r w:rsidRPr="00153662">
        <w:rPr>
          <w:rFonts w:ascii="Verdana" w:hAnsi="Verdana"/>
          <w:spacing w:val="2"/>
          <w:sz w:val="22"/>
          <w:szCs w:val="22"/>
        </w:rPr>
        <w:t>i</w:t>
      </w:r>
      <w:r w:rsidRPr="00153662">
        <w:rPr>
          <w:rFonts w:ascii="Verdana" w:hAnsi="Verdana"/>
          <w:sz w:val="22"/>
          <w:szCs w:val="22"/>
        </w:rPr>
        <w:t>m</w:t>
      </w:r>
      <w:r w:rsidRPr="00153662">
        <w:rPr>
          <w:rFonts w:ascii="Verdana" w:hAnsi="Verdana"/>
          <w:spacing w:val="-6"/>
          <w:sz w:val="22"/>
          <w:szCs w:val="22"/>
        </w:rPr>
        <w:t>p</w:t>
      </w:r>
      <w:r w:rsidRPr="00153662">
        <w:rPr>
          <w:rFonts w:ascii="Verdana" w:hAnsi="Verdana"/>
          <w:spacing w:val="2"/>
          <w:sz w:val="22"/>
          <w:szCs w:val="22"/>
        </w:rPr>
        <w:t>o</w:t>
      </w:r>
      <w:r w:rsidRPr="00153662">
        <w:rPr>
          <w:rFonts w:ascii="Verdana" w:hAnsi="Verdana"/>
          <w:spacing w:val="-4"/>
          <w:sz w:val="22"/>
          <w:szCs w:val="22"/>
        </w:rPr>
        <w:t>s</w:t>
      </w:r>
      <w:r w:rsidRPr="00153662">
        <w:rPr>
          <w:rFonts w:ascii="Verdana" w:hAnsi="Verdana"/>
          <w:spacing w:val="2"/>
          <w:sz w:val="22"/>
          <w:szCs w:val="22"/>
        </w:rPr>
        <w:t>i</w:t>
      </w:r>
      <w:r w:rsidRPr="00153662">
        <w:rPr>
          <w:rFonts w:ascii="Verdana" w:hAnsi="Verdana"/>
          <w:sz w:val="22"/>
          <w:szCs w:val="22"/>
        </w:rPr>
        <w:t>o</w:t>
      </w:r>
      <w:r w:rsidRPr="00153662">
        <w:rPr>
          <w:rFonts w:ascii="Verdana" w:hAnsi="Verdana"/>
          <w:spacing w:val="8"/>
          <w:sz w:val="22"/>
          <w:szCs w:val="22"/>
        </w:rPr>
        <w:t xml:space="preserve"> </w:t>
      </w:r>
      <w:r w:rsidRPr="00153662">
        <w:rPr>
          <w:rFonts w:ascii="Verdana" w:hAnsi="Verdana"/>
          <w:spacing w:val="-1"/>
          <w:sz w:val="22"/>
          <w:szCs w:val="22"/>
        </w:rPr>
        <w:t>d</w:t>
      </w:r>
      <w:r w:rsidRPr="00153662">
        <w:rPr>
          <w:rFonts w:ascii="Verdana" w:hAnsi="Verdana"/>
          <w:sz w:val="22"/>
          <w:szCs w:val="22"/>
        </w:rPr>
        <w:t>e</w:t>
      </w:r>
      <w:r w:rsidRPr="00153662">
        <w:rPr>
          <w:rFonts w:ascii="Verdana" w:hAnsi="Verdana"/>
          <w:spacing w:val="5"/>
          <w:sz w:val="22"/>
          <w:szCs w:val="22"/>
        </w:rPr>
        <w:t xml:space="preserve"> </w:t>
      </w:r>
      <w:r w:rsidRPr="00153662">
        <w:rPr>
          <w:rFonts w:ascii="Verdana" w:hAnsi="Verdana"/>
          <w:spacing w:val="-4"/>
          <w:sz w:val="22"/>
          <w:szCs w:val="22"/>
        </w:rPr>
        <w:t>T</w:t>
      </w:r>
      <w:r w:rsidRPr="00153662">
        <w:rPr>
          <w:rFonts w:ascii="Verdana" w:hAnsi="Verdana"/>
          <w:sz w:val="22"/>
          <w:szCs w:val="22"/>
        </w:rPr>
        <w:t>er</w:t>
      </w:r>
      <w:r w:rsidRPr="00153662">
        <w:rPr>
          <w:rFonts w:ascii="Verdana" w:hAnsi="Verdana"/>
          <w:spacing w:val="-4"/>
          <w:sz w:val="22"/>
          <w:szCs w:val="22"/>
        </w:rPr>
        <w:t>m</w:t>
      </w:r>
      <w:r w:rsidRPr="00153662">
        <w:rPr>
          <w:rFonts w:ascii="Verdana" w:hAnsi="Verdana"/>
          <w:spacing w:val="2"/>
          <w:sz w:val="22"/>
          <w:szCs w:val="22"/>
        </w:rPr>
        <w:t>i</w:t>
      </w:r>
      <w:r w:rsidRPr="00153662">
        <w:rPr>
          <w:rFonts w:ascii="Verdana" w:hAnsi="Verdana"/>
          <w:spacing w:val="-3"/>
          <w:sz w:val="22"/>
          <w:szCs w:val="22"/>
        </w:rPr>
        <w:t>n</w:t>
      </w:r>
      <w:r w:rsidRPr="00153662">
        <w:rPr>
          <w:rFonts w:ascii="Verdana" w:hAnsi="Verdana"/>
          <w:spacing w:val="-2"/>
          <w:sz w:val="22"/>
          <w:szCs w:val="22"/>
        </w:rPr>
        <w:t>o</w:t>
      </w:r>
      <w:r w:rsidRPr="00153662">
        <w:rPr>
          <w:rFonts w:ascii="Verdana" w:hAnsi="Verdana"/>
          <w:spacing w:val="2"/>
          <w:sz w:val="22"/>
          <w:szCs w:val="22"/>
        </w:rPr>
        <w:t>lo</w:t>
      </w:r>
      <w:r w:rsidRPr="00153662">
        <w:rPr>
          <w:rFonts w:ascii="Verdana" w:hAnsi="Verdana"/>
          <w:spacing w:val="-6"/>
          <w:sz w:val="22"/>
          <w:szCs w:val="22"/>
        </w:rPr>
        <w:t>g</w:t>
      </w:r>
      <w:r w:rsidRPr="00153662">
        <w:rPr>
          <w:rFonts w:ascii="Verdana" w:hAnsi="Verdana"/>
          <w:spacing w:val="2"/>
          <w:sz w:val="22"/>
          <w:szCs w:val="22"/>
        </w:rPr>
        <w:t>í</w:t>
      </w:r>
      <w:r w:rsidRPr="00153662">
        <w:rPr>
          <w:rFonts w:ascii="Verdana" w:hAnsi="Verdana"/>
          <w:sz w:val="22"/>
          <w:szCs w:val="22"/>
        </w:rPr>
        <w:t>a</w:t>
      </w:r>
      <w:r w:rsidRPr="00153662">
        <w:rPr>
          <w:rFonts w:ascii="Verdana" w:hAnsi="Verdana"/>
          <w:spacing w:val="4"/>
          <w:sz w:val="22"/>
          <w:szCs w:val="22"/>
        </w:rPr>
        <w:t xml:space="preserve"> </w:t>
      </w:r>
      <w:r w:rsidRPr="00153662">
        <w:rPr>
          <w:rFonts w:ascii="Verdana" w:hAnsi="Verdana"/>
          <w:spacing w:val="-3"/>
          <w:sz w:val="22"/>
          <w:szCs w:val="22"/>
        </w:rPr>
        <w:t>A</w:t>
      </w:r>
      <w:r w:rsidRPr="00153662">
        <w:rPr>
          <w:rFonts w:ascii="Verdana" w:hAnsi="Verdana"/>
          <w:spacing w:val="2"/>
          <w:sz w:val="22"/>
          <w:szCs w:val="22"/>
        </w:rPr>
        <w:t>n</w:t>
      </w:r>
      <w:r w:rsidRPr="00153662">
        <w:rPr>
          <w:rFonts w:ascii="Verdana" w:hAnsi="Verdana"/>
          <w:spacing w:val="-1"/>
          <w:sz w:val="22"/>
          <w:szCs w:val="22"/>
        </w:rPr>
        <w:t>a</w:t>
      </w:r>
      <w:r w:rsidRPr="00153662">
        <w:rPr>
          <w:rFonts w:ascii="Verdana" w:hAnsi="Verdana"/>
          <w:spacing w:val="-3"/>
          <w:sz w:val="22"/>
          <w:szCs w:val="22"/>
        </w:rPr>
        <w:t>t</w:t>
      </w:r>
      <w:r w:rsidRPr="00153662">
        <w:rPr>
          <w:rFonts w:ascii="Verdana" w:hAnsi="Verdana"/>
          <w:spacing w:val="-2"/>
          <w:sz w:val="22"/>
          <w:szCs w:val="22"/>
        </w:rPr>
        <w:t>ó</w:t>
      </w:r>
      <w:r w:rsidRPr="00153662">
        <w:rPr>
          <w:rFonts w:ascii="Verdana" w:hAnsi="Verdana"/>
          <w:sz w:val="22"/>
          <w:szCs w:val="22"/>
        </w:rPr>
        <w:t>m</w:t>
      </w:r>
      <w:r w:rsidRPr="00153662">
        <w:rPr>
          <w:rFonts w:ascii="Verdana" w:hAnsi="Verdana"/>
          <w:spacing w:val="2"/>
          <w:sz w:val="22"/>
          <w:szCs w:val="22"/>
        </w:rPr>
        <w:t>i</w:t>
      </w:r>
      <w:r w:rsidRPr="00153662">
        <w:rPr>
          <w:rFonts w:ascii="Verdana" w:hAnsi="Verdana"/>
          <w:sz w:val="22"/>
          <w:szCs w:val="22"/>
        </w:rPr>
        <w:t xml:space="preserve">ca, </w:t>
      </w:r>
      <w:r w:rsidRPr="00153662">
        <w:rPr>
          <w:rFonts w:ascii="Verdana" w:hAnsi="Verdana"/>
          <w:spacing w:val="2"/>
          <w:sz w:val="22"/>
          <w:szCs w:val="22"/>
        </w:rPr>
        <w:t>H</w:t>
      </w:r>
      <w:r w:rsidRPr="00153662">
        <w:rPr>
          <w:rFonts w:ascii="Verdana" w:hAnsi="Verdana"/>
          <w:spacing w:val="-3"/>
          <w:sz w:val="22"/>
          <w:szCs w:val="22"/>
        </w:rPr>
        <w:t>i</w:t>
      </w:r>
      <w:r w:rsidRPr="00153662">
        <w:rPr>
          <w:rFonts w:ascii="Verdana" w:hAnsi="Verdana"/>
          <w:sz w:val="22"/>
          <w:szCs w:val="22"/>
        </w:rPr>
        <w:t>s</w:t>
      </w:r>
      <w:r w:rsidRPr="00153662">
        <w:rPr>
          <w:rFonts w:ascii="Verdana" w:hAnsi="Verdana"/>
          <w:spacing w:val="-2"/>
          <w:sz w:val="22"/>
          <w:szCs w:val="22"/>
        </w:rPr>
        <w:t>t</w:t>
      </w:r>
      <w:r w:rsidRPr="00153662">
        <w:rPr>
          <w:rFonts w:ascii="Verdana" w:hAnsi="Verdana"/>
          <w:spacing w:val="2"/>
          <w:sz w:val="22"/>
          <w:szCs w:val="22"/>
        </w:rPr>
        <w:t>o</w:t>
      </w:r>
      <w:r w:rsidRPr="00153662">
        <w:rPr>
          <w:rFonts w:ascii="Verdana" w:hAnsi="Verdana"/>
          <w:spacing w:val="-3"/>
          <w:sz w:val="22"/>
          <w:szCs w:val="22"/>
        </w:rPr>
        <w:t>l</w:t>
      </w:r>
      <w:r w:rsidRPr="00153662">
        <w:rPr>
          <w:rFonts w:ascii="Verdana" w:hAnsi="Verdana"/>
          <w:spacing w:val="2"/>
          <w:sz w:val="22"/>
          <w:szCs w:val="22"/>
        </w:rPr>
        <w:t>ó</w:t>
      </w:r>
      <w:r w:rsidRPr="00153662">
        <w:rPr>
          <w:rFonts w:ascii="Verdana" w:hAnsi="Verdana"/>
          <w:spacing w:val="-6"/>
          <w:sz w:val="22"/>
          <w:szCs w:val="22"/>
        </w:rPr>
        <w:t>g</w:t>
      </w:r>
      <w:r w:rsidRPr="00153662">
        <w:rPr>
          <w:rFonts w:ascii="Verdana" w:hAnsi="Verdana"/>
          <w:spacing w:val="2"/>
          <w:sz w:val="22"/>
          <w:szCs w:val="22"/>
        </w:rPr>
        <w:t>i</w:t>
      </w:r>
      <w:r w:rsidRPr="00153662">
        <w:rPr>
          <w:rFonts w:ascii="Verdana" w:hAnsi="Verdana"/>
          <w:sz w:val="22"/>
          <w:szCs w:val="22"/>
        </w:rPr>
        <w:t>ca</w:t>
      </w:r>
      <w:r w:rsidRPr="00153662">
        <w:rPr>
          <w:rFonts w:ascii="Verdana" w:hAnsi="Verdana"/>
          <w:spacing w:val="16"/>
          <w:sz w:val="22"/>
          <w:szCs w:val="22"/>
        </w:rPr>
        <w:t xml:space="preserve"> </w:t>
      </w:r>
      <w:r w:rsidRPr="00153662">
        <w:rPr>
          <w:rFonts w:ascii="Verdana" w:hAnsi="Verdana"/>
          <w:sz w:val="22"/>
          <w:szCs w:val="22"/>
        </w:rPr>
        <w:t>y</w:t>
      </w:r>
      <w:r w:rsidRPr="00153662">
        <w:rPr>
          <w:rFonts w:ascii="Verdana" w:hAnsi="Verdana"/>
          <w:spacing w:val="12"/>
          <w:sz w:val="22"/>
          <w:szCs w:val="22"/>
        </w:rPr>
        <w:t xml:space="preserve"> </w:t>
      </w:r>
      <w:r w:rsidRPr="00153662">
        <w:rPr>
          <w:rFonts w:ascii="Verdana" w:hAnsi="Verdana"/>
          <w:spacing w:val="2"/>
          <w:sz w:val="22"/>
          <w:szCs w:val="22"/>
        </w:rPr>
        <w:t>E</w:t>
      </w:r>
      <w:r w:rsidRPr="00153662">
        <w:rPr>
          <w:rFonts w:ascii="Verdana" w:hAnsi="Verdana"/>
          <w:sz w:val="22"/>
          <w:szCs w:val="22"/>
        </w:rPr>
        <w:t>m</w:t>
      </w:r>
      <w:r w:rsidRPr="00153662">
        <w:rPr>
          <w:rFonts w:ascii="Verdana" w:hAnsi="Verdana"/>
          <w:spacing w:val="-6"/>
          <w:sz w:val="22"/>
          <w:szCs w:val="22"/>
        </w:rPr>
        <w:t>b</w:t>
      </w:r>
      <w:r w:rsidRPr="00153662">
        <w:rPr>
          <w:rFonts w:ascii="Verdana" w:hAnsi="Verdana"/>
          <w:sz w:val="22"/>
          <w:szCs w:val="22"/>
        </w:rPr>
        <w:t>r</w:t>
      </w:r>
      <w:r w:rsidRPr="00153662">
        <w:rPr>
          <w:rFonts w:ascii="Verdana" w:hAnsi="Verdana"/>
          <w:spacing w:val="-2"/>
          <w:sz w:val="22"/>
          <w:szCs w:val="22"/>
        </w:rPr>
        <w:t>i</w:t>
      </w:r>
      <w:r w:rsidRPr="00153662">
        <w:rPr>
          <w:rFonts w:ascii="Verdana" w:hAnsi="Verdana"/>
          <w:spacing w:val="2"/>
          <w:sz w:val="22"/>
          <w:szCs w:val="22"/>
        </w:rPr>
        <w:t>o</w:t>
      </w:r>
      <w:r w:rsidRPr="00153662">
        <w:rPr>
          <w:rFonts w:ascii="Verdana" w:hAnsi="Verdana"/>
          <w:spacing w:val="-3"/>
          <w:sz w:val="22"/>
          <w:szCs w:val="22"/>
        </w:rPr>
        <w:t>l</w:t>
      </w:r>
      <w:r w:rsidRPr="00153662">
        <w:rPr>
          <w:rFonts w:ascii="Verdana" w:hAnsi="Verdana"/>
          <w:spacing w:val="2"/>
          <w:sz w:val="22"/>
          <w:szCs w:val="22"/>
        </w:rPr>
        <w:t>ó</w:t>
      </w:r>
      <w:r w:rsidRPr="00153662">
        <w:rPr>
          <w:rFonts w:ascii="Verdana" w:hAnsi="Verdana"/>
          <w:spacing w:val="-6"/>
          <w:sz w:val="22"/>
          <w:szCs w:val="22"/>
        </w:rPr>
        <w:t>g</w:t>
      </w:r>
      <w:r w:rsidRPr="00153662">
        <w:rPr>
          <w:rFonts w:ascii="Verdana" w:hAnsi="Verdana"/>
          <w:spacing w:val="2"/>
          <w:sz w:val="22"/>
          <w:szCs w:val="22"/>
        </w:rPr>
        <w:t>i</w:t>
      </w:r>
      <w:r w:rsidRPr="00153662">
        <w:rPr>
          <w:rFonts w:ascii="Verdana" w:hAnsi="Verdana"/>
          <w:sz w:val="22"/>
          <w:szCs w:val="22"/>
        </w:rPr>
        <w:t>ca.</w:t>
      </w:r>
      <w:r w:rsidRPr="00153662">
        <w:rPr>
          <w:rFonts w:ascii="Verdana" w:hAnsi="Verdana"/>
          <w:spacing w:val="14"/>
          <w:sz w:val="22"/>
          <w:szCs w:val="22"/>
        </w:rPr>
        <w:t xml:space="preserve"> </w:t>
      </w:r>
      <w:r w:rsidRPr="00153662">
        <w:rPr>
          <w:rFonts w:ascii="Verdana" w:hAnsi="Verdana"/>
          <w:spacing w:val="-3"/>
          <w:sz w:val="22"/>
          <w:szCs w:val="22"/>
        </w:rPr>
        <w:t>I</w:t>
      </w:r>
      <w:r w:rsidRPr="00153662">
        <w:rPr>
          <w:rFonts w:ascii="Verdana" w:hAnsi="Verdana"/>
          <w:spacing w:val="1"/>
          <w:sz w:val="22"/>
          <w:szCs w:val="22"/>
        </w:rPr>
        <w:t>I</w:t>
      </w:r>
      <w:r w:rsidRPr="00153662">
        <w:rPr>
          <w:rFonts w:ascii="Verdana" w:hAnsi="Verdana"/>
          <w:sz w:val="22"/>
          <w:szCs w:val="22"/>
        </w:rPr>
        <w:t>I</w:t>
      </w:r>
      <w:r w:rsidRPr="00153662">
        <w:rPr>
          <w:rFonts w:ascii="Verdana" w:hAnsi="Verdana"/>
          <w:spacing w:val="21"/>
          <w:sz w:val="22"/>
          <w:szCs w:val="22"/>
        </w:rPr>
        <w:t xml:space="preserve"> </w:t>
      </w:r>
      <w:r w:rsidRPr="00153662">
        <w:rPr>
          <w:rFonts w:ascii="Verdana" w:hAnsi="Verdana"/>
          <w:spacing w:val="-6"/>
          <w:sz w:val="22"/>
          <w:szCs w:val="22"/>
        </w:rPr>
        <w:t>C</w:t>
      </w:r>
      <w:r w:rsidRPr="00153662">
        <w:rPr>
          <w:rFonts w:ascii="Verdana" w:hAnsi="Verdana"/>
          <w:spacing w:val="2"/>
          <w:sz w:val="22"/>
          <w:szCs w:val="22"/>
        </w:rPr>
        <w:t>on</w:t>
      </w:r>
      <w:r w:rsidRPr="00153662">
        <w:rPr>
          <w:rFonts w:ascii="Verdana" w:hAnsi="Verdana"/>
          <w:spacing w:val="-6"/>
          <w:sz w:val="22"/>
          <w:szCs w:val="22"/>
        </w:rPr>
        <w:t>g</w:t>
      </w:r>
      <w:r w:rsidRPr="00153662">
        <w:rPr>
          <w:rFonts w:ascii="Verdana" w:hAnsi="Verdana"/>
          <w:sz w:val="22"/>
          <w:szCs w:val="22"/>
        </w:rPr>
        <w:t>re</w:t>
      </w:r>
      <w:r w:rsidRPr="00153662">
        <w:rPr>
          <w:rFonts w:ascii="Verdana" w:hAnsi="Verdana"/>
          <w:spacing w:val="-4"/>
          <w:sz w:val="22"/>
          <w:szCs w:val="22"/>
        </w:rPr>
        <w:t>s</w:t>
      </w:r>
      <w:r w:rsidRPr="00153662">
        <w:rPr>
          <w:rFonts w:ascii="Verdana" w:hAnsi="Verdana"/>
          <w:sz w:val="22"/>
          <w:szCs w:val="22"/>
        </w:rPr>
        <w:t>o</w:t>
      </w:r>
      <w:r w:rsidRPr="00153662">
        <w:rPr>
          <w:rFonts w:ascii="Verdana" w:hAnsi="Verdana"/>
          <w:spacing w:val="18"/>
          <w:sz w:val="22"/>
          <w:szCs w:val="22"/>
        </w:rPr>
        <w:t xml:space="preserve"> </w:t>
      </w:r>
      <w:r w:rsidRPr="00153662">
        <w:rPr>
          <w:rFonts w:ascii="Verdana" w:hAnsi="Verdana"/>
          <w:spacing w:val="-3"/>
          <w:sz w:val="22"/>
          <w:szCs w:val="22"/>
        </w:rPr>
        <w:t>I</w:t>
      </w:r>
      <w:r w:rsidRPr="00153662">
        <w:rPr>
          <w:rFonts w:ascii="Verdana" w:hAnsi="Verdana"/>
          <w:spacing w:val="2"/>
          <w:sz w:val="22"/>
          <w:szCs w:val="22"/>
        </w:rPr>
        <w:t>nt</w:t>
      </w:r>
      <w:r w:rsidRPr="00153662">
        <w:rPr>
          <w:rFonts w:ascii="Verdana" w:hAnsi="Verdana"/>
          <w:spacing w:val="-5"/>
          <w:sz w:val="22"/>
          <w:szCs w:val="22"/>
        </w:rPr>
        <w:t>e</w:t>
      </w:r>
      <w:r w:rsidRPr="00153662">
        <w:rPr>
          <w:rFonts w:ascii="Verdana" w:hAnsi="Verdana"/>
          <w:sz w:val="22"/>
          <w:szCs w:val="22"/>
        </w:rPr>
        <w:t>r</w:t>
      </w:r>
      <w:r w:rsidRPr="00153662">
        <w:rPr>
          <w:rFonts w:ascii="Verdana" w:hAnsi="Verdana"/>
          <w:spacing w:val="-2"/>
          <w:sz w:val="22"/>
          <w:szCs w:val="22"/>
        </w:rPr>
        <w:t>n</w:t>
      </w:r>
      <w:r w:rsidRPr="00153662">
        <w:rPr>
          <w:rFonts w:ascii="Verdana" w:hAnsi="Verdana"/>
          <w:spacing w:val="-1"/>
          <w:sz w:val="22"/>
          <w:szCs w:val="22"/>
        </w:rPr>
        <w:t>a</w:t>
      </w:r>
      <w:r w:rsidRPr="00153662">
        <w:rPr>
          <w:rFonts w:ascii="Verdana" w:hAnsi="Verdana"/>
          <w:sz w:val="22"/>
          <w:szCs w:val="22"/>
        </w:rPr>
        <w:t>c</w:t>
      </w:r>
      <w:r w:rsidRPr="00153662">
        <w:rPr>
          <w:rFonts w:ascii="Verdana" w:hAnsi="Verdana"/>
          <w:spacing w:val="-2"/>
          <w:sz w:val="22"/>
          <w:szCs w:val="22"/>
        </w:rPr>
        <w:t>i</w:t>
      </w:r>
      <w:r w:rsidRPr="00153662">
        <w:rPr>
          <w:rFonts w:ascii="Verdana" w:hAnsi="Verdana"/>
          <w:spacing w:val="2"/>
          <w:sz w:val="22"/>
          <w:szCs w:val="22"/>
        </w:rPr>
        <w:t>on</w:t>
      </w:r>
      <w:r w:rsidRPr="00153662">
        <w:rPr>
          <w:rFonts w:ascii="Verdana" w:hAnsi="Verdana"/>
          <w:spacing w:val="-6"/>
          <w:sz w:val="22"/>
          <w:szCs w:val="22"/>
        </w:rPr>
        <w:t>a</w:t>
      </w:r>
      <w:r w:rsidRPr="00153662">
        <w:rPr>
          <w:rFonts w:ascii="Verdana" w:hAnsi="Verdana"/>
          <w:sz w:val="22"/>
          <w:szCs w:val="22"/>
        </w:rPr>
        <w:t>l</w:t>
      </w:r>
      <w:r w:rsidRPr="00153662">
        <w:rPr>
          <w:rFonts w:ascii="Verdana" w:hAnsi="Verdana"/>
          <w:spacing w:val="19"/>
          <w:sz w:val="22"/>
          <w:szCs w:val="22"/>
        </w:rPr>
        <w:t xml:space="preserve"> </w:t>
      </w:r>
      <w:r w:rsidRPr="00153662">
        <w:rPr>
          <w:rFonts w:ascii="Verdana" w:hAnsi="Verdana"/>
          <w:spacing w:val="6"/>
          <w:sz w:val="22"/>
          <w:szCs w:val="22"/>
        </w:rPr>
        <w:t>d</w:t>
      </w:r>
      <w:r w:rsidRPr="00153662">
        <w:rPr>
          <w:rFonts w:ascii="Verdana" w:hAnsi="Verdana"/>
          <w:sz w:val="22"/>
          <w:szCs w:val="22"/>
        </w:rPr>
        <w:t>e</w:t>
      </w:r>
      <w:r w:rsidRPr="00153662">
        <w:rPr>
          <w:rFonts w:ascii="Verdana" w:hAnsi="Verdana"/>
          <w:spacing w:val="16"/>
          <w:sz w:val="22"/>
          <w:szCs w:val="22"/>
        </w:rPr>
        <w:t xml:space="preserve"> </w:t>
      </w:r>
      <w:r w:rsidRPr="00153662">
        <w:rPr>
          <w:rFonts w:ascii="Verdana" w:hAnsi="Verdana"/>
          <w:spacing w:val="2"/>
          <w:sz w:val="22"/>
          <w:szCs w:val="22"/>
        </w:rPr>
        <w:t>E</w:t>
      </w:r>
      <w:r w:rsidRPr="00153662">
        <w:rPr>
          <w:rFonts w:ascii="Verdana" w:hAnsi="Verdana"/>
          <w:spacing w:val="-6"/>
          <w:sz w:val="22"/>
          <w:szCs w:val="22"/>
        </w:rPr>
        <w:t>d</w:t>
      </w:r>
      <w:r w:rsidRPr="00153662">
        <w:rPr>
          <w:rFonts w:ascii="Verdana" w:hAnsi="Verdana"/>
          <w:spacing w:val="2"/>
          <w:sz w:val="22"/>
          <w:szCs w:val="22"/>
        </w:rPr>
        <w:t>u</w:t>
      </w:r>
      <w:r w:rsidRPr="00153662">
        <w:rPr>
          <w:rFonts w:ascii="Verdana" w:hAnsi="Verdana"/>
          <w:sz w:val="22"/>
          <w:szCs w:val="22"/>
        </w:rPr>
        <w:t>c</w:t>
      </w:r>
      <w:r w:rsidRPr="00153662">
        <w:rPr>
          <w:rFonts w:ascii="Verdana" w:hAnsi="Verdana"/>
          <w:spacing w:val="-5"/>
          <w:sz w:val="22"/>
          <w:szCs w:val="22"/>
        </w:rPr>
        <w:t>a</w:t>
      </w:r>
      <w:r w:rsidRPr="00153662">
        <w:rPr>
          <w:rFonts w:ascii="Verdana" w:hAnsi="Verdana"/>
          <w:sz w:val="22"/>
          <w:szCs w:val="22"/>
        </w:rPr>
        <w:t>c</w:t>
      </w:r>
      <w:r w:rsidRPr="00153662">
        <w:rPr>
          <w:rFonts w:ascii="Verdana" w:hAnsi="Verdana"/>
          <w:spacing w:val="-2"/>
          <w:sz w:val="22"/>
          <w:szCs w:val="22"/>
        </w:rPr>
        <w:t>ió</w:t>
      </w:r>
      <w:r w:rsidRPr="00153662">
        <w:rPr>
          <w:rFonts w:ascii="Verdana" w:hAnsi="Verdana"/>
          <w:sz w:val="22"/>
          <w:szCs w:val="22"/>
        </w:rPr>
        <w:t>n</w:t>
      </w:r>
      <w:r w:rsidRPr="00153662">
        <w:rPr>
          <w:rFonts w:ascii="Verdana" w:hAnsi="Verdana"/>
          <w:spacing w:val="18"/>
          <w:sz w:val="22"/>
          <w:szCs w:val="22"/>
        </w:rPr>
        <w:t xml:space="preserve"> </w:t>
      </w:r>
      <w:r w:rsidRPr="00153662">
        <w:rPr>
          <w:rFonts w:ascii="Verdana" w:hAnsi="Verdana"/>
          <w:sz w:val="22"/>
          <w:szCs w:val="22"/>
        </w:rPr>
        <w:t>e</w:t>
      </w:r>
      <w:r w:rsidRPr="00153662">
        <w:rPr>
          <w:rFonts w:ascii="Verdana" w:hAnsi="Verdana"/>
          <w:spacing w:val="16"/>
          <w:sz w:val="22"/>
          <w:szCs w:val="22"/>
        </w:rPr>
        <w:t xml:space="preserve"> </w:t>
      </w:r>
      <w:r w:rsidRPr="00153662">
        <w:rPr>
          <w:rFonts w:ascii="Verdana" w:hAnsi="Verdana"/>
          <w:spacing w:val="-3"/>
          <w:sz w:val="22"/>
          <w:szCs w:val="22"/>
        </w:rPr>
        <w:t>I</w:t>
      </w:r>
      <w:r w:rsidRPr="00153662">
        <w:rPr>
          <w:rFonts w:ascii="Verdana" w:hAnsi="Verdana"/>
          <w:spacing w:val="2"/>
          <w:sz w:val="22"/>
          <w:szCs w:val="22"/>
        </w:rPr>
        <w:t>n</w:t>
      </w:r>
      <w:r w:rsidRPr="00153662">
        <w:rPr>
          <w:rFonts w:ascii="Verdana" w:hAnsi="Verdana"/>
          <w:sz w:val="22"/>
          <w:szCs w:val="22"/>
        </w:rPr>
        <w:t>ve</w:t>
      </w:r>
      <w:r w:rsidRPr="00153662">
        <w:rPr>
          <w:rFonts w:ascii="Verdana" w:hAnsi="Verdana"/>
          <w:spacing w:val="-4"/>
          <w:sz w:val="22"/>
          <w:szCs w:val="22"/>
        </w:rPr>
        <w:t>s</w:t>
      </w:r>
      <w:r w:rsidRPr="00153662">
        <w:rPr>
          <w:rFonts w:ascii="Verdana" w:hAnsi="Verdana"/>
          <w:spacing w:val="-3"/>
          <w:sz w:val="22"/>
          <w:szCs w:val="22"/>
        </w:rPr>
        <w:t>t</w:t>
      </w:r>
      <w:r w:rsidRPr="00153662">
        <w:rPr>
          <w:rFonts w:ascii="Verdana" w:hAnsi="Verdana"/>
          <w:spacing w:val="2"/>
          <w:sz w:val="22"/>
          <w:szCs w:val="22"/>
        </w:rPr>
        <w:t>i</w:t>
      </w:r>
      <w:r w:rsidRPr="00153662">
        <w:rPr>
          <w:rFonts w:ascii="Verdana" w:hAnsi="Verdana"/>
          <w:spacing w:val="-1"/>
          <w:sz w:val="22"/>
          <w:szCs w:val="22"/>
        </w:rPr>
        <w:t>ga</w:t>
      </w:r>
      <w:r w:rsidRPr="00153662">
        <w:rPr>
          <w:rFonts w:ascii="Verdana" w:hAnsi="Verdana"/>
          <w:sz w:val="22"/>
          <w:szCs w:val="22"/>
        </w:rPr>
        <w:t>c</w:t>
      </w:r>
      <w:r w:rsidRPr="00153662">
        <w:rPr>
          <w:rFonts w:ascii="Verdana" w:hAnsi="Verdana"/>
          <w:spacing w:val="-2"/>
          <w:sz w:val="22"/>
          <w:szCs w:val="22"/>
        </w:rPr>
        <w:t>ió</w:t>
      </w:r>
      <w:r w:rsidRPr="00153662">
        <w:rPr>
          <w:rFonts w:ascii="Verdana" w:hAnsi="Verdana"/>
          <w:sz w:val="22"/>
          <w:szCs w:val="22"/>
        </w:rPr>
        <w:t>n en</w:t>
      </w:r>
      <w:r w:rsidRPr="00153662">
        <w:rPr>
          <w:rFonts w:ascii="Verdana" w:hAnsi="Verdana"/>
          <w:spacing w:val="3"/>
          <w:sz w:val="22"/>
          <w:szCs w:val="22"/>
        </w:rPr>
        <w:t xml:space="preserve"> </w:t>
      </w:r>
      <w:r w:rsidRPr="00153662">
        <w:rPr>
          <w:rFonts w:ascii="Verdana" w:hAnsi="Verdana"/>
          <w:spacing w:val="-2"/>
          <w:sz w:val="22"/>
          <w:szCs w:val="22"/>
        </w:rPr>
        <w:t>C</w:t>
      </w:r>
      <w:r w:rsidRPr="00153662">
        <w:rPr>
          <w:rFonts w:ascii="Verdana" w:hAnsi="Verdana"/>
          <w:spacing w:val="-3"/>
          <w:sz w:val="22"/>
          <w:szCs w:val="22"/>
        </w:rPr>
        <w:t>i</w:t>
      </w:r>
      <w:r w:rsidRPr="00153662">
        <w:rPr>
          <w:rFonts w:ascii="Verdana" w:hAnsi="Verdana"/>
          <w:sz w:val="22"/>
          <w:szCs w:val="22"/>
        </w:rPr>
        <w:t>e</w:t>
      </w:r>
      <w:r w:rsidRPr="00153662">
        <w:rPr>
          <w:rFonts w:ascii="Verdana" w:hAnsi="Verdana"/>
          <w:spacing w:val="2"/>
          <w:sz w:val="22"/>
          <w:szCs w:val="22"/>
        </w:rPr>
        <w:t>n</w:t>
      </w:r>
      <w:r w:rsidRPr="00153662">
        <w:rPr>
          <w:rFonts w:ascii="Verdana" w:hAnsi="Verdana"/>
          <w:spacing w:val="-4"/>
          <w:sz w:val="22"/>
          <w:szCs w:val="22"/>
        </w:rPr>
        <w:t>c</w:t>
      </w:r>
      <w:r w:rsidRPr="00153662">
        <w:rPr>
          <w:rFonts w:ascii="Verdana" w:hAnsi="Verdana"/>
          <w:spacing w:val="2"/>
          <w:sz w:val="22"/>
          <w:szCs w:val="22"/>
        </w:rPr>
        <w:t>i</w:t>
      </w:r>
      <w:r w:rsidRPr="00153662">
        <w:rPr>
          <w:rFonts w:ascii="Verdana" w:hAnsi="Verdana"/>
          <w:spacing w:val="-1"/>
          <w:sz w:val="22"/>
          <w:szCs w:val="22"/>
        </w:rPr>
        <w:t>a</w:t>
      </w:r>
      <w:r w:rsidRPr="00153662">
        <w:rPr>
          <w:rFonts w:ascii="Verdana" w:hAnsi="Verdana"/>
          <w:sz w:val="22"/>
          <w:szCs w:val="22"/>
        </w:rPr>
        <w:t>s</w:t>
      </w:r>
      <w:r w:rsidRPr="00153662">
        <w:rPr>
          <w:rFonts w:ascii="Verdana" w:hAnsi="Verdana"/>
          <w:spacing w:val="2"/>
          <w:sz w:val="22"/>
          <w:szCs w:val="22"/>
        </w:rPr>
        <w:t xml:space="preserve"> </w:t>
      </w:r>
      <w:r w:rsidRPr="00153662">
        <w:rPr>
          <w:rFonts w:ascii="Verdana" w:hAnsi="Verdana"/>
          <w:spacing w:val="-7"/>
          <w:sz w:val="22"/>
          <w:szCs w:val="22"/>
        </w:rPr>
        <w:t>M</w:t>
      </w:r>
      <w:r w:rsidRPr="00153662">
        <w:rPr>
          <w:rFonts w:ascii="Verdana" w:hAnsi="Verdana"/>
          <w:spacing w:val="2"/>
          <w:sz w:val="22"/>
          <w:szCs w:val="22"/>
        </w:rPr>
        <w:t>o</w:t>
      </w:r>
      <w:r w:rsidRPr="00153662">
        <w:rPr>
          <w:rFonts w:ascii="Verdana" w:hAnsi="Verdana"/>
          <w:spacing w:val="-4"/>
          <w:sz w:val="22"/>
          <w:szCs w:val="22"/>
        </w:rPr>
        <w:t>r</w:t>
      </w:r>
      <w:r w:rsidRPr="00153662">
        <w:rPr>
          <w:rFonts w:ascii="Verdana" w:hAnsi="Verdana"/>
          <w:spacing w:val="1"/>
          <w:sz w:val="22"/>
          <w:szCs w:val="22"/>
        </w:rPr>
        <w:t>f</w:t>
      </w:r>
      <w:r w:rsidRPr="00153662">
        <w:rPr>
          <w:rFonts w:ascii="Verdana" w:hAnsi="Verdana"/>
          <w:spacing w:val="-2"/>
          <w:sz w:val="22"/>
          <w:szCs w:val="22"/>
        </w:rPr>
        <w:t>o</w:t>
      </w:r>
      <w:r w:rsidRPr="00153662">
        <w:rPr>
          <w:rFonts w:ascii="Verdana" w:hAnsi="Verdana"/>
          <w:spacing w:val="-3"/>
          <w:sz w:val="22"/>
          <w:szCs w:val="22"/>
        </w:rPr>
        <w:t>l</w:t>
      </w:r>
      <w:r w:rsidRPr="00153662">
        <w:rPr>
          <w:rFonts w:ascii="Verdana" w:hAnsi="Verdana"/>
          <w:spacing w:val="2"/>
          <w:sz w:val="22"/>
          <w:szCs w:val="22"/>
        </w:rPr>
        <w:t>ó</w:t>
      </w:r>
      <w:r w:rsidRPr="00153662">
        <w:rPr>
          <w:rFonts w:ascii="Verdana" w:hAnsi="Verdana"/>
          <w:spacing w:val="-1"/>
          <w:sz w:val="22"/>
          <w:szCs w:val="22"/>
        </w:rPr>
        <w:t>g</w:t>
      </w:r>
      <w:r w:rsidRPr="00153662">
        <w:rPr>
          <w:rFonts w:ascii="Verdana" w:hAnsi="Verdana"/>
          <w:spacing w:val="2"/>
          <w:sz w:val="22"/>
          <w:szCs w:val="22"/>
        </w:rPr>
        <w:t>i</w:t>
      </w:r>
      <w:r w:rsidRPr="00153662">
        <w:rPr>
          <w:rFonts w:ascii="Verdana" w:hAnsi="Verdana"/>
          <w:sz w:val="22"/>
          <w:szCs w:val="22"/>
        </w:rPr>
        <w:t>c</w:t>
      </w:r>
      <w:r w:rsidRPr="00153662">
        <w:rPr>
          <w:rFonts w:ascii="Verdana" w:hAnsi="Verdana"/>
          <w:spacing w:val="-5"/>
          <w:sz w:val="22"/>
          <w:szCs w:val="22"/>
        </w:rPr>
        <w:t>a</w:t>
      </w:r>
      <w:r w:rsidRPr="00153662">
        <w:rPr>
          <w:rFonts w:ascii="Verdana" w:hAnsi="Verdana"/>
          <w:sz w:val="22"/>
          <w:szCs w:val="22"/>
        </w:rPr>
        <w:t>s.</w:t>
      </w:r>
      <w:r w:rsidRPr="00153662">
        <w:rPr>
          <w:rFonts w:ascii="Verdana" w:hAnsi="Verdana"/>
          <w:spacing w:val="6"/>
          <w:sz w:val="22"/>
          <w:szCs w:val="22"/>
        </w:rPr>
        <w:t xml:space="preserve"> </w:t>
      </w:r>
      <w:r w:rsidRPr="00153662">
        <w:rPr>
          <w:rFonts w:ascii="Verdana" w:hAnsi="Verdana"/>
          <w:sz w:val="22"/>
          <w:szCs w:val="22"/>
        </w:rPr>
        <w:t>I</w:t>
      </w:r>
      <w:r w:rsidRPr="00153662">
        <w:rPr>
          <w:rFonts w:ascii="Verdana" w:hAnsi="Verdana"/>
          <w:spacing w:val="4"/>
          <w:sz w:val="22"/>
          <w:szCs w:val="22"/>
        </w:rPr>
        <w:t xml:space="preserve"> </w:t>
      </w:r>
      <w:r w:rsidRPr="00153662">
        <w:rPr>
          <w:rFonts w:ascii="Verdana" w:hAnsi="Verdana"/>
          <w:spacing w:val="-5"/>
          <w:sz w:val="22"/>
          <w:szCs w:val="22"/>
        </w:rPr>
        <w:t>J</w:t>
      </w:r>
      <w:r w:rsidRPr="00153662">
        <w:rPr>
          <w:rFonts w:ascii="Verdana" w:hAnsi="Verdana"/>
          <w:spacing w:val="2"/>
          <w:sz w:val="22"/>
          <w:szCs w:val="22"/>
        </w:rPr>
        <w:t>o</w:t>
      </w:r>
      <w:r w:rsidRPr="00153662">
        <w:rPr>
          <w:rFonts w:ascii="Verdana" w:hAnsi="Verdana"/>
          <w:spacing w:val="-4"/>
          <w:sz w:val="22"/>
          <w:szCs w:val="22"/>
        </w:rPr>
        <w:t>r</w:t>
      </w:r>
      <w:r w:rsidRPr="00153662">
        <w:rPr>
          <w:rFonts w:ascii="Verdana" w:hAnsi="Verdana"/>
          <w:spacing w:val="2"/>
          <w:sz w:val="22"/>
          <w:szCs w:val="22"/>
        </w:rPr>
        <w:t>n</w:t>
      </w:r>
      <w:r w:rsidRPr="00153662">
        <w:rPr>
          <w:rFonts w:ascii="Verdana" w:hAnsi="Verdana"/>
          <w:spacing w:val="-1"/>
          <w:sz w:val="22"/>
          <w:szCs w:val="22"/>
        </w:rPr>
        <w:t>ad</w:t>
      </w:r>
      <w:r w:rsidRPr="00153662">
        <w:rPr>
          <w:rFonts w:ascii="Verdana" w:hAnsi="Verdana"/>
          <w:sz w:val="22"/>
          <w:szCs w:val="22"/>
        </w:rPr>
        <w:t xml:space="preserve">a </w:t>
      </w:r>
      <w:r w:rsidRPr="00153662">
        <w:rPr>
          <w:rFonts w:ascii="Verdana" w:hAnsi="Verdana"/>
          <w:spacing w:val="-3"/>
          <w:sz w:val="22"/>
          <w:szCs w:val="22"/>
        </w:rPr>
        <w:t>I</w:t>
      </w:r>
      <w:r w:rsidRPr="00153662">
        <w:rPr>
          <w:rFonts w:ascii="Verdana" w:hAnsi="Verdana"/>
          <w:spacing w:val="2"/>
          <w:sz w:val="22"/>
          <w:szCs w:val="22"/>
        </w:rPr>
        <w:t>n</w:t>
      </w:r>
      <w:r w:rsidRPr="00153662">
        <w:rPr>
          <w:rFonts w:ascii="Verdana" w:hAnsi="Verdana"/>
          <w:spacing w:val="-3"/>
          <w:sz w:val="22"/>
          <w:szCs w:val="22"/>
        </w:rPr>
        <w:t>t</w:t>
      </w:r>
      <w:r w:rsidRPr="00153662">
        <w:rPr>
          <w:rFonts w:ascii="Verdana" w:hAnsi="Verdana"/>
          <w:sz w:val="22"/>
          <w:szCs w:val="22"/>
        </w:rPr>
        <w:t>e</w:t>
      </w:r>
      <w:r w:rsidRPr="00153662">
        <w:rPr>
          <w:rFonts w:ascii="Verdana" w:hAnsi="Verdana"/>
          <w:spacing w:val="-5"/>
          <w:sz w:val="22"/>
          <w:szCs w:val="22"/>
        </w:rPr>
        <w:t>r</w:t>
      </w:r>
      <w:r w:rsidRPr="00153662">
        <w:rPr>
          <w:rFonts w:ascii="Verdana" w:hAnsi="Verdana"/>
          <w:spacing w:val="2"/>
          <w:sz w:val="22"/>
          <w:szCs w:val="22"/>
        </w:rPr>
        <w:t>n</w:t>
      </w:r>
      <w:r w:rsidRPr="00153662">
        <w:rPr>
          <w:rFonts w:ascii="Verdana" w:hAnsi="Verdana"/>
          <w:spacing w:val="1"/>
          <w:sz w:val="22"/>
          <w:szCs w:val="22"/>
        </w:rPr>
        <w:t>ac</w:t>
      </w:r>
      <w:r w:rsidRPr="00153662">
        <w:rPr>
          <w:rFonts w:ascii="Verdana" w:hAnsi="Verdana"/>
          <w:spacing w:val="-3"/>
          <w:sz w:val="22"/>
          <w:szCs w:val="22"/>
        </w:rPr>
        <w:t>i</w:t>
      </w:r>
      <w:r w:rsidRPr="00153662">
        <w:rPr>
          <w:rFonts w:ascii="Verdana" w:hAnsi="Verdana"/>
          <w:spacing w:val="-2"/>
          <w:sz w:val="22"/>
          <w:szCs w:val="22"/>
        </w:rPr>
        <w:t>o</w:t>
      </w:r>
      <w:r w:rsidRPr="00153662">
        <w:rPr>
          <w:rFonts w:ascii="Verdana" w:hAnsi="Verdana"/>
          <w:spacing w:val="2"/>
          <w:sz w:val="22"/>
          <w:szCs w:val="22"/>
        </w:rPr>
        <w:t>n</w:t>
      </w:r>
      <w:r w:rsidRPr="00153662">
        <w:rPr>
          <w:rFonts w:ascii="Verdana" w:hAnsi="Verdana"/>
          <w:spacing w:val="-1"/>
          <w:sz w:val="22"/>
          <w:szCs w:val="22"/>
        </w:rPr>
        <w:t>a</w:t>
      </w:r>
      <w:r w:rsidRPr="00153662">
        <w:rPr>
          <w:rFonts w:ascii="Verdana" w:hAnsi="Verdana"/>
          <w:sz w:val="22"/>
          <w:szCs w:val="22"/>
        </w:rPr>
        <w:t xml:space="preserve">l </w:t>
      </w:r>
      <w:r w:rsidRPr="00153662">
        <w:rPr>
          <w:rFonts w:ascii="Verdana" w:hAnsi="Verdana"/>
          <w:spacing w:val="1"/>
          <w:sz w:val="22"/>
          <w:szCs w:val="22"/>
        </w:rPr>
        <w:t>I</w:t>
      </w:r>
      <w:r w:rsidRPr="00153662">
        <w:rPr>
          <w:rFonts w:ascii="Verdana" w:hAnsi="Verdana"/>
          <w:spacing w:val="-3"/>
          <w:sz w:val="22"/>
          <w:szCs w:val="22"/>
        </w:rPr>
        <w:t>n</w:t>
      </w:r>
      <w:r w:rsidRPr="00153662">
        <w:rPr>
          <w:rFonts w:ascii="Verdana" w:hAnsi="Verdana"/>
          <w:spacing w:val="2"/>
          <w:sz w:val="22"/>
          <w:szCs w:val="22"/>
        </w:rPr>
        <w:t>t</w:t>
      </w:r>
      <w:r w:rsidRPr="00153662">
        <w:rPr>
          <w:rFonts w:ascii="Verdana" w:hAnsi="Verdana"/>
          <w:sz w:val="22"/>
          <w:szCs w:val="22"/>
        </w:rPr>
        <w:t>er</w:t>
      </w:r>
      <w:r w:rsidRPr="00153662">
        <w:rPr>
          <w:rFonts w:ascii="Verdana" w:hAnsi="Verdana"/>
          <w:spacing w:val="-4"/>
          <w:sz w:val="22"/>
          <w:szCs w:val="22"/>
        </w:rPr>
        <w:t>d</w:t>
      </w:r>
      <w:r w:rsidRPr="00153662">
        <w:rPr>
          <w:rFonts w:ascii="Verdana" w:hAnsi="Verdana"/>
          <w:spacing w:val="2"/>
          <w:sz w:val="22"/>
          <w:szCs w:val="22"/>
        </w:rPr>
        <w:t>i</w:t>
      </w:r>
      <w:r w:rsidRPr="00153662">
        <w:rPr>
          <w:rFonts w:ascii="Verdana" w:hAnsi="Verdana"/>
          <w:spacing w:val="-4"/>
          <w:sz w:val="22"/>
          <w:szCs w:val="22"/>
        </w:rPr>
        <w:t>s</w:t>
      </w:r>
      <w:r w:rsidRPr="00153662">
        <w:rPr>
          <w:rFonts w:ascii="Verdana" w:hAnsi="Verdana"/>
          <w:sz w:val="22"/>
          <w:szCs w:val="22"/>
        </w:rPr>
        <w:t>c</w:t>
      </w:r>
      <w:r w:rsidRPr="00153662">
        <w:rPr>
          <w:rFonts w:ascii="Verdana" w:hAnsi="Verdana"/>
          <w:spacing w:val="3"/>
          <w:sz w:val="22"/>
          <w:szCs w:val="22"/>
        </w:rPr>
        <w:t>i</w:t>
      </w:r>
      <w:r w:rsidRPr="00153662">
        <w:rPr>
          <w:rFonts w:ascii="Verdana" w:hAnsi="Verdana"/>
          <w:spacing w:val="-6"/>
          <w:sz w:val="22"/>
          <w:szCs w:val="22"/>
        </w:rPr>
        <w:t>p</w:t>
      </w:r>
      <w:r w:rsidRPr="00153662">
        <w:rPr>
          <w:rFonts w:ascii="Verdana" w:hAnsi="Verdana"/>
          <w:spacing w:val="2"/>
          <w:sz w:val="22"/>
          <w:szCs w:val="22"/>
        </w:rPr>
        <w:t>l</w:t>
      </w:r>
      <w:r w:rsidRPr="00153662">
        <w:rPr>
          <w:rFonts w:ascii="Verdana" w:hAnsi="Verdana"/>
          <w:spacing w:val="-3"/>
          <w:sz w:val="22"/>
          <w:szCs w:val="22"/>
        </w:rPr>
        <w:t>i</w:t>
      </w:r>
      <w:r w:rsidRPr="00153662">
        <w:rPr>
          <w:rFonts w:ascii="Verdana" w:hAnsi="Verdana"/>
          <w:spacing w:val="2"/>
          <w:sz w:val="22"/>
          <w:szCs w:val="22"/>
        </w:rPr>
        <w:t>n</w:t>
      </w:r>
      <w:r w:rsidRPr="00153662">
        <w:rPr>
          <w:rFonts w:ascii="Verdana" w:hAnsi="Verdana"/>
          <w:spacing w:val="-1"/>
          <w:sz w:val="22"/>
          <w:szCs w:val="22"/>
        </w:rPr>
        <w:t>a</w:t>
      </w:r>
      <w:r w:rsidRPr="00153662">
        <w:rPr>
          <w:rFonts w:ascii="Verdana" w:hAnsi="Verdana"/>
          <w:spacing w:val="-4"/>
          <w:sz w:val="22"/>
          <w:szCs w:val="22"/>
        </w:rPr>
        <w:t>r</w:t>
      </w:r>
      <w:r w:rsidRPr="00153662">
        <w:rPr>
          <w:rFonts w:ascii="Verdana" w:hAnsi="Verdana"/>
          <w:spacing w:val="2"/>
          <w:sz w:val="22"/>
          <w:szCs w:val="22"/>
        </w:rPr>
        <w:t>i</w:t>
      </w:r>
      <w:r w:rsidRPr="00153662">
        <w:rPr>
          <w:rFonts w:ascii="Verdana" w:hAnsi="Verdana"/>
          <w:sz w:val="22"/>
          <w:szCs w:val="22"/>
        </w:rPr>
        <w:t>a</w:t>
      </w:r>
      <w:r w:rsidRPr="00153662">
        <w:rPr>
          <w:rFonts w:ascii="Verdana" w:hAnsi="Verdana"/>
          <w:spacing w:val="1"/>
          <w:sz w:val="22"/>
          <w:szCs w:val="22"/>
        </w:rPr>
        <w:t xml:space="preserve"> </w:t>
      </w:r>
      <w:r w:rsidRPr="00153662">
        <w:rPr>
          <w:rFonts w:ascii="Verdana" w:hAnsi="Verdana"/>
          <w:spacing w:val="-1"/>
          <w:sz w:val="22"/>
          <w:szCs w:val="22"/>
        </w:rPr>
        <w:t>d</w:t>
      </w:r>
      <w:r w:rsidRPr="00153662">
        <w:rPr>
          <w:rFonts w:ascii="Verdana" w:hAnsi="Verdana"/>
          <w:sz w:val="22"/>
          <w:szCs w:val="22"/>
        </w:rPr>
        <w:t>e</w:t>
      </w:r>
      <w:r w:rsidRPr="00153662">
        <w:rPr>
          <w:rFonts w:ascii="Verdana" w:hAnsi="Verdana"/>
          <w:spacing w:val="1"/>
          <w:sz w:val="22"/>
          <w:szCs w:val="22"/>
        </w:rPr>
        <w:t xml:space="preserve"> </w:t>
      </w:r>
      <w:r w:rsidRPr="00153662">
        <w:rPr>
          <w:rFonts w:ascii="Verdana" w:hAnsi="Verdana"/>
          <w:spacing w:val="-7"/>
          <w:sz w:val="22"/>
          <w:szCs w:val="22"/>
        </w:rPr>
        <w:t>M</w:t>
      </w:r>
      <w:r w:rsidRPr="00153662">
        <w:rPr>
          <w:rFonts w:ascii="Verdana" w:hAnsi="Verdana"/>
          <w:spacing w:val="2"/>
          <w:sz w:val="22"/>
          <w:szCs w:val="22"/>
        </w:rPr>
        <w:t>o</w:t>
      </w:r>
      <w:r w:rsidRPr="00153662">
        <w:rPr>
          <w:rFonts w:ascii="Verdana" w:hAnsi="Verdana"/>
          <w:sz w:val="22"/>
          <w:szCs w:val="22"/>
        </w:rPr>
        <w:t>r</w:t>
      </w:r>
      <w:r w:rsidRPr="00153662">
        <w:rPr>
          <w:rFonts w:ascii="Verdana" w:hAnsi="Verdana"/>
          <w:spacing w:val="-3"/>
          <w:sz w:val="22"/>
          <w:szCs w:val="22"/>
        </w:rPr>
        <w:t>f</w:t>
      </w:r>
      <w:r w:rsidRPr="00153662">
        <w:rPr>
          <w:rFonts w:ascii="Verdana" w:hAnsi="Verdana"/>
          <w:spacing w:val="2"/>
          <w:sz w:val="22"/>
          <w:szCs w:val="22"/>
        </w:rPr>
        <w:t>o</w:t>
      </w:r>
      <w:r w:rsidRPr="00153662">
        <w:rPr>
          <w:rFonts w:ascii="Verdana" w:hAnsi="Verdana"/>
          <w:spacing w:val="-3"/>
          <w:sz w:val="22"/>
          <w:szCs w:val="22"/>
        </w:rPr>
        <w:t>l</w:t>
      </w:r>
      <w:r w:rsidRPr="00153662">
        <w:rPr>
          <w:rFonts w:ascii="Verdana" w:hAnsi="Verdana"/>
          <w:spacing w:val="2"/>
          <w:sz w:val="22"/>
          <w:szCs w:val="22"/>
        </w:rPr>
        <w:t>o</w:t>
      </w:r>
      <w:r w:rsidRPr="00153662">
        <w:rPr>
          <w:rFonts w:ascii="Verdana" w:hAnsi="Verdana"/>
          <w:spacing w:val="-6"/>
          <w:sz w:val="22"/>
          <w:szCs w:val="22"/>
        </w:rPr>
        <w:t>g</w:t>
      </w:r>
      <w:r w:rsidRPr="00153662">
        <w:rPr>
          <w:rFonts w:ascii="Verdana" w:hAnsi="Verdana"/>
          <w:spacing w:val="2"/>
          <w:sz w:val="22"/>
          <w:szCs w:val="22"/>
        </w:rPr>
        <w:t>í</w:t>
      </w:r>
      <w:r w:rsidRPr="00153662">
        <w:rPr>
          <w:rFonts w:ascii="Verdana" w:hAnsi="Verdana"/>
          <w:sz w:val="22"/>
          <w:szCs w:val="22"/>
        </w:rPr>
        <w:t xml:space="preserve">a y </w:t>
      </w:r>
      <w:r w:rsidRPr="00153662">
        <w:rPr>
          <w:rFonts w:ascii="Verdana" w:hAnsi="Verdana"/>
          <w:spacing w:val="-2"/>
          <w:sz w:val="22"/>
          <w:szCs w:val="22"/>
        </w:rPr>
        <w:t>P</w:t>
      </w:r>
      <w:r w:rsidRPr="00153662">
        <w:rPr>
          <w:rFonts w:ascii="Verdana" w:hAnsi="Verdana"/>
          <w:spacing w:val="-1"/>
          <w:sz w:val="22"/>
          <w:szCs w:val="22"/>
        </w:rPr>
        <w:t>a</w:t>
      </w:r>
      <w:r w:rsidRPr="00153662">
        <w:rPr>
          <w:rFonts w:ascii="Verdana" w:hAnsi="Verdana"/>
          <w:spacing w:val="2"/>
          <w:sz w:val="22"/>
          <w:szCs w:val="22"/>
        </w:rPr>
        <w:t>t</w:t>
      </w:r>
      <w:r w:rsidRPr="00153662">
        <w:rPr>
          <w:rFonts w:ascii="Verdana" w:hAnsi="Verdana"/>
          <w:spacing w:val="-2"/>
          <w:sz w:val="22"/>
          <w:szCs w:val="22"/>
        </w:rPr>
        <w:t>o</w:t>
      </w:r>
      <w:r w:rsidRPr="00153662">
        <w:rPr>
          <w:rFonts w:ascii="Verdana" w:hAnsi="Verdana"/>
          <w:spacing w:val="2"/>
          <w:sz w:val="22"/>
          <w:szCs w:val="22"/>
        </w:rPr>
        <w:t>lo</w:t>
      </w:r>
      <w:r w:rsidRPr="00153662">
        <w:rPr>
          <w:rFonts w:ascii="Verdana" w:hAnsi="Verdana"/>
          <w:spacing w:val="-6"/>
          <w:sz w:val="22"/>
          <w:szCs w:val="22"/>
        </w:rPr>
        <w:t>g</w:t>
      </w:r>
      <w:r w:rsidRPr="00153662">
        <w:rPr>
          <w:rFonts w:ascii="Verdana" w:hAnsi="Verdana"/>
          <w:spacing w:val="2"/>
          <w:sz w:val="22"/>
          <w:szCs w:val="22"/>
        </w:rPr>
        <w:t>í</w:t>
      </w:r>
      <w:r w:rsidRPr="00153662">
        <w:rPr>
          <w:rFonts w:ascii="Verdana" w:hAnsi="Verdana"/>
          <w:sz w:val="22"/>
          <w:szCs w:val="22"/>
        </w:rPr>
        <w:t xml:space="preserve">a </w:t>
      </w:r>
      <w:r w:rsidRPr="00153662">
        <w:rPr>
          <w:rFonts w:ascii="Verdana" w:hAnsi="Verdana"/>
          <w:spacing w:val="2"/>
          <w:sz w:val="22"/>
          <w:szCs w:val="22"/>
        </w:rPr>
        <w:t>E</w:t>
      </w:r>
      <w:r w:rsidRPr="00153662">
        <w:rPr>
          <w:rFonts w:ascii="Verdana" w:hAnsi="Verdana"/>
          <w:sz w:val="22"/>
          <w:szCs w:val="22"/>
        </w:rPr>
        <w:t>s</w:t>
      </w:r>
      <w:r w:rsidRPr="00153662">
        <w:rPr>
          <w:rFonts w:ascii="Verdana" w:hAnsi="Verdana"/>
          <w:spacing w:val="-2"/>
          <w:sz w:val="22"/>
          <w:szCs w:val="22"/>
        </w:rPr>
        <w:t>t</w:t>
      </w:r>
      <w:r w:rsidRPr="00153662">
        <w:rPr>
          <w:rFonts w:ascii="Verdana" w:hAnsi="Verdana"/>
          <w:sz w:val="22"/>
          <w:szCs w:val="22"/>
        </w:rPr>
        <w:t>r</w:t>
      </w:r>
      <w:r w:rsidRPr="00153662">
        <w:rPr>
          <w:rFonts w:ascii="Verdana" w:hAnsi="Verdana"/>
          <w:spacing w:val="-2"/>
          <w:sz w:val="22"/>
          <w:szCs w:val="22"/>
        </w:rPr>
        <w:t>u</w:t>
      </w:r>
      <w:r w:rsidRPr="00153662">
        <w:rPr>
          <w:rFonts w:ascii="Verdana" w:hAnsi="Verdana"/>
          <w:sz w:val="22"/>
          <w:szCs w:val="22"/>
        </w:rPr>
        <w:t>c</w:t>
      </w:r>
      <w:r w:rsidRPr="00153662">
        <w:rPr>
          <w:rFonts w:ascii="Verdana" w:hAnsi="Verdana"/>
          <w:spacing w:val="-2"/>
          <w:sz w:val="22"/>
          <w:szCs w:val="22"/>
        </w:rPr>
        <w:t>t</w:t>
      </w:r>
      <w:r w:rsidRPr="00153662">
        <w:rPr>
          <w:rFonts w:ascii="Verdana" w:hAnsi="Verdana"/>
          <w:spacing w:val="2"/>
          <w:sz w:val="22"/>
          <w:szCs w:val="22"/>
        </w:rPr>
        <w:t>u</w:t>
      </w:r>
      <w:r w:rsidRPr="00153662">
        <w:rPr>
          <w:rFonts w:ascii="Verdana" w:hAnsi="Verdana"/>
          <w:sz w:val="22"/>
          <w:szCs w:val="22"/>
        </w:rPr>
        <w:t>r</w:t>
      </w:r>
      <w:r w:rsidRPr="00153662">
        <w:rPr>
          <w:rFonts w:ascii="Verdana" w:hAnsi="Verdana"/>
          <w:spacing w:val="-6"/>
          <w:sz w:val="22"/>
          <w:szCs w:val="22"/>
        </w:rPr>
        <w:t>a</w:t>
      </w:r>
      <w:r w:rsidRPr="00153662">
        <w:rPr>
          <w:rFonts w:ascii="Verdana" w:hAnsi="Verdana"/>
          <w:sz w:val="22"/>
          <w:szCs w:val="22"/>
        </w:rPr>
        <w:t>l</w:t>
      </w:r>
      <w:r w:rsidRPr="00153662">
        <w:rPr>
          <w:rFonts w:ascii="Verdana" w:hAnsi="Verdana"/>
          <w:spacing w:val="8"/>
          <w:sz w:val="22"/>
          <w:szCs w:val="22"/>
        </w:rPr>
        <w:t xml:space="preserve"> </w:t>
      </w:r>
      <w:r w:rsidRPr="00153662">
        <w:rPr>
          <w:rFonts w:ascii="Verdana" w:hAnsi="Verdana"/>
          <w:sz w:val="22"/>
          <w:szCs w:val="22"/>
        </w:rPr>
        <w:t>y</w:t>
      </w:r>
      <w:r w:rsidRPr="00153662">
        <w:rPr>
          <w:rFonts w:ascii="Verdana" w:hAnsi="Verdana"/>
          <w:spacing w:val="6"/>
          <w:sz w:val="22"/>
          <w:szCs w:val="22"/>
        </w:rPr>
        <w:t xml:space="preserve"> </w:t>
      </w:r>
      <w:r w:rsidRPr="00153662">
        <w:rPr>
          <w:rFonts w:ascii="Verdana" w:hAnsi="Verdana"/>
          <w:spacing w:val="-2"/>
          <w:sz w:val="22"/>
          <w:szCs w:val="22"/>
        </w:rPr>
        <w:t>Mo</w:t>
      </w:r>
      <w:r w:rsidRPr="00153662">
        <w:rPr>
          <w:rFonts w:ascii="Verdana" w:hAnsi="Verdana"/>
          <w:spacing w:val="2"/>
          <w:sz w:val="22"/>
          <w:szCs w:val="22"/>
        </w:rPr>
        <w:t>l</w:t>
      </w:r>
      <w:r w:rsidRPr="00153662">
        <w:rPr>
          <w:rFonts w:ascii="Verdana" w:hAnsi="Verdana"/>
          <w:sz w:val="22"/>
          <w:szCs w:val="22"/>
        </w:rPr>
        <w:t>e</w:t>
      </w:r>
      <w:r w:rsidRPr="00153662">
        <w:rPr>
          <w:rFonts w:ascii="Verdana" w:hAnsi="Verdana"/>
          <w:spacing w:val="-4"/>
          <w:sz w:val="22"/>
          <w:szCs w:val="22"/>
        </w:rPr>
        <w:t>c</w:t>
      </w:r>
      <w:r w:rsidRPr="00153662">
        <w:rPr>
          <w:rFonts w:ascii="Verdana" w:hAnsi="Verdana"/>
          <w:spacing w:val="2"/>
          <w:sz w:val="22"/>
          <w:szCs w:val="22"/>
        </w:rPr>
        <w:t>ul</w:t>
      </w:r>
      <w:r w:rsidRPr="00153662">
        <w:rPr>
          <w:rFonts w:ascii="Verdana" w:hAnsi="Verdana"/>
          <w:spacing w:val="-6"/>
          <w:sz w:val="22"/>
          <w:szCs w:val="22"/>
        </w:rPr>
        <w:t>a</w:t>
      </w:r>
      <w:r w:rsidRPr="00153662">
        <w:rPr>
          <w:rFonts w:ascii="Verdana" w:hAnsi="Verdana"/>
          <w:sz w:val="22"/>
          <w:szCs w:val="22"/>
        </w:rPr>
        <w:t>r.</w:t>
      </w:r>
      <w:r w:rsidRPr="00153662">
        <w:rPr>
          <w:rFonts w:ascii="Verdana" w:hAnsi="Verdana"/>
          <w:spacing w:val="5"/>
          <w:sz w:val="22"/>
          <w:szCs w:val="22"/>
        </w:rPr>
        <w:t xml:space="preserve"> </w:t>
      </w:r>
      <w:r w:rsidRPr="00153662">
        <w:rPr>
          <w:rFonts w:ascii="Verdana" w:hAnsi="Verdana"/>
          <w:spacing w:val="1"/>
          <w:sz w:val="22"/>
          <w:szCs w:val="22"/>
        </w:rPr>
        <w:t>A</w:t>
      </w:r>
      <w:r w:rsidRPr="00153662">
        <w:rPr>
          <w:rFonts w:ascii="Verdana" w:hAnsi="Verdana"/>
          <w:spacing w:val="-4"/>
          <w:sz w:val="22"/>
          <w:szCs w:val="22"/>
        </w:rPr>
        <w:t>s</w:t>
      </w:r>
      <w:r w:rsidRPr="00153662">
        <w:rPr>
          <w:rFonts w:ascii="Verdana" w:hAnsi="Verdana"/>
          <w:spacing w:val="2"/>
          <w:sz w:val="22"/>
          <w:szCs w:val="22"/>
        </w:rPr>
        <w:t>o</w:t>
      </w:r>
      <w:r w:rsidRPr="00153662">
        <w:rPr>
          <w:rFonts w:ascii="Verdana" w:hAnsi="Verdana"/>
          <w:spacing w:val="-4"/>
          <w:sz w:val="22"/>
          <w:szCs w:val="22"/>
        </w:rPr>
        <w:t>c</w:t>
      </w:r>
      <w:r w:rsidRPr="00153662">
        <w:rPr>
          <w:rFonts w:ascii="Verdana" w:hAnsi="Verdana"/>
          <w:spacing w:val="2"/>
          <w:sz w:val="22"/>
          <w:szCs w:val="22"/>
        </w:rPr>
        <w:t>i</w:t>
      </w:r>
      <w:r w:rsidRPr="00153662">
        <w:rPr>
          <w:rFonts w:ascii="Verdana" w:hAnsi="Verdana"/>
          <w:spacing w:val="-1"/>
          <w:sz w:val="22"/>
          <w:szCs w:val="22"/>
        </w:rPr>
        <w:t>a</w:t>
      </w:r>
      <w:r w:rsidRPr="00153662">
        <w:rPr>
          <w:rFonts w:ascii="Verdana" w:hAnsi="Verdana"/>
          <w:spacing w:val="-4"/>
          <w:sz w:val="22"/>
          <w:szCs w:val="22"/>
        </w:rPr>
        <w:t>c</w:t>
      </w:r>
      <w:r w:rsidRPr="00153662">
        <w:rPr>
          <w:rFonts w:ascii="Verdana" w:hAnsi="Verdana"/>
          <w:spacing w:val="2"/>
          <w:sz w:val="22"/>
          <w:szCs w:val="22"/>
        </w:rPr>
        <w:t>i</w:t>
      </w:r>
      <w:r w:rsidRPr="00153662">
        <w:rPr>
          <w:rFonts w:ascii="Verdana" w:hAnsi="Verdana"/>
          <w:spacing w:val="-2"/>
          <w:sz w:val="22"/>
          <w:szCs w:val="22"/>
        </w:rPr>
        <w:t>ó</w:t>
      </w:r>
      <w:r w:rsidRPr="00153662">
        <w:rPr>
          <w:rFonts w:ascii="Verdana" w:hAnsi="Verdana"/>
          <w:sz w:val="22"/>
          <w:szCs w:val="22"/>
        </w:rPr>
        <w:t>n</w:t>
      </w:r>
      <w:r w:rsidRPr="00153662">
        <w:rPr>
          <w:rFonts w:ascii="Verdana" w:hAnsi="Verdana"/>
          <w:spacing w:val="14"/>
          <w:sz w:val="22"/>
          <w:szCs w:val="22"/>
        </w:rPr>
        <w:t xml:space="preserve"> </w:t>
      </w:r>
      <w:r w:rsidRPr="00153662">
        <w:rPr>
          <w:rFonts w:ascii="Verdana" w:hAnsi="Verdana"/>
          <w:spacing w:val="-1"/>
          <w:sz w:val="22"/>
          <w:szCs w:val="22"/>
        </w:rPr>
        <w:t>d</w:t>
      </w:r>
      <w:r w:rsidRPr="00153662">
        <w:rPr>
          <w:rFonts w:ascii="Verdana" w:hAnsi="Verdana"/>
          <w:sz w:val="22"/>
          <w:szCs w:val="22"/>
        </w:rPr>
        <w:t>e</w:t>
      </w:r>
      <w:r w:rsidRPr="00153662">
        <w:rPr>
          <w:rFonts w:ascii="Verdana" w:hAnsi="Verdana"/>
          <w:spacing w:val="6"/>
          <w:sz w:val="22"/>
          <w:szCs w:val="22"/>
        </w:rPr>
        <w:t xml:space="preserve"> </w:t>
      </w:r>
      <w:r w:rsidRPr="00153662">
        <w:rPr>
          <w:rFonts w:ascii="Verdana" w:hAnsi="Verdana"/>
          <w:spacing w:val="-3"/>
          <w:sz w:val="22"/>
          <w:szCs w:val="22"/>
        </w:rPr>
        <w:t>A</w:t>
      </w:r>
      <w:r w:rsidRPr="00153662">
        <w:rPr>
          <w:rFonts w:ascii="Verdana" w:hAnsi="Verdana"/>
          <w:spacing w:val="2"/>
          <w:sz w:val="22"/>
          <w:szCs w:val="22"/>
        </w:rPr>
        <w:t>n</w:t>
      </w:r>
      <w:r w:rsidRPr="00153662">
        <w:rPr>
          <w:rFonts w:ascii="Verdana" w:hAnsi="Verdana"/>
          <w:spacing w:val="-6"/>
          <w:sz w:val="22"/>
          <w:szCs w:val="22"/>
        </w:rPr>
        <w:t>a</w:t>
      </w:r>
      <w:r w:rsidRPr="00153662">
        <w:rPr>
          <w:rFonts w:ascii="Verdana" w:hAnsi="Verdana"/>
          <w:spacing w:val="2"/>
          <w:sz w:val="22"/>
          <w:szCs w:val="22"/>
        </w:rPr>
        <w:t>t</w:t>
      </w:r>
      <w:r w:rsidRPr="00153662">
        <w:rPr>
          <w:rFonts w:ascii="Verdana" w:hAnsi="Verdana"/>
          <w:spacing w:val="-2"/>
          <w:sz w:val="22"/>
          <w:szCs w:val="22"/>
        </w:rPr>
        <w:t>o</w:t>
      </w:r>
      <w:r w:rsidRPr="00153662">
        <w:rPr>
          <w:rFonts w:ascii="Verdana" w:hAnsi="Verdana"/>
          <w:sz w:val="22"/>
          <w:szCs w:val="22"/>
        </w:rPr>
        <w:t>m</w:t>
      </w:r>
      <w:r w:rsidRPr="00153662">
        <w:rPr>
          <w:rFonts w:ascii="Verdana" w:hAnsi="Verdana"/>
          <w:spacing w:val="-3"/>
          <w:sz w:val="22"/>
          <w:szCs w:val="22"/>
        </w:rPr>
        <w:t>i</w:t>
      </w:r>
      <w:r w:rsidRPr="00153662">
        <w:rPr>
          <w:rFonts w:ascii="Verdana" w:hAnsi="Verdana"/>
          <w:sz w:val="22"/>
          <w:szCs w:val="22"/>
        </w:rPr>
        <w:t>s</w:t>
      </w:r>
      <w:r w:rsidRPr="00153662">
        <w:rPr>
          <w:rFonts w:ascii="Verdana" w:hAnsi="Verdana"/>
          <w:spacing w:val="3"/>
          <w:sz w:val="22"/>
          <w:szCs w:val="22"/>
        </w:rPr>
        <w:t>t</w:t>
      </w:r>
      <w:r w:rsidRPr="00153662">
        <w:rPr>
          <w:rFonts w:ascii="Verdana" w:hAnsi="Verdana"/>
          <w:spacing w:val="-1"/>
          <w:sz w:val="22"/>
          <w:szCs w:val="22"/>
        </w:rPr>
        <w:t>a</w:t>
      </w:r>
      <w:r w:rsidRPr="00153662">
        <w:rPr>
          <w:rFonts w:ascii="Verdana" w:hAnsi="Verdana"/>
          <w:sz w:val="22"/>
          <w:szCs w:val="22"/>
        </w:rPr>
        <w:t>s</w:t>
      </w:r>
      <w:r w:rsidRPr="00153662">
        <w:rPr>
          <w:rFonts w:ascii="Verdana" w:hAnsi="Verdana"/>
          <w:spacing w:val="6"/>
          <w:sz w:val="22"/>
          <w:szCs w:val="22"/>
        </w:rPr>
        <w:t xml:space="preserve"> </w:t>
      </w:r>
      <w:r w:rsidRPr="00153662">
        <w:rPr>
          <w:rFonts w:ascii="Verdana" w:hAnsi="Verdana"/>
          <w:spacing w:val="-6"/>
          <w:sz w:val="22"/>
          <w:szCs w:val="22"/>
        </w:rPr>
        <w:t>d</w:t>
      </w:r>
      <w:r w:rsidRPr="00153662">
        <w:rPr>
          <w:rFonts w:ascii="Verdana" w:hAnsi="Verdana"/>
          <w:sz w:val="22"/>
          <w:szCs w:val="22"/>
        </w:rPr>
        <w:t>e</w:t>
      </w:r>
      <w:r w:rsidRPr="00153662">
        <w:rPr>
          <w:rFonts w:ascii="Verdana" w:hAnsi="Verdana"/>
          <w:spacing w:val="10"/>
          <w:sz w:val="22"/>
          <w:szCs w:val="22"/>
        </w:rPr>
        <w:t xml:space="preserve"> </w:t>
      </w:r>
      <w:r w:rsidRPr="00153662">
        <w:rPr>
          <w:rFonts w:ascii="Verdana" w:hAnsi="Verdana"/>
          <w:spacing w:val="-6"/>
          <w:sz w:val="22"/>
          <w:szCs w:val="22"/>
        </w:rPr>
        <w:t>C</w:t>
      </w:r>
      <w:r w:rsidRPr="00153662">
        <w:rPr>
          <w:rFonts w:ascii="Verdana" w:hAnsi="Verdana"/>
          <w:spacing w:val="2"/>
          <w:sz w:val="22"/>
          <w:szCs w:val="22"/>
        </w:rPr>
        <w:t>ó</w:t>
      </w:r>
      <w:r w:rsidRPr="00153662">
        <w:rPr>
          <w:rFonts w:ascii="Verdana" w:hAnsi="Verdana"/>
          <w:sz w:val="22"/>
          <w:szCs w:val="22"/>
        </w:rPr>
        <w:t>r</w:t>
      </w:r>
      <w:r w:rsidRPr="00153662">
        <w:rPr>
          <w:rFonts w:ascii="Verdana" w:hAnsi="Verdana"/>
          <w:spacing w:val="-5"/>
          <w:sz w:val="22"/>
          <w:szCs w:val="22"/>
        </w:rPr>
        <w:t>d</w:t>
      </w:r>
      <w:r w:rsidRPr="00153662">
        <w:rPr>
          <w:rFonts w:ascii="Verdana" w:hAnsi="Verdana"/>
          <w:spacing w:val="2"/>
          <w:sz w:val="22"/>
          <w:szCs w:val="22"/>
        </w:rPr>
        <w:t>o</w:t>
      </w:r>
      <w:r w:rsidRPr="00153662">
        <w:rPr>
          <w:rFonts w:ascii="Verdana" w:hAnsi="Verdana"/>
          <w:spacing w:val="-1"/>
          <w:sz w:val="22"/>
          <w:szCs w:val="22"/>
        </w:rPr>
        <w:t>ba</w:t>
      </w:r>
      <w:r w:rsidRPr="00153662">
        <w:rPr>
          <w:rFonts w:ascii="Verdana" w:hAnsi="Verdana"/>
          <w:sz w:val="22"/>
          <w:szCs w:val="22"/>
        </w:rPr>
        <w:t>.</w:t>
      </w:r>
      <w:r w:rsidRPr="00153662">
        <w:rPr>
          <w:rFonts w:ascii="Verdana" w:hAnsi="Verdana"/>
          <w:spacing w:val="5"/>
          <w:sz w:val="22"/>
          <w:szCs w:val="22"/>
        </w:rPr>
        <w:t xml:space="preserve"> </w:t>
      </w:r>
      <w:r w:rsidRPr="00153662">
        <w:rPr>
          <w:rFonts w:ascii="Verdana" w:hAnsi="Verdana"/>
          <w:spacing w:val="-2"/>
          <w:sz w:val="22"/>
          <w:szCs w:val="22"/>
        </w:rPr>
        <w:t>Có</w:t>
      </w:r>
      <w:r w:rsidRPr="00153662">
        <w:rPr>
          <w:rFonts w:ascii="Verdana" w:hAnsi="Verdana"/>
          <w:sz w:val="22"/>
          <w:szCs w:val="22"/>
        </w:rPr>
        <w:t>rd</w:t>
      </w:r>
      <w:r w:rsidRPr="00153662">
        <w:rPr>
          <w:rFonts w:ascii="Verdana" w:hAnsi="Verdana"/>
          <w:spacing w:val="2"/>
          <w:sz w:val="22"/>
          <w:szCs w:val="22"/>
        </w:rPr>
        <w:t>o</w:t>
      </w:r>
      <w:r w:rsidRPr="00153662">
        <w:rPr>
          <w:rFonts w:ascii="Verdana" w:hAnsi="Verdana"/>
          <w:spacing w:val="-1"/>
          <w:sz w:val="22"/>
          <w:szCs w:val="22"/>
        </w:rPr>
        <w:t>ba</w:t>
      </w:r>
      <w:r w:rsidRPr="00153662">
        <w:rPr>
          <w:rFonts w:ascii="Verdana" w:hAnsi="Verdana"/>
          <w:sz w:val="22"/>
          <w:szCs w:val="22"/>
        </w:rPr>
        <w:t xml:space="preserve">, </w:t>
      </w:r>
      <w:r w:rsidRPr="00153662">
        <w:rPr>
          <w:rFonts w:ascii="Verdana" w:hAnsi="Verdana"/>
          <w:spacing w:val="1"/>
          <w:sz w:val="22"/>
          <w:szCs w:val="22"/>
        </w:rPr>
        <w:t>A</w:t>
      </w:r>
      <w:r w:rsidRPr="00153662">
        <w:rPr>
          <w:rFonts w:ascii="Verdana" w:hAnsi="Verdana"/>
          <w:sz w:val="22"/>
          <w:szCs w:val="22"/>
        </w:rPr>
        <w:t>rg</w:t>
      </w:r>
      <w:r w:rsidRPr="00153662">
        <w:rPr>
          <w:rFonts w:ascii="Verdana" w:hAnsi="Verdana"/>
          <w:spacing w:val="-5"/>
          <w:sz w:val="22"/>
          <w:szCs w:val="22"/>
        </w:rPr>
        <w:t>e</w:t>
      </w:r>
      <w:r w:rsidRPr="00153662">
        <w:rPr>
          <w:rFonts w:ascii="Verdana" w:hAnsi="Verdana"/>
          <w:spacing w:val="2"/>
          <w:sz w:val="22"/>
          <w:szCs w:val="22"/>
        </w:rPr>
        <w:t>n</w:t>
      </w:r>
      <w:r w:rsidRPr="00153662">
        <w:rPr>
          <w:rFonts w:ascii="Verdana" w:hAnsi="Verdana"/>
          <w:spacing w:val="-3"/>
          <w:sz w:val="22"/>
          <w:szCs w:val="22"/>
        </w:rPr>
        <w:t>t</w:t>
      </w:r>
      <w:r w:rsidRPr="00153662">
        <w:rPr>
          <w:rFonts w:ascii="Verdana" w:hAnsi="Verdana"/>
          <w:spacing w:val="2"/>
          <w:sz w:val="22"/>
          <w:szCs w:val="22"/>
        </w:rPr>
        <w:t>in</w:t>
      </w:r>
      <w:r w:rsidRPr="00153662">
        <w:rPr>
          <w:rFonts w:ascii="Verdana" w:hAnsi="Verdana"/>
          <w:sz w:val="22"/>
          <w:szCs w:val="22"/>
        </w:rPr>
        <w:t>a</w:t>
      </w:r>
      <w:r w:rsidR="00153662" w:rsidRPr="00153662">
        <w:rPr>
          <w:rFonts w:ascii="Verdana" w:hAnsi="Verdana"/>
          <w:sz w:val="22"/>
          <w:szCs w:val="22"/>
        </w:rPr>
        <w:t>.</w:t>
      </w:r>
      <w:r w:rsidRPr="00153662">
        <w:rPr>
          <w:rFonts w:ascii="Verdana" w:hAnsi="Verdana"/>
          <w:spacing w:val="1"/>
          <w:sz w:val="22"/>
          <w:szCs w:val="22"/>
        </w:rPr>
        <w:t xml:space="preserve"> </w:t>
      </w:r>
      <w:r w:rsidRPr="00153662">
        <w:rPr>
          <w:rFonts w:ascii="Verdana" w:hAnsi="Verdana"/>
          <w:spacing w:val="-3"/>
          <w:sz w:val="22"/>
          <w:szCs w:val="22"/>
        </w:rPr>
        <w:t>2</w:t>
      </w:r>
      <w:r w:rsidRPr="00153662">
        <w:rPr>
          <w:rFonts w:ascii="Verdana" w:hAnsi="Verdana"/>
          <w:spacing w:val="1"/>
          <w:sz w:val="22"/>
          <w:szCs w:val="22"/>
        </w:rPr>
        <w:t>0</w:t>
      </w:r>
      <w:r w:rsidRPr="00153662">
        <w:rPr>
          <w:rFonts w:ascii="Verdana" w:hAnsi="Verdana"/>
          <w:spacing w:val="-3"/>
          <w:sz w:val="22"/>
          <w:szCs w:val="22"/>
        </w:rPr>
        <w:t>1</w:t>
      </w:r>
      <w:r w:rsidRPr="00153662">
        <w:rPr>
          <w:rFonts w:ascii="Verdana" w:hAnsi="Verdana"/>
          <w:spacing w:val="1"/>
          <w:sz w:val="22"/>
          <w:szCs w:val="22"/>
        </w:rPr>
        <w:t>1</w:t>
      </w:r>
      <w:r>
        <w:t>.</w:t>
      </w:r>
    </w:p>
    <w:p w14:paraId="212F4256" w14:textId="74A1FDA6" w:rsidR="00CB1186" w:rsidRPr="00EE56B8" w:rsidRDefault="00EE56B8" w:rsidP="00EE56B8">
      <w:pPr>
        <w:ind w:right="-109"/>
        <w:jc w:val="both"/>
        <w:rPr>
          <w:rFonts w:ascii="Verdana" w:hAnsi="Verdana" w:cs="Tahoma"/>
          <w:sz w:val="22"/>
          <w:szCs w:val="22"/>
          <w:lang w:val="es-ES"/>
        </w:rPr>
      </w:pPr>
      <w:r w:rsidRPr="00EE56B8">
        <w:rPr>
          <w:rFonts w:ascii="Verdana" w:hAnsi="Verdana" w:cs="Tahoma"/>
          <w:sz w:val="22"/>
          <w:szCs w:val="22"/>
          <w:lang w:val="es-ES"/>
        </w:rPr>
        <w:t>*</w:t>
      </w:r>
      <w:r w:rsidR="00CB1186" w:rsidRPr="00EE56B8">
        <w:rPr>
          <w:rFonts w:ascii="Verdana" w:hAnsi="Verdana" w:cs="Tahoma"/>
          <w:sz w:val="22"/>
          <w:szCs w:val="22"/>
          <w:lang w:val="es-ES"/>
        </w:rPr>
        <w:t xml:space="preserve">Samar </w:t>
      </w:r>
      <w:proofErr w:type="spellStart"/>
      <w:r w:rsidR="00CB1186" w:rsidRPr="00EE56B8">
        <w:rPr>
          <w:rFonts w:ascii="Verdana" w:hAnsi="Verdana" w:cs="Tahoma"/>
          <w:sz w:val="22"/>
          <w:szCs w:val="22"/>
          <w:lang w:val="es-ES"/>
        </w:rPr>
        <w:t>Romani</w:t>
      </w:r>
      <w:proofErr w:type="spellEnd"/>
      <w:r w:rsidR="00CB1186" w:rsidRPr="00EE56B8">
        <w:rPr>
          <w:rFonts w:ascii="Verdana" w:hAnsi="Verdana" w:cs="Tahoma"/>
          <w:sz w:val="22"/>
          <w:szCs w:val="22"/>
          <w:lang w:val="es-ES"/>
        </w:rPr>
        <w:t xml:space="preserve"> ME. Panelista Mesa Redonda. Historia de la Anatomía y las Ciencias Morfológicas. VIII Simposio Ibero-Latinoamericano de Terminología Anatómica, Histológica y Embriológica. Facultad y Escuela de Medicina. Universidad de Costa Rica.  San José de Costa Rica. 2012.</w:t>
      </w:r>
    </w:p>
    <w:p w14:paraId="704A6BFA" w14:textId="56AC523D" w:rsidR="00CB1186" w:rsidRDefault="00EE56B8" w:rsidP="00EE56B8">
      <w:pPr>
        <w:ind w:right="-109"/>
        <w:jc w:val="both"/>
        <w:rPr>
          <w:rFonts w:ascii="Verdana" w:hAnsi="Verdana" w:cs="Tahoma"/>
          <w:sz w:val="22"/>
          <w:szCs w:val="22"/>
          <w:lang w:val="es-ES"/>
        </w:rPr>
      </w:pPr>
      <w:r w:rsidRPr="00EE56B8">
        <w:rPr>
          <w:rFonts w:ascii="Verdana" w:hAnsi="Verdana" w:cs="Tahoma"/>
          <w:sz w:val="22"/>
          <w:szCs w:val="22"/>
          <w:lang w:val="es-ES"/>
        </w:rPr>
        <w:t>*</w:t>
      </w:r>
      <w:r w:rsidR="00CB1186" w:rsidRPr="00EE56B8">
        <w:rPr>
          <w:rFonts w:ascii="Verdana" w:hAnsi="Verdana" w:cs="Tahoma"/>
          <w:sz w:val="22"/>
          <w:szCs w:val="22"/>
          <w:lang w:val="es-ES"/>
        </w:rPr>
        <w:t xml:space="preserve">Samar </w:t>
      </w:r>
      <w:proofErr w:type="spellStart"/>
      <w:r w:rsidR="00CB1186" w:rsidRPr="00EE56B8">
        <w:rPr>
          <w:rFonts w:ascii="Verdana" w:hAnsi="Verdana" w:cs="Tahoma"/>
          <w:sz w:val="22"/>
          <w:szCs w:val="22"/>
          <w:lang w:val="es-ES"/>
        </w:rPr>
        <w:t>Romani</w:t>
      </w:r>
      <w:proofErr w:type="spellEnd"/>
      <w:r w:rsidR="00CB1186" w:rsidRPr="00EE56B8">
        <w:rPr>
          <w:rFonts w:ascii="Verdana" w:hAnsi="Verdana" w:cs="Tahoma"/>
          <w:sz w:val="22"/>
          <w:szCs w:val="22"/>
          <w:lang w:val="es-ES"/>
        </w:rPr>
        <w:t xml:space="preserve"> ME. Panelista Mesa Redonda. Importancia del uso de la Terminología Internacional en Histología y Embriología. VIII Simposio Ibero-Latinoamericano de Terminología Anatómica, Histológica y Embriológica. Facultad y Escuela de Medicina. Universidad de Costa Rica.  San José de Costa Rica. 2012.</w:t>
      </w:r>
    </w:p>
    <w:p w14:paraId="2BDBE30D" w14:textId="44026FF3" w:rsidR="00551629" w:rsidRPr="00546397" w:rsidRDefault="00546397" w:rsidP="00EE56B8">
      <w:pPr>
        <w:ind w:right="-109"/>
        <w:jc w:val="both"/>
        <w:rPr>
          <w:rFonts w:ascii="Verdana" w:hAnsi="Verdana" w:cs="Tahoma"/>
          <w:sz w:val="22"/>
          <w:szCs w:val="22"/>
          <w:lang w:val="es-ES"/>
        </w:rPr>
      </w:pPr>
      <w:r w:rsidRPr="00546397">
        <w:rPr>
          <w:rFonts w:ascii="Verdana" w:hAnsi="Verdana"/>
          <w:sz w:val="22"/>
          <w:szCs w:val="22"/>
        </w:rPr>
        <w:t>*</w:t>
      </w:r>
      <w:proofErr w:type="spellStart"/>
      <w:r w:rsidR="00551629" w:rsidRPr="00546397">
        <w:rPr>
          <w:rFonts w:ascii="Verdana" w:hAnsi="Verdana"/>
          <w:sz w:val="22"/>
          <w:szCs w:val="22"/>
        </w:rPr>
        <w:t>Avila</w:t>
      </w:r>
      <w:proofErr w:type="spellEnd"/>
      <w:r w:rsidR="00551629" w:rsidRPr="00546397">
        <w:rPr>
          <w:rFonts w:ascii="Verdana" w:hAnsi="Verdana"/>
          <w:sz w:val="22"/>
          <w:szCs w:val="22"/>
        </w:rPr>
        <w:t xml:space="preserve"> RE- Panelista Mesa Redonda. Importancia del uso de la Terminología Internacional en Histología y Embriología. VIII Simposio Ibero-Latinoamericano de Terminología Anatómica, Histológica y Embriológica. Facultad y Escuela de Medicina. Universidad de Costa Rica. San José de Costa Rica. 2012.</w:t>
      </w:r>
    </w:p>
    <w:p w14:paraId="36DB2DB8" w14:textId="07B42AE1" w:rsidR="00B45C87" w:rsidRDefault="00EE56B8" w:rsidP="00EE56B8">
      <w:pPr>
        <w:ind w:right="-109"/>
        <w:jc w:val="both"/>
        <w:rPr>
          <w:rFonts w:ascii="Verdana" w:hAnsi="Verdana" w:cs="Tahoma"/>
          <w:sz w:val="22"/>
          <w:szCs w:val="22"/>
          <w:lang w:val="es-ES"/>
        </w:rPr>
      </w:pPr>
      <w:r w:rsidRPr="00EE56B8">
        <w:rPr>
          <w:rFonts w:ascii="Verdana" w:hAnsi="Verdana" w:cs="Tahoma"/>
          <w:sz w:val="22"/>
          <w:szCs w:val="22"/>
          <w:lang w:val="es-ES"/>
        </w:rPr>
        <w:t>*</w:t>
      </w:r>
      <w:r w:rsidR="0053144F" w:rsidRPr="00EE56B8">
        <w:rPr>
          <w:rFonts w:ascii="Verdana" w:hAnsi="Verdana" w:cs="Tahoma"/>
          <w:sz w:val="22"/>
          <w:szCs w:val="22"/>
          <w:lang w:val="es-ES"/>
        </w:rPr>
        <w:t xml:space="preserve">Samar </w:t>
      </w:r>
      <w:proofErr w:type="spellStart"/>
      <w:r w:rsidR="0053144F" w:rsidRPr="00EE56B8">
        <w:rPr>
          <w:rFonts w:ascii="Verdana" w:hAnsi="Verdana" w:cs="Tahoma"/>
          <w:sz w:val="22"/>
          <w:szCs w:val="22"/>
          <w:lang w:val="es-ES"/>
        </w:rPr>
        <w:t>Romani</w:t>
      </w:r>
      <w:proofErr w:type="spellEnd"/>
      <w:r w:rsidR="0053144F" w:rsidRPr="00EE56B8">
        <w:rPr>
          <w:rFonts w:ascii="Verdana" w:hAnsi="Verdana" w:cs="Tahoma"/>
          <w:sz w:val="22"/>
          <w:szCs w:val="22"/>
          <w:lang w:val="es-ES"/>
        </w:rPr>
        <w:t xml:space="preserve"> ME. </w:t>
      </w:r>
      <w:r w:rsidR="00B45C87" w:rsidRPr="00EE56B8">
        <w:rPr>
          <w:rFonts w:ascii="Verdana" w:hAnsi="Verdana" w:cs="Tahoma"/>
          <w:sz w:val="22"/>
          <w:szCs w:val="22"/>
          <w:lang w:val="es-ES"/>
        </w:rPr>
        <w:t>Disertante de Mesa redonda: Estrategias para la unificación de la terminología. SILAT XII: Simposio Ibero-Latinoamericano de Terminología Anatómica, Histológica y Embriológica. Facultad y Escuela de Medicina. Universidad de Costa Rica.  San José de Costa Rica. Asociación Panamericana de Anatomía. 2015.</w:t>
      </w:r>
    </w:p>
    <w:p w14:paraId="1A4B5B18" w14:textId="3840D0C5" w:rsidR="005E3DA5" w:rsidRDefault="005E3DA5" w:rsidP="005E3DA5">
      <w:pPr>
        <w:ind w:right="-109"/>
        <w:jc w:val="both"/>
        <w:rPr>
          <w:rFonts w:ascii="Verdana" w:hAnsi="Verdana" w:cs="Tahoma"/>
          <w:sz w:val="22"/>
          <w:szCs w:val="22"/>
          <w:lang w:val="es-ES"/>
        </w:rPr>
      </w:pPr>
      <w:r w:rsidRPr="00EE56B8">
        <w:rPr>
          <w:rFonts w:ascii="Verdana" w:hAnsi="Verdana" w:cs="Tahoma"/>
          <w:sz w:val="22"/>
          <w:szCs w:val="22"/>
          <w:lang w:val="es-ES"/>
        </w:rPr>
        <w:lastRenderedPageBreak/>
        <w:t>*</w:t>
      </w:r>
      <w:r w:rsidR="00E90743">
        <w:rPr>
          <w:rFonts w:ascii="Verdana" w:hAnsi="Verdana" w:cs="Tahoma"/>
          <w:sz w:val="22"/>
          <w:szCs w:val="22"/>
          <w:lang w:val="es-ES"/>
        </w:rPr>
        <w:t xml:space="preserve">Ávila </w:t>
      </w:r>
      <w:proofErr w:type="spellStart"/>
      <w:r w:rsidR="00E90743">
        <w:rPr>
          <w:rFonts w:ascii="Verdana" w:hAnsi="Verdana" w:cs="Tahoma"/>
          <w:sz w:val="22"/>
          <w:szCs w:val="22"/>
          <w:lang w:val="es-ES"/>
        </w:rPr>
        <w:t>Uliarte</w:t>
      </w:r>
      <w:proofErr w:type="spellEnd"/>
      <w:r w:rsidR="00E90743">
        <w:rPr>
          <w:rFonts w:ascii="Verdana" w:hAnsi="Verdana" w:cs="Tahoma"/>
          <w:sz w:val="22"/>
          <w:szCs w:val="22"/>
          <w:lang w:val="es-ES"/>
        </w:rPr>
        <w:t xml:space="preserve"> RE.</w:t>
      </w:r>
      <w:r w:rsidRPr="00EE56B8">
        <w:rPr>
          <w:rFonts w:ascii="Verdana" w:hAnsi="Verdana" w:cs="Tahoma"/>
          <w:sz w:val="22"/>
          <w:szCs w:val="22"/>
          <w:lang w:val="es-ES"/>
        </w:rPr>
        <w:t xml:space="preserve"> Disertante de Mesa redonda: Estrategias para la unificación de la terminología. SILAT XII: Simposio Ibero-Latinoamericano de Terminología Anatómica, Histológica y Embriológica. Facultad y Escuela de Medicina. Universidad de Costa Rica.  San José de Costa Rica. Asociación Panamericana de Anatomía. 2015.</w:t>
      </w:r>
    </w:p>
    <w:p w14:paraId="4B015938" w14:textId="25CD2335" w:rsidR="009F4581" w:rsidRPr="00EE56B8" w:rsidRDefault="00EE56B8" w:rsidP="00EE56B8">
      <w:pPr>
        <w:jc w:val="both"/>
        <w:rPr>
          <w:rFonts w:ascii="Verdana" w:hAnsi="Verdana"/>
          <w:sz w:val="22"/>
          <w:szCs w:val="22"/>
        </w:rPr>
      </w:pPr>
      <w:r w:rsidRPr="00EE56B8">
        <w:rPr>
          <w:rFonts w:ascii="Verdana" w:hAnsi="Verdana" w:cs="Tahoma"/>
          <w:sz w:val="22"/>
          <w:szCs w:val="22"/>
          <w:lang w:val="es-ES"/>
        </w:rPr>
        <w:t>*</w:t>
      </w:r>
      <w:r w:rsidR="0053144F" w:rsidRPr="00EE56B8">
        <w:rPr>
          <w:rFonts w:ascii="Verdana" w:hAnsi="Verdana" w:cs="Tahoma"/>
          <w:sz w:val="22"/>
          <w:szCs w:val="22"/>
          <w:lang w:val="es-ES"/>
        </w:rPr>
        <w:t xml:space="preserve">Samar </w:t>
      </w:r>
      <w:proofErr w:type="spellStart"/>
      <w:r w:rsidR="0053144F" w:rsidRPr="00EE56B8">
        <w:rPr>
          <w:rFonts w:ascii="Verdana" w:hAnsi="Verdana" w:cs="Tahoma"/>
          <w:sz w:val="22"/>
          <w:szCs w:val="22"/>
          <w:lang w:val="es-ES"/>
        </w:rPr>
        <w:t>Romani</w:t>
      </w:r>
      <w:proofErr w:type="spellEnd"/>
      <w:r w:rsidR="0053144F" w:rsidRPr="00EE56B8">
        <w:rPr>
          <w:rFonts w:ascii="Verdana" w:hAnsi="Verdana" w:cs="Tahoma"/>
          <w:sz w:val="22"/>
          <w:szCs w:val="22"/>
          <w:lang w:val="es-ES"/>
        </w:rPr>
        <w:t xml:space="preserve"> ME. </w:t>
      </w:r>
      <w:r w:rsidR="009F4581" w:rsidRPr="00EE56B8">
        <w:rPr>
          <w:rFonts w:ascii="Verdana" w:hAnsi="Verdana"/>
          <w:sz w:val="22"/>
          <w:szCs w:val="22"/>
        </w:rPr>
        <w:t xml:space="preserve">Coordinadora de Mesa Redonda: Dificultades y estrategias para la unificación en Terminología Morfológica. XV Simposio </w:t>
      </w:r>
      <w:proofErr w:type="spellStart"/>
      <w:r w:rsidR="009F4581" w:rsidRPr="00EE56B8">
        <w:rPr>
          <w:rFonts w:ascii="Verdana" w:hAnsi="Verdana"/>
          <w:sz w:val="22"/>
          <w:szCs w:val="22"/>
        </w:rPr>
        <w:t>Iberolatinoamericano</w:t>
      </w:r>
      <w:proofErr w:type="spellEnd"/>
      <w:r w:rsidR="009F4581" w:rsidRPr="00EE56B8">
        <w:rPr>
          <w:rFonts w:ascii="Verdana" w:hAnsi="Verdana"/>
          <w:sz w:val="22"/>
          <w:szCs w:val="22"/>
        </w:rPr>
        <w:t xml:space="preserve"> de Terminología Anatómica, Histológica y Embriológica. Lima. Perú. 2018.</w:t>
      </w:r>
    </w:p>
    <w:p w14:paraId="3F1FC058" w14:textId="49CC7641" w:rsidR="00D606EB" w:rsidRPr="00EE56B8" w:rsidRDefault="00EE56B8" w:rsidP="00EE56B8">
      <w:pPr>
        <w:autoSpaceDE w:val="0"/>
        <w:autoSpaceDN w:val="0"/>
        <w:adjustRightInd w:val="0"/>
        <w:jc w:val="both"/>
        <w:rPr>
          <w:rFonts w:ascii="Verdana" w:hAnsi="Verdana"/>
          <w:sz w:val="22"/>
          <w:szCs w:val="22"/>
        </w:rPr>
      </w:pPr>
      <w:r w:rsidRPr="00EE56B8">
        <w:rPr>
          <w:rFonts w:ascii="Verdana" w:hAnsi="Verdana" w:cs="Tahoma"/>
          <w:sz w:val="22"/>
          <w:szCs w:val="22"/>
          <w:lang w:val="es-ES"/>
        </w:rPr>
        <w:t>*</w:t>
      </w:r>
      <w:r w:rsidR="00D606EB" w:rsidRPr="00EE56B8">
        <w:rPr>
          <w:rFonts w:ascii="Verdana" w:hAnsi="Verdana" w:cs="Tahoma"/>
          <w:sz w:val="22"/>
          <w:szCs w:val="22"/>
          <w:lang w:val="es-ES"/>
        </w:rPr>
        <w:t xml:space="preserve">Samar </w:t>
      </w:r>
      <w:proofErr w:type="spellStart"/>
      <w:r w:rsidR="00D606EB" w:rsidRPr="00EE56B8">
        <w:rPr>
          <w:rFonts w:ascii="Verdana" w:hAnsi="Verdana" w:cs="Tahoma"/>
          <w:sz w:val="22"/>
          <w:szCs w:val="22"/>
          <w:lang w:val="es-ES"/>
        </w:rPr>
        <w:t>Romani</w:t>
      </w:r>
      <w:proofErr w:type="spellEnd"/>
      <w:r w:rsidR="00D606EB" w:rsidRPr="00EE56B8">
        <w:rPr>
          <w:rFonts w:ascii="Verdana" w:hAnsi="Verdana" w:cs="Tahoma"/>
          <w:sz w:val="22"/>
          <w:szCs w:val="22"/>
          <w:lang w:val="es-ES"/>
        </w:rPr>
        <w:t xml:space="preserve"> ME. </w:t>
      </w:r>
      <w:r w:rsidR="00D606EB" w:rsidRPr="00EE56B8">
        <w:rPr>
          <w:rFonts w:ascii="Verdana" w:hAnsi="Verdana"/>
          <w:sz w:val="22"/>
          <w:szCs w:val="22"/>
        </w:rPr>
        <w:t xml:space="preserve">Conferencista. SILAT y </w:t>
      </w:r>
      <w:proofErr w:type="spellStart"/>
      <w:r w:rsidR="00D606EB" w:rsidRPr="00EE56B8">
        <w:rPr>
          <w:rFonts w:ascii="Verdana" w:hAnsi="Verdana"/>
          <w:sz w:val="22"/>
          <w:szCs w:val="22"/>
        </w:rPr>
        <w:t>teminología</w:t>
      </w:r>
      <w:proofErr w:type="spellEnd"/>
      <w:r w:rsidR="00D606EB" w:rsidRPr="00EE56B8">
        <w:rPr>
          <w:rFonts w:ascii="Verdana" w:hAnsi="Verdana"/>
          <w:sz w:val="22"/>
          <w:szCs w:val="22"/>
        </w:rPr>
        <w:t xml:space="preserve"> histológica: una historia de 10 años, desafíos y propuestas. </w:t>
      </w:r>
      <w:r w:rsidR="00D606EB" w:rsidRPr="00EE56B8">
        <w:rPr>
          <w:rFonts w:ascii="Verdana" w:hAnsi="Verdana"/>
          <w:noProof/>
          <w:sz w:val="22"/>
          <w:szCs w:val="22"/>
          <w:lang w:val="es-ES" w:eastAsia="es-ES"/>
        </w:rPr>
        <w:t xml:space="preserve">V </w:t>
      </w:r>
      <w:r w:rsidR="00D606EB" w:rsidRPr="00EE56B8">
        <w:rPr>
          <w:rFonts w:ascii="Verdana" w:hAnsi="Verdana"/>
          <w:sz w:val="22"/>
          <w:szCs w:val="22"/>
        </w:rPr>
        <w:t xml:space="preserve">Congreso Regional de Morfología. XVIII Simposio </w:t>
      </w:r>
      <w:proofErr w:type="spellStart"/>
      <w:r w:rsidR="00D606EB" w:rsidRPr="00EE56B8">
        <w:rPr>
          <w:rFonts w:ascii="Verdana" w:hAnsi="Verdana"/>
          <w:sz w:val="22"/>
          <w:szCs w:val="22"/>
        </w:rPr>
        <w:t>Iberolatinoamericano</w:t>
      </w:r>
      <w:proofErr w:type="spellEnd"/>
      <w:r w:rsidR="00D606EB" w:rsidRPr="00EE56B8">
        <w:rPr>
          <w:rFonts w:ascii="Verdana" w:hAnsi="Verdana"/>
          <w:sz w:val="22"/>
          <w:szCs w:val="22"/>
        </w:rPr>
        <w:t xml:space="preserve"> de Terminología </w:t>
      </w:r>
      <w:proofErr w:type="spellStart"/>
      <w:r w:rsidR="00D606EB" w:rsidRPr="00EE56B8">
        <w:rPr>
          <w:rFonts w:ascii="Verdana" w:hAnsi="Verdana"/>
          <w:sz w:val="22"/>
          <w:szCs w:val="22"/>
        </w:rPr>
        <w:t>Anatomica</w:t>
      </w:r>
      <w:proofErr w:type="spellEnd"/>
      <w:r w:rsidR="00D606EB" w:rsidRPr="00EE56B8">
        <w:rPr>
          <w:rFonts w:ascii="Verdana" w:hAnsi="Verdana"/>
          <w:sz w:val="22"/>
          <w:szCs w:val="22"/>
        </w:rPr>
        <w:t xml:space="preserve">, </w:t>
      </w:r>
      <w:proofErr w:type="spellStart"/>
      <w:r w:rsidR="00D606EB" w:rsidRPr="00EE56B8">
        <w:rPr>
          <w:rFonts w:ascii="Verdana" w:hAnsi="Verdana"/>
          <w:sz w:val="22"/>
          <w:szCs w:val="22"/>
        </w:rPr>
        <w:t>Histologica</w:t>
      </w:r>
      <w:proofErr w:type="spellEnd"/>
      <w:r w:rsidR="00D606EB" w:rsidRPr="00EE56B8">
        <w:rPr>
          <w:rFonts w:ascii="Verdana" w:hAnsi="Verdana"/>
          <w:sz w:val="22"/>
          <w:szCs w:val="22"/>
        </w:rPr>
        <w:t xml:space="preserve"> y </w:t>
      </w:r>
      <w:proofErr w:type="spellStart"/>
      <w:r w:rsidR="00D606EB" w:rsidRPr="00EE56B8">
        <w:rPr>
          <w:rFonts w:ascii="Verdana" w:hAnsi="Verdana"/>
          <w:sz w:val="22"/>
          <w:szCs w:val="22"/>
        </w:rPr>
        <w:t>Embryologica</w:t>
      </w:r>
      <w:proofErr w:type="spellEnd"/>
      <w:r w:rsidR="00D606EB" w:rsidRPr="00EE56B8">
        <w:rPr>
          <w:rFonts w:ascii="Verdana" w:hAnsi="Verdana"/>
          <w:sz w:val="22"/>
          <w:szCs w:val="22"/>
        </w:rPr>
        <w:t xml:space="preserve">, XVI SILAT. I International </w:t>
      </w:r>
      <w:proofErr w:type="spellStart"/>
      <w:r w:rsidR="00D606EB" w:rsidRPr="00EE56B8">
        <w:rPr>
          <w:rFonts w:ascii="Verdana" w:hAnsi="Verdana"/>
          <w:sz w:val="22"/>
          <w:szCs w:val="22"/>
        </w:rPr>
        <w:t>Congress</w:t>
      </w:r>
      <w:proofErr w:type="spellEnd"/>
      <w:r w:rsidR="00D606EB" w:rsidRPr="00EE56B8">
        <w:rPr>
          <w:rFonts w:ascii="Verdana" w:hAnsi="Verdana"/>
          <w:sz w:val="22"/>
          <w:szCs w:val="22"/>
        </w:rPr>
        <w:t xml:space="preserve"> </w:t>
      </w:r>
      <w:proofErr w:type="spellStart"/>
      <w:r w:rsidR="00D606EB" w:rsidRPr="00EE56B8">
        <w:rPr>
          <w:rFonts w:ascii="Verdana" w:hAnsi="Verdana"/>
          <w:sz w:val="22"/>
          <w:szCs w:val="22"/>
        </w:rPr>
        <w:t>on</w:t>
      </w:r>
      <w:proofErr w:type="spellEnd"/>
      <w:r w:rsidR="00D606EB" w:rsidRPr="00EE56B8">
        <w:rPr>
          <w:rFonts w:ascii="Verdana" w:hAnsi="Verdana"/>
          <w:sz w:val="22"/>
          <w:szCs w:val="22"/>
        </w:rPr>
        <w:t xml:space="preserve"> </w:t>
      </w:r>
      <w:proofErr w:type="spellStart"/>
      <w:r w:rsidR="00D606EB" w:rsidRPr="00EE56B8">
        <w:rPr>
          <w:rFonts w:ascii="Verdana" w:hAnsi="Verdana"/>
          <w:sz w:val="22"/>
          <w:szCs w:val="22"/>
        </w:rPr>
        <w:t>Anatomical</w:t>
      </w:r>
      <w:proofErr w:type="spellEnd"/>
      <w:r w:rsidR="00D606EB" w:rsidRPr="00EE56B8">
        <w:rPr>
          <w:rFonts w:ascii="Verdana" w:hAnsi="Verdana"/>
          <w:sz w:val="22"/>
          <w:szCs w:val="22"/>
        </w:rPr>
        <w:t xml:space="preserve"> </w:t>
      </w:r>
      <w:proofErr w:type="spellStart"/>
      <w:r w:rsidR="00D606EB" w:rsidRPr="00EE56B8">
        <w:rPr>
          <w:rFonts w:ascii="Verdana" w:hAnsi="Verdana"/>
          <w:sz w:val="22"/>
          <w:szCs w:val="22"/>
        </w:rPr>
        <w:t>Techniques</w:t>
      </w:r>
      <w:proofErr w:type="spellEnd"/>
      <w:r w:rsidR="00D606EB" w:rsidRPr="00EE56B8">
        <w:rPr>
          <w:rFonts w:ascii="Verdana" w:hAnsi="Verdana"/>
          <w:sz w:val="22"/>
          <w:szCs w:val="22"/>
        </w:rPr>
        <w:t xml:space="preserve">. Pucón. Chile 2019. </w:t>
      </w:r>
    </w:p>
    <w:p w14:paraId="57F723A8" w14:textId="77777777" w:rsidR="00D606EB" w:rsidRPr="00EE56B8" w:rsidRDefault="00D606EB" w:rsidP="009F4581">
      <w:pPr>
        <w:ind w:left="360"/>
        <w:jc w:val="both"/>
        <w:rPr>
          <w:rFonts w:ascii="Verdana" w:hAnsi="Verdana"/>
          <w:sz w:val="22"/>
          <w:szCs w:val="22"/>
        </w:rPr>
      </w:pPr>
    </w:p>
    <w:p w14:paraId="60A7D36B" w14:textId="77777777" w:rsidR="0046575C" w:rsidRPr="008B16B7" w:rsidRDefault="0046575C" w:rsidP="004A03DF">
      <w:pPr>
        <w:pStyle w:val="Prrafodelista"/>
        <w:spacing w:after="0"/>
        <w:jc w:val="both"/>
        <w:rPr>
          <w:rFonts w:ascii="Verdana" w:hAnsi="Verdana"/>
        </w:rPr>
      </w:pPr>
    </w:p>
    <w:p w14:paraId="179E05D4" w14:textId="77777777" w:rsidR="00E75C7C" w:rsidRPr="008B16B7" w:rsidRDefault="00E75C7C" w:rsidP="004A03DF">
      <w:pPr>
        <w:jc w:val="both"/>
        <w:rPr>
          <w:rFonts w:ascii="Verdana" w:hAnsi="Verdana"/>
          <w:b/>
          <w:bCs/>
          <w:sz w:val="22"/>
          <w:szCs w:val="22"/>
          <w:lang w:val="es-ES_tradnl"/>
        </w:rPr>
      </w:pPr>
      <w:r w:rsidRPr="008B16B7">
        <w:rPr>
          <w:rFonts w:ascii="Verdana" w:hAnsi="Verdana"/>
          <w:b/>
          <w:bCs/>
          <w:sz w:val="22"/>
          <w:szCs w:val="22"/>
          <w:lang w:val="es-ES_tradnl"/>
        </w:rPr>
        <w:t>CONCLUSIONES</w:t>
      </w:r>
    </w:p>
    <w:p w14:paraId="24525F13" w14:textId="77777777" w:rsidR="00E75C7C" w:rsidRPr="008B16B7" w:rsidRDefault="00E75C7C" w:rsidP="00E75C7C">
      <w:pPr>
        <w:numPr>
          <w:ilvl w:val="0"/>
          <w:numId w:val="7"/>
        </w:numPr>
        <w:jc w:val="both"/>
        <w:rPr>
          <w:rFonts w:ascii="Verdana" w:hAnsi="Verdana"/>
          <w:sz w:val="22"/>
          <w:szCs w:val="22"/>
        </w:rPr>
      </w:pPr>
      <w:r w:rsidRPr="008B16B7">
        <w:rPr>
          <w:rFonts w:ascii="Verdana" w:hAnsi="Verdana"/>
          <w:sz w:val="22"/>
          <w:szCs w:val="22"/>
          <w:lang w:val="es-ES_tradnl"/>
        </w:rPr>
        <w:t>Una comunicación efectiva depende de una Terminología precisa, de un vocabulario común.</w:t>
      </w:r>
    </w:p>
    <w:p w14:paraId="07161334" w14:textId="77777777" w:rsidR="00E75C7C" w:rsidRPr="008B16B7" w:rsidRDefault="00E75C7C" w:rsidP="00E75C7C">
      <w:pPr>
        <w:numPr>
          <w:ilvl w:val="0"/>
          <w:numId w:val="7"/>
        </w:numPr>
        <w:jc w:val="both"/>
        <w:rPr>
          <w:rFonts w:ascii="Verdana" w:hAnsi="Verdana"/>
          <w:sz w:val="22"/>
          <w:szCs w:val="22"/>
        </w:rPr>
      </w:pPr>
      <w:r w:rsidRPr="008B16B7">
        <w:rPr>
          <w:rFonts w:ascii="Verdana" w:hAnsi="Verdana"/>
          <w:sz w:val="22"/>
          <w:szCs w:val="22"/>
          <w:lang w:val="es-ES_tradnl"/>
        </w:rPr>
        <w:t xml:space="preserve">Hoy, la globalización nos obliga a tener formas de comunicación especializadas y específicas que permitan un entendimiento sencillo y claro de la terminología científica.  </w:t>
      </w:r>
    </w:p>
    <w:p w14:paraId="74EB6750" w14:textId="77777777" w:rsidR="00E75C7C" w:rsidRPr="008B16B7" w:rsidRDefault="00E75C7C" w:rsidP="00E75C7C">
      <w:pPr>
        <w:numPr>
          <w:ilvl w:val="0"/>
          <w:numId w:val="7"/>
        </w:numPr>
        <w:jc w:val="both"/>
        <w:rPr>
          <w:rFonts w:ascii="Verdana" w:hAnsi="Verdana"/>
          <w:sz w:val="22"/>
          <w:szCs w:val="22"/>
        </w:rPr>
      </w:pPr>
      <w:r w:rsidRPr="008B16B7">
        <w:rPr>
          <w:rFonts w:ascii="Verdana" w:hAnsi="Verdana"/>
          <w:sz w:val="22"/>
          <w:szCs w:val="22"/>
          <w:lang w:val="es-ES_tradnl"/>
        </w:rPr>
        <w:t>Es fundamental que los docentes e investigadores de las Ciencias de la Salud, así como los que ejercen la práctica clínica diaria empleen este lenguaje científico común que permitirá su integración internacional y una interacción constructiva.</w:t>
      </w:r>
    </w:p>
    <w:p w14:paraId="05E75576" w14:textId="77777777" w:rsidR="00E75C7C" w:rsidRPr="008B16B7" w:rsidRDefault="00E75C7C" w:rsidP="00E75C7C">
      <w:pPr>
        <w:numPr>
          <w:ilvl w:val="0"/>
          <w:numId w:val="7"/>
        </w:numPr>
        <w:jc w:val="both"/>
        <w:rPr>
          <w:rFonts w:ascii="Verdana" w:hAnsi="Verdana"/>
          <w:sz w:val="22"/>
          <w:szCs w:val="22"/>
        </w:rPr>
      </w:pPr>
      <w:r w:rsidRPr="008B16B7">
        <w:rPr>
          <w:rFonts w:ascii="Verdana" w:hAnsi="Verdana"/>
          <w:sz w:val="22"/>
          <w:szCs w:val="22"/>
          <w:lang w:val="es-ES"/>
        </w:rPr>
        <w:t xml:space="preserve">La terminología normativa </w:t>
      </w:r>
      <w:r w:rsidRPr="008B16B7">
        <w:rPr>
          <w:rFonts w:ascii="Verdana" w:hAnsi="Verdana"/>
          <w:b/>
          <w:bCs/>
          <w:sz w:val="22"/>
          <w:szCs w:val="22"/>
          <w:lang w:val="es-ES"/>
        </w:rPr>
        <w:t>es EXPLICATIVA, DESCRIPTIVA Y SIN EPÓNIMOS,</w:t>
      </w:r>
      <w:r w:rsidRPr="008B16B7">
        <w:rPr>
          <w:rFonts w:ascii="Verdana" w:hAnsi="Verdana"/>
          <w:sz w:val="22"/>
          <w:szCs w:val="22"/>
          <w:lang w:val="es-ES"/>
        </w:rPr>
        <w:t xml:space="preserve"> lo</w:t>
      </w:r>
      <w:r w:rsidRPr="008B16B7">
        <w:rPr>
          <w:rFonts w:ascii="Verdana" w:hAnsi="Verdana"/>
          <w:sz w:val="22"/>
          <w:szCs w:val="22"/>
        </w:rPr>
        <w:t xml:space="preserve"> que evita confusiones y optimiza la comunicación y el aprendizaje.</w:t>
      </w:r>
    </w:p>
    <w:p w14:paraId="16C64AD7" w14:textId="77777777" w:rsidR="00E75C7C" w:rsidRPr="008B16B7" w:rsidRDefault="00E75C7C" w:rsidP="00E75C7C">
      <w:pPr>
        <w:numPr>
          <w:ilvl w:val="0"/>
          <w:numId w:val="7"/>
        </w:numPr>
        <w:jc w:val="both"/>
        <w:rPr>
          <w:rFonts w:ascii="Verdana" w:hAnsi="Verdana"/>
          <w:sz w:val="22"/>
          <w:szCs w:val="22"/>
        </w:rPr>
      </w:pPr>
      <w:r w:rsidRPr="008B16B7">
        <w:rPr>
          <w:rFonts w:ascii="Verdana" w:hAnsi="Verdana"/>
          <w:sz w:val="22"/>
          <w:szCs w:val="22"/>
          <w:lang w:val="es-ES"/>
        </w:rPr>
        <w:t>Los epónimos y sinónimos obstaculizan la comunicación científica. Se deben preservar sólo con interés histórico.</w:t>
      </w:r>
    </w:p>
    <w:p w14:paraId="5451FA7B" w14:textId="77777777" w:rsidR="000A4110" w:rsidRPr="008B16B7" w:rsidRDefault="000A4110" w:rsidP="00E75C7C">
      <w:pPr>
        <w:jc w:val="both"/>
        <w:rPr>
          <w:rFonts w:ascii="Verdana" w:hAnsi="Verdana"/>
          <w:b/>
          <w:bCs/>
          <w:sz w:val="22"/>
          <w:szCs w:val="22"/>
        </w:rPr>
      </w:pPr>
    </w:p>
    <w:p w14:paraId="5031CBB5" w14:textId="7FB47FD3" w:rsidR="00E75C7C" w:rsidRPr="008B16B7" w:rsidRDefault="00E75C7C" w:rsidP="00E75C7C">
      <w:pPr>
        <w:jc w:val="both"/>
        <w:rPr>
          <w:rFonts w:ascii="Verdana" w:hAnsi="Verdana"/>
          <w:b/>
          <w:bCs/>
          <w:sz w:val="22"/>
          <w:szCs w:val="22"/>
        </w:rPr>
      </w:pPr>
      <w:r w:rsidRPr="008B16B7">
        <w:rPr>
          <w:rFonts w:ascii="Verdana" w:hAnsi="Verdana"/>
          <w:b/>
          <w:bCs/>
          <w:sz w:val="22"/>
          <w:szCs w:val="22"/>
        </w:rPr>
        <w:t xml:space="preserve">BIBLIOGRAFÍA </w:t>
      </w:r>
    </w:p>
    <w:p w14:paraId="0B5FDEC5" w14:textId="169328D3" w:rsidR="00932112" w:rsidRPr="00E91425" w:rsidRDefault="00932112" w:rsidP="00932112">
      <w:pPr>
        <w:spacing w:line="360" w:lineRule="auto"/>
        <w:rPr>
          <w:rFonts w:ascii="Verdana" w:hAnsi="Verdana"/>
          <w:b/>
          <w:sz w:val="22"/>
          <w:szCs w:val="22"/>
        </w:rPr>
      </w:pPr>
    </w:p>
    <w:p w14:paraId="77F1E961" w14:textId="353ABB08" w:rsidR="00932112" w:rsidRDefault="00596F1D" w:rsidP="00193D04">
      <w:pPr>
        <w:pStyle w:val="Prrafodelista"/>
        <w:numPr>
          <w:ilvl w:val="0"/>
          <w:numId w:val="15"/>
        </w:numPr>
        <w:spacing w:line="240" w:lineRule="auto"/>
        <w:ind w:left="714" w:hanging="357"/>
        <w:jc w:val="both"/>
        <w:rPr>
          <w:rFonts w:ascii="Verdana" w:hAnsi="Verdana"/>
          <w:bCs/>
        </w:rPr>
      </w:pPr>
      <w:r w:rsidRPr="00D02725">
        <w:rPr>
          <w:rFonts w:ascii="Verdana" w:hAnsi="Verdana"/>
          <w:bCs/>
        </w:rPr>
        <w:t>Cruz Gut</w:t>
      </w:r>
      <w:r w:rsidR="00D02725" w:rsidRPr="00D02725">
        <w:rPr>
          <w:rFonts w:ascii="Verdana" w:hAnsi="Verdana"/>
          <w:bCs/>
        </w:rPr>
        <w:t xml:space="preserve">iérrez R, </w:t>
      </w:r>
      <w:r w:rsidR="00F804AE">
        <w:rPr>
          <w:rFonts w:ascii="Verdana" w:hAnsi="Verdana"/>
          <w:bCs/>
        </w:rPr>
        <w:t xml:space="preserve">Rodríguez Torres A, </w:t>
      </w:r>
      <w:proofErr w:type="spellStart"/>
      <w:r w:rsidR="00F804AE">
        <w:rPr>
          <w:rFonts w:ascii="Verdana" w:hAnsi="Verdana"/>
          <w:bCs/>
        </w:rPr>
        <w:t>Prates</w:t>
      </w:r>
      <w:proofErr w:type="spellEnd"/>
      <w:r w:rsidR="00F804AE">
        <w:rPr>
          <w:rFonts w:ascii="Verdana" w:hAnsi="Verdana"/>
          <w:bCs/>
        </w:rPr>
        <w:t xml:space="preserve"> JC, </w:t>
      </w:r>
      <w:proofErr w:type="spellStart"/>
      <w:r w:rsidR="00F804AE">
        <w:rPr>
          <w:rFonts w:ascii="Verdana" w:hAnsi="Verdana"/>
          <w:bCs/>
        </w:rPr>
        <w:t>Losardo</w:t>
      </w:r>
      <w:proofErr w:type="spellEnd"/>
      <w:r w:rsidR="00F804AE">
        <w:rPr>
          <w:rFonts w:ascii="Verdana" w:hAnsi="Verdana"/>
          <w:bCs/>
        </w:rPr>
        <w:t xml:space="preserve"> RJ, </w:t>
      </w:r>
      <w:r w:rsidR="002449BC">
        <w:rPr>
          <w:rFonts w:ascii="Verdana" w:hAnsi="Verdana"/>
          <w:bCs/>
        </w:rPr>
        <w:t xml:space="preserve">Valverde Barbato N. Simposios </w:t>
      </w:r>
      <w:proofErr w:type="spellStart"/>
      <w:r w:rsidR="002449BC">
        <w:rPr>
          <w:rFonts w:ascii="Verdana" w:hAnsi="Verdana"/>
          <w:bCs/>
        </w:rPr>
        <w:t>Ibero</w:t>
      </w:r>
      <w:r w:rsidR="0088078B">
        <w:rPr>
          <w:rFonts w:ascii="Verdana" w:hAnsi="Verdana"/>
          <w:bCs/>
        </w:rPr>
        <w:t>latino</w:t>
      </w:r>
      <w:r w:rsidR="002449BC">
        <w:rPr>
          <w:rFonts w:ascii="Verdana" w:hAnsi="Verdana"/>
          <w:bCs/>
        </w:rPr>
        <w:t>americanos</w:t>
      </w:r>
      <w:proofErr w:type="spellEnd"/>
      <w:r w:rsidR="002449BC">
        <w:rPr>
          <w:rFonts w:ascii="Verdana" w:hAnsi="Verdana"/>
          <w:bCs/>
        </w:rPr>
        <w:t xml:space="preserve"> de Anatomía, Histología y Embriología.</w:t>
      </w:r>
      <w:r w:rsidR="00171E7E">
        <w:rPr>
          <w:rFonts w:ascii="Verdana" w:hAnsi="Verdana"/>
          <w:bCs/>
        </w:rPr>
        <w:t xml:space="preserve"> </w:t>
      </w:r>
      <w:proofErr w:type="spellStart"/>
      <w:r w:rsidR="00171E7E">
        <w:rPr>
          <w:rFonts w:ascii="Verdana" w:hAnsi="Verdana"/>
          <w:bCs/>
        </w:rPr>
        <w:t>Int</w:t>
      </w:r>
      <w:proofErr w:type="spellEnd"/>
      <w:r w:rsidR="00171E7E">
        <w:rPr>
          <w:rFonts w:ascii="Verdana" w:hAnsi="Verdana"/>
          <w:bCs/>
        </w:rPr>
        <w:t xml:space="preserve"> J </w:t>
      </w:r>
      <w:proofErr w:type="spellStart"/>
      <w:r w:rsidR="00171E7E">
        <w:rPr>
          <w:rFonts w:ascii="Verdana" w:hAnsi="Verdana"/>
          <w:bCs/>
        </w:rPr>
        <w:t>Morphol</w:t>
      </w:r>
      <w:proofErr w:type="spellEnd"/>
      <w:r w:rsidR="00171E7E">
        <w:rPr>
          <w:rFonts w:ascii="Verdana" w:hAnsi="Verdana"/>
          <w:bCs/>
        </w:rPr>
        <w:t xml:space="preserve"> 2010; </w:t>
      </w:r>
      <w:r w:rsidR="009E1695">
        <w:rPr>
          <w:rFonts w:ascii="Verdana" w:hAnsi="Verdana"/>
          <w:bCs/>
        </w:rPr>
        <w:t>28/1: 333.336.</w:t>
      </w:r>
    </w:p>
    <w:p w14:paraId="775C1125" w14:textId="4AF16F3F" w:rsidR="009E1695" w:rsidRDefault="0039624A" w:rsidP="00193D04">
      <w:pPr>
        <w:pStyle w:val="Prrafodelista"/>
        <w:numPr>
          <w:ilvl w:val="0"/>
          <w:numId w:val="15"/>
        </w:numPr>
        <w:spacing w:line="240" w:lineRule="auto"/>
        <w:ind w:left="714" w:hanging="357"/>
        <w:jc w:val="both"/>
        <w:rPr>
          <w:rFonts w:ascii="Verdana" w:hAnsi="Verdana"/>
          <w:bCs/>
        </w:rPr>
      </w:pPr>
      <w:r w:rsidRPr="00D02725">
        <w:rPr>
          <w:rFonts w:ascii="Verdana" w:hAnsi="Verdana"/>
          <w:bCs/>
        </w:rPr>
        <w:t xml:space="preserve">Cruz Gutiérrez R, </w:t>
      </w:r>
      <w:r>
        <w:rPr>
          <w:rFonts w:ascii="Verdana" w:hAnsi="Verdana"/>
          <w:bCs/>
        </w:rPr>
        <w:t xml:space="preserve">Rodríguez Torres A, </w:t>
      </w:r>
      <w:proofErr w:type="spellStart"/>
      <w:r>
        <w:rPr>
          <w:rFonts w:ascii="Verdana" w:hAnsi="Verdana"/>
          <w:bCs/>
        </w:rPr>
        <w:t>Prates</w:t>
      </w:r>
      <w:proofErr w:type="spellEnd"/>
      <w:r>
        <w:rPr>
          <w:rFonts w:ascii="Verdana" w:hAnsi="Verdana"/>
          <w:bCs/>
        </w:rPr>
        <w:t xml:space="preserve"> JC, </w:t>
      </w:r>
      <w:proofErr w:type="spellStart"/>
      <w:r>
        <w:rPr>
          <w:rFonts w:ascii="Verdana" w:hAnsi="Verdana"/>
          <w:bCs/>
        </w:rPr>
        <w:t>Losardo</w:t>
      </w:r>
      <w:proofErr w:type="spellEnd"/>
      <w:r>
        <w:rPr>
          <w:rFonts w:ascii="Verdana" w:hAnsi="Verdana"/>
          <w:bCs/>
        </w:rPr>
        <w:t xml:space="preserve"> RJ, Valverde Barbato de </w:t>
      </w:r>
      <w:proofErr w:type="spellStart"/>
      <w:r>
        <w:rPr>
          <w:rFonts w:ascii="Verdana" w:hAnsi="Verdana"/>
          <w:bCs/>
        </w:rPr>
        <w:t>Prates</w:t>
      </w:r>
      <w:proofErr w:type="spellEnd"/>
      <w:r>
        <w:rPr>
          <w:rFonts w:ascii="Verdana" w:hAnsi="Verdana"/>
          <w:bCs/>
        </w:rPr>
        <w:t xml:space="preserve"> N.</w:t>
      </w:r>
      <w:r w:rsidR="00087B5C">
        <w:rPr>
          <w:rFonts w:ascii="Verdana" w:hAnsi="Verdana"/>
          <w:bCs/>
        </w:rPr>
        <w:t xml:space="preserve"> </w:t>
      </w:r>
      <w:r w:rsidR="00C60D21">
        <w:rPr>
          <w:rFonts w:ascii="Verdana" w:hAnsi="Verdana"/>
          <w:bCs/>
        </w:rPr>
        <w:t>S</w:t>
      </w:r>
      <w:r w:rsidR="00087B5C">
        <w:rPr>
          <w:rFonts w:ascii="Verdana" w:hAnsi="Verdana"/>
          <w:bCs/>
        </w:rPr>
        <w:t xml:space="preserve">imposio Ibero-latinoamericano de </w:t>
      </w:r>
      <w:r w:rsidR="006540A3">
        <w:rPr>
          <w:rFonts w:ascii="Verdana" w:hAnsi="Verdana"/>
          <w:bCs/>
        </w:rPr>
        <w:t xml:space="preserve">Terminología </w:t>
      </w:r>
      <w:r w:rsidR="00087B5C">
        <w:rPr>
          <w:rFonts w:ascii="Verdana" w:hAnsi="Verdana"/>
          <w:bCs/>
        </w:rPr>
        <w:t>Mo</w:t>
      </w:r>
      <w:r w:rsidR="006540A3">
        <w:rPr>
          <w:rFonts w:ascii="Verdana" w:hAnsi="Verdana"/>
          <w:bCs/>
        </w:rPr>
        <w:t xml:space="preserve">rfológica. Características generales. </w:t>
      </w:r>
      <w:proofErr w:type="spellStart"/>
      <w:r w:rsidR="006540A3">
        <w:rPr>
          <w:rFonts w:ascii="Verdana" w:hAnsi="Verdana"/>
          <w:bCs/>
        </w:rPr>
        <w:t>Int</w:t>
      </w:r>
      <w:proofErr w:type="spellEnd"/>
      <w:r w:rsidR="006540A3">
        <w:rPr>
          <w:rFonts w:ascii="Verdana" w:hAnsi="Verdana"/>
          <w:bCs/>
        </w:rPr>
        <w:t xml:space="preserve"> J </w:t>
      </w:r>
      <w:proofErr w:type="spellStart"/>
      <w:r w:rsidR="006540A3">
        <w:rPr>
          <w:rFonts w:ascii="Verdana" w:hAnsi="Verdana"/>
          <w:bCs/>
        </w:rPr>
        <w:t>Morphol</w:t>
      </w:r>
      <w:proofErr w:type="spellEnd"/>
      <w:r w:rsidR="006540A3">
        <w:rPr>
          <w:rFonts w:ascii="Verdana" w:hAnsi="Verdana"/>
          <w:bCs/>
        </w:rPr>
        <w:t xml:space="preserve"> </w:t>
      </w:r>
      <w:r w:rsidR="00417DEC">
        <w:rPr>
          <w:rFonts w:ascii="Verdana" w:hAnsi="Verdana"/>
          <w:bCs/>
        </w:rPr>
        <w:t>2010</w:t>
      </w:r>
      <w:r w:rsidR="00C60D21">
        <w:rPr>
          <w:rFonts w:ascii="Verdana" w:hAnsi="Verdana"/>
          <w:bCs/>
        </w:rPr>
        <w:t>; 28/2: 643-646</w:t>
      </w:r>
      <w:r w:rsidR="00560F0A">
        <w:rPr>
          <w:rFonts w:ascii="Verdana" w:hAnsi="Verdana"/>
          <w:bCs/>
        </w:rPr>
        <w:t>.</w:t>
      </w:r>
    </w:p>
    <w:p w14:paraId="2B459316" w14:textId="06A8360E" w:rsidR="00560F0A" w:rsidRDefault="00560F0A" w:rsidP="00193D04">
      <w:pPr>
        <w:pStyle w:val="Prrafodelista"/>
        <w:numPr>
          <w:ilvl w:val="0"/>
          <w:numId w:val="15"/>
        </w:numPr>
        <w:spacing w:line="240" w:lineRule="auto"/>
        <w:ind w:left="714" w:hanging="357"/>
        <w:jc w:val="both"/>
        <w:rPr>
          <w:rFonts w:ascii="Verdana" w:hAnsi="Verdana"/>
          <w:bCs/>
        </w:rPr>
      </w:pPr>
      <w:proofErr w:type="spellStart"/>
      <w:r>
        <w:rPr>
          <w:rFonts w:ascii="Verdana" w:hAnsi="Verdana"/>
          <w:bCs/>
        </w:rPr>
        <w:t>Losardo</w:t>
      </w:r>
      <w:proofErr w:type="spellEnd"/>
      <w:r>
        <w:rPr>
          <w:rFonts w:ascii="Verdana" w:hAnsi="Verdana"/>
          <w:bCs/>
        </w:rPr>
        <w:t xml:space="preserve"> RJ, </w:t>
      </w:r>
      <w:r w:rsidRPr="00D02725">
        <w:rPr>
          <w:rFonts w:ascii="Verdana" w:hAnsi="Verdana"/>
          <w:bCs/>
        </w:rPr>
        <w:t xml:space="preserve">Cruz Gutiérrez R, </w:t>
      </w:r>
      <w:r>
        <w:rPr>
          <w:rFonts w:ascii="Verdana" w:hAnsi="Verdana"/>
          <w:bCs/>
        </w:rPr>
        <w:t xml:space="preserve">Rodríguez Torres A, </w:t>
      </w:r>
      <w:proofErr w:type="spellStart"/>
      <w:r>
        <w:rPr>
          <w:rFonts w:ascii="Verdana" w:hAnsi="Verdana"/>
          <w:bCs/>
        </w:rPr>
        <w:t>Prates</w:t>
      </w:r>
      <w:proofErr w:type="spellEnd"/>
      <w:r>
        <w:rPr>
          <w:rFonts w:ascii="Verdana" w:hAnsi="Verdana"/>
          <w:bCs/>
        </w:rPr>
        <w:t xml:space="preserve"> JC, Valverde Barbato de </w:t>
      </w:r>
      <w:proofErr w:type="spellStart"/>
      <w:r>
        <w:rPr>
          <w:rFonts w:ascii="Verdana" w:hAnsi="Verdana"/>
          <w:bCs/>
        </w:rPr>
        <w:t>Prates</w:t>
      </w:r>
      <w:proofErr w:type="spellEnd"/>
      <w:r>
        <w:rPr>
          <w:rFonts w:ascii="Verdana" w:hAnsi="Verdana"/>
          <w:bCs/>
        </w:rPr>
        <w:t xml:space="preserve"> N</w:t>
      </w:r>
      <w:r w:rsidR="00193D04">
        <w:rPr>
          <w:rFonts w:ascii="Verdana" w:hAnsi="Verdana"/>
          <w:bCs/>
        </w:rPr>
        <w:t>E</w:t>
      </w:r>
      <w:r>
        <w:rPr>
          <w:rFonts w:ascii="Verdana" w:hAnsi="Verdana"/>
          <w:bCs/>
        </w:rPr>
        <w:t>.</w:t>
      </w:r>
      <w:r w:rsidR="00193D04" w:rsidRPr="00193D04">
        <w:rPr>
          <w:rFonts w:ascii="Verdana" w:hAnsi="Verdana"/>
          <w:bCs/>
        </w:rPr>
        <w:t xml:space="preserve"> </w:t>
      </w:r>
      <w:r w:rsidR="00193D04">
        <w:rPr>
          <w:rFonts w:ascii="Verdana" w:hAnsi="Verdana"/>
          <w:bCs/>
        </w:rPr>
        <w:t>Simposios Ibero-latinoamericanos de Terminología Morfológica.</w:t>
      </w:r>
      <w:r w:rsidR="00FF1CC2">
        <w:rPr>
          <w:rFonts w:ascii="Verdana" w:hAnsi="Verdana"/>
          <w:bCs/>
        </w:rPr>
        <w:t xml:space="preserve"> Primeros dos años y normativas vigentes. </w:t>
      </w:r>
      <w:proofErr w:type="spellStart"/>
      <w:r w:rsidR="00401E3E">
        <w:rPr>
          <w:rFonts w:ascii="Verdana" w:hAnsi="Verdana"/>
          <w:bCs/>
        </w:rPr>
        <w:t>Int</w:t>
      </w:r>
      <w:proofErr w:type="spellEnd"/>
      <w:r w:rsidR="00401E3E">
        <w:rPr>
          <w:rFonts w:ascii="Verdana" w:hAnsi="Verdana"/>
          <w:bCs/>
        </w:rPr>
        <w:t xml:space="preserve"> J </w:t>
      </w:r>
      <w:proofErr w:type="spellStart"/>
      <w:r w:rsidR="00401E3E">
        <w:rPr>
          <w:rFonts w:ascii="Verdana" w:hAnsi="Verdana"/>
          <w:bCs/>
        </w:rPr>
        <w:t>Morphol</w:t>
      </w:r>
      <w:proofErr w:type="spellEnd"/>
      <w:r w:rsidR="00401E3E">
        <w:rPr>
          <w:rFonts w:ascii="Verdana" w:hAnsi="Verdana"/>
          <w:bCs/>
        </w:rPr>
        <w:t xml:space="preserve"> 2010; 28/4: </w:t>
      </w:r>
      <w:r w:rsidR="00BD3F13">
        <w:rPr>
          <w:rFonts w:ascii="Verdana" w:hAnsi="Verdana"/>
          <w:bCs/>
        </w:rPr>
        <w:t>1323,1326.</w:t>
      </w:r>
    </w:p>
    <w:p w14:paraId="21A4295A" w14:textId="77777777" w:rsidR="00BD3F13" w:rsidRPr="00BD3F13" w:rsidRDefault="00BD3F13" w:rsidP="00BD3F13">
      <w:pPr>
        <w:pStyle w:val="Prrafodelista"/>
        <w:numPr>
          <w:ilvl w:val="0"/>
          <w:numId w:val="15"/>
        </w:numPr>
        <w:jc w:val="both"/>
        <w:rPr>
          <w:rFonts w:ascii="Verdana" w:hAnsi="Verdana" w:cs="Arial"/>
          <w:bCs/>
        </w:rPr>
      </w:pPr>
      <w:r w:rsidRPr="00BD3F13">
        <w:rPr>
          <w:rFonts w:ascii="Verdana" w:hAnsi="Verdana" w:cs="Arial"/>
          <w:bCs/>
        </w:rPr>
        <w:t xml:space="preserve">Samar </w:t>
      </w:r>
      <w:proofErr w:type="spellStart"/>
      <w:r w:rsidRPr="00BD3F13">
        <w:rPr>
          <w:rFonts w:ascii="Verdana" w:hAnsi="Verdana" w:cs="Arial"/>
          <w:bCs/>
        </w:rPr>
        <w:t>Romani</w:t>
      </w:r>
      <w:proofErr w:type="spellEnd"/>
      <w:r w:rsidRPr="00BD3F13">
        <w:rPr>
          <w:rFonts w:ascii="Verdana" w:hAnsi="Verdana" w:cs="Arial"/>
          <w:bCs/>
        </w:rPr>
        <w:t xml:space="preserve"> ME, </w:t>
      </w:r>
      <w:proofErr w:type="spellStart"/>
      <w:r w:rsidRPr="00BD3F13">
        <w:rPr>
          <w:rFonts w:ascii="Verdana" w:hAnsi="Verdana" w:cs="Arial"/>
          <w:bCs/>
        </w:rPr>
        <w:t>Avila</w:t>
      </w:r>
      <w:proofErr w:type="spellEnd"/>
      <w:r w:rsidRPr="00BD3F13">
        <w:rPr>
          <w:rFonts w:ascii="Verdana" w:hAnsi="Verdana" w:cs="Arial"/>
          <w:bCs/>
        </w:rPr>
        <w:t xml:space="preserve"> RE, Aja Guardiola S, Fontana </w:t>
      </w:r>
      <w:proofErr w:type="spellStart"/>
      <w:r w:rsidRPr="00BD3F13">
        <w:rPr>
          <w:rFonts w:ascii="Verdana" w:hAnsi="Verdana" w:cs="Arial"/>
          <w:bCs/>
        </w:rPr>
        <w:t>Trebino</w:t>
      </w:r>
      <w:proofErr w:type="spellEnd"/>
      <w:r w:rsidRPr="00BD3F13">
        <w:rPr>
          <w:rFonts w:ascii="Verdana" w:hAnsi="Verdana" w:cs="Arial"/>
          <w:bCs/>
        </w:rPr>
        <w:t xml:space="preserve"> S, </w:t>
      </w:r>
      <w:proofErr w:type="spellStart"/>
      <w:r w:rsidRPr="00BD3F13">
        <w:rPr>
          <w:rFonts w:ascii="Verdana" w:hAnsi="Verdana" w:cs="Arial"/>
          <w:bCs/>
        </w:rPr>
        <w:t>Verdicchio</w:t>
      </w:r>
      <w:proofErr w:type="spellEnd"/>
      <w:r w:rsidRPr="00BD3F13">
        <w:rPr>
          <w:rFonts w:ascii="Verdana" w:hAnsi="Verdana" w:cs="Arial"/>
          <w:bCs/>
        </w:rPr>
        <w:t xml:space="preserve"> </w:t>
      </w:r>
      <w:proofErr w:type="spellStart"/>
      <w:r w:rsidRPr="00BD3F13">
        <w:rPr>
          <w:rFonts w:ascii="Verdana" w:hAnsi="Verdana" w:cs="Arial"/>
          <w:bCs/>
        </w:rPr>
        <w:t>Tavarone</w:t>
      </w:r>
      <w:proofErr w:type="spellEnd"/>
      <w:r w:rsidRPr="00BD3F13">
        <w:rPr>
          <w:rFonts w:ascii="Verdana" w:hAnsi="Verdana" w:cs="Arial"/>
          <w:bCs/>
        </w:rPr>
        <w:t xml:space="preserve"> M. Propuesta de actualización de la terminología </w:t>
      </w:r>
      <w:r w:rsidRPr="00BD3F13">
        <w:rPr>
          <w:rFonts w:ascii="Verdana" w:hAnsi="Verdana" w:cs="Arial"/>
          <w:bCs/>
        </w:rPr>
        <w:lastRenderedPageBreak/>
        <w:t>histológica para aplicar en el tema boca (os). México. Acapulco. 2017. Actas de la XXII Reunión Nacional de Morfología. Sociedad Mexicana de Anatomía.</w:t>
      </w:r>
    </w:p>
    <w:p w14:paraId="7E2E7559" w14:textId="56CB7F7B" w:rsidR="00BD3F13" w:rsidRPr="00BD3F13" w:rsidRDefault="00BD3F13" w:rsidP="00193D04">
      <w:pPr>
        <w:pStyle w:val="Prrafodelista"/>
        <w:numPr>
          <w:ilvl w:val="0"/>
          <w:numId w:val="15"/>
        </w:numPr>
        <w:spacing w:line="240" w:lineRule="auto"/>
        <w:ind w:left="714" w:hanging="357"/>
        <w:jc w:val="both"/>
        <w:rPr>
          <w:rFonts w:ascii="Verdana" w:hAnsi="Verdana"/>
          <w:bCs/>
        </w:rPr>
      </w:pPr>
      <w:r>
        <w:rPr>
          <w:rFonts w:ascii="Verdana" w:hAnsi="Verdana" w:cs="Arial"/>
          <w:bCs/>
        </w:rPr>
        <w:t xml:space="preserve">Duque Parra JE, Barco Ríos J, Duque Quintero M. La </w:t>
      </w:r>
      <w:proofErr w:type="spellStart"/>
      <w:r>
        <w:rPr>
          <w:rFonts w:ascii="Verdana" w:hAnsi="Verdana" w:cs="Arial"/>
          <w:bCs/>
        </w:rPr>
        <w:t>eponimia</w:t>
      </w:r>
      <w:proofErr w:type="spellEnd"/>
      <w:r>
        <w:rPr>
          <w:rFonts w:ascii="Verdana" w:hAnsi="Verdana" w:cs="Arial"/>
          <w:bCs/>
        </w:rPr>
        <w:t xml:space="preserve"> ese difícil obstáculo que aún no supera la Terminología Anatómica Internacional. </w:t>
      </w:r>
      <w:proofErr w:type="spellStart"/>
      <w:r>
        <w:rPr>
          <w:rFonts w:ascii="Verdana" w:hAnsi="Verdana" w:cs="Arial"/>
          <w:bCs/>
        </w:rPr>
        <w:t>Int</w:t>
      </w:r>
      <w:proofErr w:type="spellEnd"/>
      <w:r>
        <w:rPr>
          <w:rFonts w:ascii="Verdana" w:hAnsi="Verdana" w:cs="Arial"/>
          <w:bCs/>
        </w:rPr>
        <w:t xml:space="preserve"> J </w:t>
      </w:r>
      <w:proofErr w:type="spellStart"/>
      <w:r>
        <w:rPr>
          <w:rFonts w:ascii="Verdana" w:hAnsi="Verdana" w:cs="Arial"/>
          <w:bCs/>
        </w:rPr>
        <w:t>Morphol</w:t>
      </w:r>
      <w:proofErr w:type="spellEnd"/>
      <w:r>
        <w:rPr>
          <w:rFonts w:ascii="Verdana" w:hAnsi="Verdana" w:cs="Arial"/>
          <w:bCs/>
        </w:rPr>
        <w:t xml:space="preserve"> 2018; 36/4: 1206-1209.</w:t>
      </w:r>
    </w:p>
    <w:p w14:paraId="57E670C4" w14:textId="2C6FE514" w:rsidR="00BD3F13" w:rsidRPr="00D02725" w:rsidRDefault="00BD3F13" w:rsidP="00193D04">
      <w:pPr>
        <w:pStyle w:val="Prrafodelista"/>
        <w:numPr>
          <w:ilvl w:val="0"/>
          <w:numId w:val="15"/>
        </w:numPr>
        <w:spacing w:line="240" w:lineRule="auto"/>
        <w:ind w:left="714" w:hanging="357"/>
        <w:jc w:val="both"/>
        <w:rPr>
          <w:rFonts w:ascii="Verdana" w:hAnsi="Verdana"/>
          <w:bCs/>
        </w:rPr>
      </w:pPr>
      <w:proofErr w:type="spellStart"/>
      <w:r w:rsidRPr="00BD3F13">
        <w:rPr>
          <w:rFonts w:ascii="Verdana" w:hAnsi="Verdana" w:cs="Arial"/>
          <w:bCs/>
          <w:lang w:val="en-US"/>
        </w:rPr>
        <w:t>Terminologia</w:t>
      </w:r>
      <w:proofErr w:type="spellEnd"/>
      <w:r w:rsidRPr="00BD3F13">
        <w:rPr>
          <w:rFonts w:ascii="Verdana" w:hAnsi="Verdana" w:cs="Arial"/>
          <w:bCs/>
          <w:lang w:val="en-US"/>
        </w:rPr>
        <w:t xml:space="preserve"> </w:t>
      </w:r>
      <w:proofErr w:type="spellStart"/>
      <w:r w:rsidRPr="00BD3F13">
        <w:rPr>
          <w:rFonts w:ascii="Verdana" w:hAnsi="Verdana" w:cs="Arial"/>
          <w:bCs/>
          <w:lang w:val="en-US"/>
        </w:rPr>
        <w:t>histologica</w:t>
      </w:r>
      <w:proofErr w:type="spellEnd"/>
      <w:r w:rsidRPr="00BD3F13">
        <w:rPr>
          <w:rFonts w:ascii="Verdana" w:hAnsi="Verdana" w:cs="Arial"/>
          <w:bCs/>
          <w:lang w:val="en-US"/>
        </w:rPr>
        <w:t xml:space="preserve">. </w:t>
      </w:r>
      <w:r w:rsidRPr="00973917">
        <w:rPr>
          <w:rFonts w:ascii="Verdana" w:hAnsi="Verdana" w:cs="Arial"/>
          <w:bCs/>
          <w:lang w:val="en-US"/>
        </w:rPr>
        <w:t>International terms for</w:t>
      </w:r>
      <w:r>
        <w:rPr>
          <w:rFonts w:ascii="Verdana" w:hAnsi="Verdana" w:cs="Arial"/>
          <w:bCs/>
          <w:lang w:val="en-US"/>
        </w:rPr>
        <w:t xml:space="preserve"> human Cytology and Histology. Federative International Committee on anatomical terminology. </w:t>
      </w:r>
      <w:proofErr w:type="spellStart"/>
      <w:r>
        <w:rPr>
          <w:rFonts w:ascii="Verdana" w:hAnsi="Verdana" w:cs="Arial"/>
          <w:bCs/>
          <w:lang w:val="en-US"/>
        </w:rPr>
        <w:t>Wolkers</w:t>
      </w:r>
      <w:proofErr w:type="spellEnd"/>
      <w:r>
        <w:rPr>
          <w:rFonts w:ascii="Verdana" w:hAnsi="Verdana" w:cs="Arial"/>
          <w:bCs/>
          <w:lang w:val="en-US"/>
        </w:rPr>
        <w:t xml:space="preserve"> </w:t>
      </w:r>
      <w:proofErr w:type="spellStart"/>
      <w:r>
        <w:rPr>
          <w:rFonts w:ascii="Verdana" w:hAnsi="Verdana" w:cs="Arial"/>
          <w:bCs/>
          <w:lang w:val="en-US"/>
        </w:rPr>
        <w:t>Kluver</w:t>
      </w:r>
      <w:proofErr w:type="spellEnd"/>
      <w:r>
        <w:rPr>
          <w:rFonts w:ascii="Verdana" w:hAnsi="Verdana" w:cs="Arial"/>
          <w:bCs/>
          <w:lang w:val="en-US"/>
        </w:rPr>
        <w:t>/Lippincott Williams &amp; Wilkins.  Cardiff. 2008.</w:t>
      </w:r>
    </w:p>
    <w:p w14:paraId="3C75CBFF" w14:textId="59E8D959" w:rsidR="004934C0" w:rsidRDefault="004934C0" w:rsidP="00560F0A">
      <w:pPr>
        <w:spacing w:line="360" w:lineRule="auto"/>
        <w:rPr>
          <w:rFonts w:ascii="Verdana" w:hAnsi="Verdana"/>
          <w:b/>
          <w:sz w:val="22"/>
          <w:szCs w:val="22"/>
        </w:rPr>
      </w:pPr>
    </w:p>
    <w:p w14:paraId="7E8A2EC5" w14:textId="53390B51" w:rsidR="004934C0" w:rsidRPr="00973917" w:rsidRDefault="004934C0" w:rsidP="00BD3F13">
      <w:pPr>
        <w:jc w:val="both"/>
        <w:rPr>
          <w:rFonts w:ascii="Verdana" w:hAnsi="Verdana"/>
          <w:b/>
          <w:lang w:val="en-US"/>
        </w:rPr>
      </w:pPr>
      <w:r w:rsidRPr="00973917">
        <w:rPr>
          <w:rFonts w:ascii="Verdana" w:hAnsi="Verdana"/>
          <w:b/>
          <w:sz w:val="22"/>
          <w:szCs w:val="22"/>
          <w:lang w:val="en-US"/>
        </w:rPr>
        <w:t xml:space="preserve"> </w:t>
      </w:r>
    </w:p>
    <w:p w14:paraId="76B586E3" w14:textId="2160C209" w:rsidR="00403B79" w:rsidRPr="00973917" w:rsidRDefault="00403B79" w:rsidP="00795C72">
      <w:pPr>
        <w:jc w:val="both"/>
        <w:rPr>
          <w:rFonts w:ascii="Verdana" w:hAnsi="Verdana"/>
          <w:b/>
          <w:sz w:val="22"/>
          <w:szCs w:val="22"/>
          <w:lang w:val="en-US"/>
        </w:rPr>
      </w:pPr>
    </w:p>
    <w:p w14:paraId="548B874F" w14:textId="2A742B3B" w:rsidR="00BB066C" w:rsidRPr="00973917" w:rsidRDefault="00BB066C" w:rsidP="00BB066C">
      <w:pPr>
        <w:jc w:val="both"/>
        <w:rPr>
          <w:rFonts w:ascii="Verdana" w:hAnsi="Verdana"/>
          <w:sz w:val="22"/>
          <w:szCs w:val="22"/>
          <w:lang w:val="en-US"/>
        </w:rPr>
      </w:pPr>
    </w:p>
    <w:p w14:paraId="45DF7C3D" w14:textId="3318CBEA" w:rsidR="00607C8D" w:rsidRDefault="00607C8D" w:rsidP="00BB066C">
      <w:pPr>
        <w:jc w:val="both"/>
        <w:rPr>
          <w:rFonts w:ascii="Verdana" w:hAnsi="Verdana"/>
        </w:rPr>
      </w:pPr>
      <w:r w:rsidRPr="00607C8D">
        <w:rPr>
          <w:rFonts w:ascii="Verdana" w:hAnsi="Verdana"/>
          <w:noProof/>
        </w:rPr>
        <w:drawing>
          <wp:inline distT="0" distB="0" distL="0" distR="0" wp14:anchorId="172B7FEF" wp14:editId="665DF8F9">
            <wp:extent cx="6333544" cy="3562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40858" cy="3566464"/>
                    </a:xfrm>
                    <a:prstGeom prst="rect">
                      <a:avLst/>
                    </a:prstGeom>
                  </pic:spPr>
                </pic:pic>
              </a:graphicData>
            </a:graphic>
          </wp:inline>
        </w:drawing>
      </w:r>
    </w:p>
    <w:p w14:paraId="10504697" w14:textId="185170EC" w:rsidR="00101484" w:rsidRDefault="001401AB" w:rsidP="00BB066C">
      <w:pPr>
        <w:jc w:val="both"/>
        <w:rPr>
          <w:rFonts w:ascii="Verdana" w:hAnsi="Verdana"/>
          <w:b/>
          <w:bCs/>
        </w:rPr>
      </w:pPr>
      <w:r w:rsidRPr="001A5877">
        <w:rPr>
          <w:rFonts w:ascii="Verdana" w:hAnsi="Verdana"/>
          <w:b/>
          <w:bCs/>
        </w:rPr>
        <w:t xml:space="preserve">Figura 1: SILAT XII. San </w:t>
      </w:r>
      <w:r w:rsidR="00E53C96" w:rsidRPr="001A5877">
        <w:rPr>
          <w:rFonts w:ascii="Verdana" w:hAnsi="Verdana"/>
          <w:b/>
          <w:bCs/>
        </w:rPr>
        <w:t>José de Costa Rica. 2015.</w:t>
      </w:r>
    </w:p>
    <w:p w14:paraId="0765BDB1" w14:textId="77777777" w:rsidR="003461CC" w:rsidRPr="001A5877" w:rsidRDefault="003461CC" w:rsidP="00BB066C">
      <w:pPr>
        <w:jc w:val="both"/>
        <w:rPr>
          <w:rFonts w:ascii="Verdana" w:hAnsi="Verdana"/>
          <w:b/>
          <w:bCs/>
        </w:rPr>
      </w:pPr>
    </w:p>
    <w:p w14:paraId="42576208" w14:textId="45AB4615" w:rsidR="003674F4" w:rsidRDefault="00EC3ADE" w:rsidP="00BB066C">
      <w:pPr>
        <w:jc w:val="both"/>
        <w:rPr>
          <w:rFonts w:ascii="Verdana" w:hAnsi="Verdana"/>
        </w:rPr>
      </w:pPr>
      <w:r w:rsidRPr="00EC3ADE">
        <w:rPr>
          <w:rFonts w:ascii="Verdana" w:hAnsi="Verdana"/>
          <w:noProof/>
        </w:rPr>
        <w:lastRenderedPageBreak/>
        <w:drawing>
          <wp:inline distT="0" distB="0" distL="0" distR="0" wp14:anchorId="52DB2BE7" wp14:editId="0FCBEBE5">
            <wp:extent cx="6181133" cy="34766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6780" cy="3479801"/>
                    </a:xfrm>
                    <a:prstGeom prst="rect">
                      <a:avLst/>
                    </a:prstGeom>
                  </pic:spPr>
                </pic:pic>
              </a:graphicData>
            </a:graphic>
          </wp:inline>
        </w:drawing>
      </w:r>
    </w:p>
    <w:p w14:paraId="5A6DE331" w14:textId="12684EC2" w:rsidR="00336336" w:rsidRDefault="00B51601" w:rsidP="001A5877">
      <w:pPr>
        <w:jc w:val="both"/>
        <w:rPr>
          <w:rFonts w:ascii="Verdana" w:hAnsi="Verdana" w:cs="HelveticaNeueLT Std Cn"/>
          <w:b/>
          <w:bCs/>
          <w:sz w:val="22"/>
          <w:szCs w:val="22"/>
        </w:rPr>
      </w:pPr>
      <w:r w:rsidRPr="001A5877">
        <w:rPr>
          <w:rFonts w:ascii="Verdana" w:hAnsi="Verdana" w:cs="HelveticaNeueLT Std Cn"/>
          <w:b/>
          <w:bCs/>
          <w:sz w:val="22"/>
          <w:szCs w:val="22"/>
        </w:rPr>
        <w:t>Figura 2</w:t>
      </w:r>
      <w:r w:rsidR="00FB347B" w:rsidRPr="001A5877">
        <w:rPr>
          <w:rFonts w:ascii="Verdana" w:hAnsi="Verdana" w:cs="HelveticaNeueLT Std Cn"/>
          <w:b/>
          <w:bCs/>
          <w:sz w:val="22"/>
          <w:szCs w:val="22"/>
        </w:rPr>
        <w:t xml:space="preserve">: </w:t>
      </w:r>
      <w:r w:rsidRPr="001A5877">
        <w:rPr>
          <w:rFonts w:ascii="Verdana" w:hAnsi="Verdana" w:cs="HelveticaNeueLT Std Cn"/>
          <w:b/>
          <w:bCs/>
          <w:sz w:val="22"/>
          <w:szCs w:val="22"/>
        </w:rPr>
        <w:t xml:space="preserve">Samar </w:t>
      </w:r>
      <w:proofErr w:type="spellStart"/>
      <w:r w:rsidRPr="001A5877">
        <w:rPr>
          <w:rFonts w:ascii="Verdana" w:hAnsi="Verdana" w:cs="HelveticaNeueLT Std Cn"/>
          <w:b/>
          <w:bCs/>
          <w:sz w:val="22"/>
          <w:szCs w:val="22"/>
        </w:rPr>
        <w:t>Romani</w:t>
      </w:r>
      <w:proofErr w:type="spellEnd"/>
      <w:r w:rsidRPr="001A5877">
        <w:rPr>
          <w:rFonts w:ascii="Verdana" w:hAnsi="Verdana" w:cs="HelveticaNeueLT Std Cn"/>
          <w:b/>
          <w:bCs/>
          <w:sz w:val="22"/>
          <w:szCs w:val="22"/>
        </w:rPr>
        <w:t xml:space="preserve"> ME, </w:t>
      </w:r>
      <w:proofErr w:type="spellStart"/>
      <w:r w:rsidRPr="001A5877">
        <w:rPr>
          <w:rFonts w:ascii="Verdana" w:hAnsi="Verdana" w:cs="HelveticaNeueLT Std Cn"/>
          <w:b/>
          <w:bCs/>
          <w:sz w:val="22"/>
          <w:szCs w:val="22"/>
        </w:rPr>
        <w:t>Avila</w:t>
      </w:r>
      <w:proofErr w:type="spellEnd"/>
      <w:r w:rsidRPr="001A5877">
        <w:rPr>
          <w:rFonts w:ascii="Verdana" w:hAnsi="Verdana" w:cs="HelveticaNeueLT Std Cn"/>
          <w:b/>
          <w:bCs/>
          <w:sz w:val="22"/>
          <w:szCs w:val="22"/>
        </w:rPr>
        <w:t xml:space="preserve"> </w:t>
      </w:r>
      <w:proofErr w:type="spellStart"/>
      <w:r w:rsidRPr="001A5877">
        <w:rPr>
          <w:rFonts w:ascii="Verdana" w:hAnsi="Verdana" w:cs="HelveticaNeueLT Std Cn"/>
          <w:b/>
          <w:bCs/>
          <w:sz w:val="22"/>
          <w:szCs w:val="22"/>
        </w:rPr>
        <w:t>Uliarte</w:t>
      </w:r>
      <w:proofErr w:type="spellEnd"/>
      <w:r w:rsidRPr="001A5877">
        <w:rPr>
          <w:rFonts w:ascii="Verdana" w:hAnsi="Verdana" w:cs="HelveticaNeueLT Std Cn"/>
          <w:b/>
          <w:bCs/>
          <w:sz w:val="22"/>
          <w:szCs w:val="22"/>
        </w:rPr>
        <w:t xml:space="preserve"> RE, Aja Guardiola S. Historia de la Histología:    Diccionario ilustrado de epónimos. Samar ediciones. Córdoba. 2015.</w:t>
      </w:r>
    </w:p>
    <w:p w14:paraId="46A22624" w14:textId="77777777" w:rsidR="00E90743" w:rsidRPr="001A5877" w:rsidRDefault="00E90743" w:rsidP="001A5877">
      <w:pPr>
        <w:jc w:val="both"/>
        <w:rPr>
          <w:rFonts w:ascii="Verdana" w:hAnsi="Verdana"/>
          <w:b/>
          <w:bCs/>
        </w:rPr>
      </w:pPr>
      <w:bookmarkStart w:id="0" w:name="_GoBack"/>
      <w:bookmarkEnd w:id="0"/>
    </w:p>
    <w:p w14:paraId="1AC3B898" w14:textId="629D0DB2" w:rsidR="000521C2" w:rsidRDefault="000521C2" w:rsidP="00BB066C">
      <w:pPr>
        <w:jc w:val="both"/>
        <w:rPr>
          <w:rFonts w:ascii="Verdana" w:hAnsi="Verdana"/>
        </w:rPr>
      </w:pPr>
      <w:r w:rsidRPr="000521C2">
        <w:rPr>
          <w:rFonts w:ascii="Verdana" w:hAnsi="Verdana"/>
          <w:noProof/>
        </w:rPr>
        <w:drawing>
          <wp:inline distT="0" distB="0" distL="0" distR="0" wp14:anchorId="27EE7F99" wp14:editId="339914ED">
            <wp:extent cx="6282741" cy="3533775"/>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87043" cy="3536195"/>
                    </a:xfrm>
                    <a:prstGeom prst="rect">
                      <a:avLst/>
                    </a:prstGeom>
                  </pic:spPr>
                </pic:pic>
              </a:graphicData>
            </a:graphic>
          </wp:inline>
        </w:drawing>
      </w:r>
    </w:p>
    <w:p w14:paraId="3E23457F" w14:textId="13C920E2" w:rsidR="00FB347B" w:rsidRPr="001A5877" w:rsidRDefault="00FB347B" w:rsidP="00BB066C">
      <w:pPr>
        <w:jc w:val="both"/>
        <w:rPr>
          <w:rFonts w:ascii="Verdana" w:hAnsi="Verdana"/>
          <w:b/>
          <w:bCs/>
        </w:rPr>
      </w:pPr>
      <w:r w:rsidRPr="001A5877">
        <w:rPr>
          <w:rFonts w:ascii="Verdana" w:hAnsi="Verdana"/>
          <w:b/>
          <w:bCs/>
        </w:rPr>
        <w:t>Figura 3:</w:t>
      </w:r>
      <w:r w:rsidR="006C6641" w:rsidRPr="001A5877">
        <w:rPr>
          <w:rFonts w:ascii="Verdana" w:hAnsi="Verdana" w:cstheme="minorHAnsi"/>
          <w:b/>
          <w:bCs/>
          <w:sz w:val="22"/>
          <w:szCs w:val="22"/>
        </w:rPr>
        <w:t xml:space="preserve"> Samar ME, </w:t>
      </w:r>
      <w:proofErr w:type="spellStart"/>
      <w:r w:rsidR="006C6641" w:rsidRPr="001A5877">
        <w:rPr>
          <w:rFonts w:ascii="Verdana" w:hAnsi="Verdana" w:cstheme="minorHAnsi"/>
          <w:b/>
          <w:bCs/>
          <w:sz w:val="22"/>
          <w:szCs w:val="22"/>
        </w:rPr>
        <w:t>Avila</w:t>
      </w:r>
      <w:proofErr w:type="spellEnd"/>
      <w:r w:rsidR="006C6641" w:rsidRPr="001A5877">
        <w:rPr>
          <w:rFonts w:ascii="Verdana" w:hAnsi="Verdana" w:cstheme="minorHAnsi"/>
          <w:b/>
          <w:bCs/>
          <w:sz w:val="22"/>
          <w:szCs w:val="22"/>
        </w:rPr>
        <w:t xml:space="preserve"> RE y col. Atlas de Histología humana. DVD-ROM, PDF. Samar ediciones. Córdoba. 2019.  ISBN 978-987-86-0757-3.</w:t>
      </w:r>
    </w:p>
    <w:p w14:paraId="63E06398" w14:textId="77777777" w:rsidR="003F0CE3" w:rsidRDefault="003F0CE3" w:rsidP="00BB066C">
      <w:pPr>
        <w:jc w:val="both"/>
        <w:rPr>
          <w:rFonts w:ascii="Verdana" w:hAnsi="Verdana"/>
        </w:rPr>
      </w:pPr>
    </w:p>
    <w:p w14:paraId="069ACA25" w14:textId="075F181F" w:rsidR="00742C95" w:rsidRDefault="00742C95" w:rsidP="00BB066C">
      <w:pPr>
        <w:jc w:val="both"/>
        <w:rPr>
          <w:rFonts w:ascii="Verdana" w:hAnsi="Verdana"/>
        </w:rPr>
      </w:pPr>
    </w:p>
    <w:p w14:paraId="1D860A47" w14:textId="11D73028" w:rsidR="00742C95" w:rsidRDefault="00742C95" w:rsidP="00BB066C">
      <w:pPr>
        <w:jc w:val="both"/>
        <w:rPr>
          <w:rFonts w:ascii="Verdana" w:hAnsi="Verdana"/>
        </w:rPr>
      </w:pPr>
    </w:p>
    <w:p w14:paraId="26CCA7A0" w14:textId="0CDEC1B8" w:rsidR="004A7698" w:rsidRDefault="004A7698" w:rsidP="00BB066C">
      <w:pPr>
        <w:jc w:val="both"/>
        <w:rPr>
          <w:rFonts w:ascii="Verdana" w:hAnsi="Verdana"/>
        </w:rPr>
      </w:pPr>
      <w:r w:rsidRPr="004A7698">
        <w:rPr>
          <w:rFonts w:ascii="Verdana" w:hAnsi="Verdana"/>
          <w:noProof/>
        </w:rPr>
        <w:drawing>
          <wp:inline distT="0" distB="0" distL="0" distR="0" wp14:anchorId="75ECDB2C" wp14:editId="004830D4">
            <wp:extent cx="6048375" cy="3401954"/>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7866" cy="3407292"/>
                    </a:xfrm>
                    <a:prstGeom prst="rect">
                      <a:avLst/>
                    </a:prstGeom>
                  </pic:spPr>
                </pic:pic>
              </a:graphicData>
            </a:graphic>
          </wp:inline>
        </w:drawing>
      </w:r>
    </w:p>
    <w:p w14:paraId="46A8CB40" w14:textId="2887F0A4" w:rsidR="00B63782" w:rsidRPr="00B63782" w:rsidRDefault="00E53C96" w:rsidP="00B63782">
      <w:pPr>
        <w:autoSpaceDE w:val="0"/>
        <w:autoSpaceDN w:val="0"/>
        <w:adjustRightInd w:val="0"/>
        <w:ind w:right="-136"/>
        <w:jc w:val="both"/>
        <w:rPr>
          <w:rFonts w:ascii="Verdana" w:hAnsi="Verdana"/>
          <w:b/>
          <w:bCs/>
          <w:iCs/>
          <w:sz w:val="22"/>
          <w:szCs w:val="22"/>
        </w:rPr>
      </w:pPr>
      <w:r w:rsidRPr="00B63782">
        <w:rPr>
          <w:rFonts w:ascii="Verdana" w:hAnsi="Verdana"/>
          <w:b/>
          <w:bCs/>
        </w:rPr>
        <w:t>Figura 4:</w:t>
      </w:r>
      <w:r w:rsidR="00B63782" w:rsidRPr="00B63782">
        <w:rPr>
          <w:rFonts w:ascii="Verdana" w:hAnsi="Verdana"/>
          <w:b/>
          <w:bCs/>
          <w:iCs/>
          <w:sz w:val="22"/>
          <w:szCs w:val="22"/>
        </w:rPr>
        <w:t xml:space="preserve"> FACEBOOK</w:t>
      </w:r>
      <w:r w:rsidR="00B63782">
        <w:rPr>
          <w:rFonts w:ascii="Verdana" w:hAnsi="Verdana"/>
          <w:b/>
          <w:bCs/>
          <w:iCs/>
          <w:sz w:val="22"/>
          <w:szCs w:val="22"/>
        </w:rPr>
        <w:t xml:space="preserve">. </w:t>
      </w:r>
      <w:r w:rsidR="00B63782" w:rsidRPr="00B63782">
        <w:rPr>
          <w:rFonts w:ascii="Verdana" w:hAnsi="Verdana"/>
          <w:b/>
          <w:bCs/>
          <w:iCs/>
          <w:sz w:val="22"/>
          <w:szCs w:val="22"/>
        </w:rPr>
        <w:t>Ávila RE. Nueva terminología histológica y embriológica.</w:t>
      </w:r>
    </w:p>
    <w:p w14:paraId="264A23F5" w14:textId="548A2CF1" w:rsidR="00E53C96" w:rsidRDefault="00E53C96" w:rsidP="00BB066C">
      <w:pPr>
        <w:jc w:val="both"/>
        <w:rPr>
          <w:rFonts w:ascii="Verdana" w:hAnsi="Verdana"/>
        </w:rPr>
      </w:pPr>
    </w:p>
    <w:p w14:paraId="7DC9295B" w14:textId="495A309B" w:rsidR="00085705" w:rsidRDefault="00085705" w:rsidP="00BB066C">
      <w:pPr>
        <w:jc w:val="both"/>
        <w:rPr>
          <w:rFonts w:ascii="Verdana" w:hAnsi="Verdana"/>
        </w:rPr>
      </w:pPr>
      <w:r w:rsidRPr="00085705">
        <w:rPr>
          <w:rFonts w:ascii="Verdana" w:hAnsi="Verdana"/>
          <w:noProof/>
        </w:rPr>
        <w:drawing>
          <wp:inline distT="0" distB="0" distL="0" distR="0" wp14:anchorId="77B24CF2" wp14:editId="27073FD0">
            <wp:extent cx="6113394" cy="3438525"/>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7413" cy="3440786"/>
                    </a:xfrm>
                    <a:prstGeom prst="rect">
                      <a:avLst/>
                    </a:prstGeom>
                  </pic:spPr>
                </pic:pic>
              </a:graphicData>
            </a:graphic>
          </wp:inline>
        </w:drawing>
      </w:r>
    </w:p>
    <w:p w14:paraId="3F5D7AE2" w14:textId="2DA65963" w:rsidR="0070135D" w:rsidRPr="00400EA6" w:rsidRDefault="00400EA6" w:rsidP="00FC0243">
      <w:pPr>
        <w:jc w:val="both"/>
        <w:rPr>
          <w:rFonts w:ascii="Verdana" w:hAnsi="Verdana"/>
          <w:b/>
          <w:bCs/>
          <w:sz w:val="22"/>
          <w:szCs w:val="22"/>
        </w:rPr>
      </w:pPr>
      <w:r w:rsidRPr="00400EA6">
        <w:rPr>
          <w:rFonts w:ascii="Verdana" w:hAnsi="Verdana"/>
          <w:b/>
          <w:bCs/>
          <w:sz w:val="22"/>
          <w:szCs w:val="22"/>
        </w:rPr>
        <w:t>Figura 5: Libros de texto adecuados a la nueva terminología internacional.</w:t>
      </w:r>
    </w:p>
    <w:p w14:paraId="353D038A" w14:textId="77777777" w:rsidR="0070135D" w:rsidRPr="00400EA6" w:rsidRDefault="0070135D" w:rsidP="00FC0243">
      <w:pPr>
        <w:jc w:val="both"/>
        <w:rPr>
          <w:rFonts w:ascii="Verdana" w:hAnsi="Verdana"/>
          <w:b/>
          <w:bCs/>
          <w:sz w:val="22"/>
          <w:szCs w:val="22"/>
        </w:rPr>
      </w:pPr>
    </w:p>
    <w:p w14:paraId="06492DDB" w14:textId="77777777" w:rsidR="0070135D" w:rsidRDefault="0070135D" w:rsidP="00FC0243">
      <w:pPr>
        <w:jc w:val="both"/>
      </w:pPr>
    </w:p>
    <w:p w14:paraId="4317528E" w14:textId="77777777" w:rsidR="0070135D" w:rsidRDefault="0070135D" w:rsidP="00FC0243">
      <w:pPr>
        <w:jc w:val="both"/>
      </w:pPr>
    </w:p>
    <w:sectPr w:rsidR="0070135D" w:rsidSect="00CD2D6D">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NeueLT Std Cn">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02C6DA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45090C"/>
    <w:multiLevelType w:val="hybridMultilevel"/>
    <w:tmpl w:val="6EB82A8E"/>
    <w:lvl w:ilvl="0" w:tplc="D56C3BB4">
      <w:start w:val="1"/>
      <w:numFmt w:val="bullet"/>
      <w:lvlText w:val="•"/>
      <w:lvlJc w:val="left"/>
      <w:pPr>
        <w:tabs>
          <w:tab w:val="num" w:pos="-130"/>
        </w:tabs>
        <w:ind w:left="-130" w:hanging="360"/>
      </w:pPr>
      <w:rPr>
        <w:rFonts w:ascii="Arial" w:hAnsi="Arial" w:hint="default"/>
      </w:rPr>
    </w:lvl>
    <w:lvl w:ilvl="1" w:tplc="C520DEC0" w:tentative="1">
      <w:start w:val="1"/>
      <w:numFmt w:val="bullet"/>
      <w:lvlText w:val="•"/>
      <w:lvlJc w:val="left"/>
      <w:pPr>
        <w:tabs>
          <w:tab w:val="num" w:pos="590"/>
        </w:tabs>
        <w:ind w:left="590" w:hanging="360"/>
      </w:pPr>
      <w:rPr>
        <w:rFonts w:ascii="Arial" w:hAnsi="Arial" w:hint="default"/>
      </w:rPr>
    </w:lvl>
    <w:lvl w:ilvl="2" w:tplc="30382732" w:tentative="1">
      <w:start w:val="1"/>
      <w:numFmt w:val="bullet"/>
      <w:lvlText w:val="•"/>
      <w:lvlJc w:val="left"/>
      <w:pPr>
        <w:tabs>
          <w:tab w:val="num" w:pos="1310"/>
        </w:tabs>
        <w:ind w:left="1310" w:hanging="360"/>
      </w:pPr>
      <w:rPr>
        <w:rFonts w:ascii="Arial" w:hAnsi="Arial" w:hint="default"/>
      </w:rPr>
    </w:lvl>
    <w:lvl w:ilvl="3" w:tplc="24984274" w:tentative="1">
      <w:start w:val="1"/>
      <w:numFmt w:val="bullet"/>
      <w:lvlText w:val="•"/>
      <w:lvlJc w:val="left"/>
      <w:pPr>
        <w:tabs>
          <w:tab w:val="num" w:pos="2030"/>
        </w:tabs>
        <w:ind w:left="2030" w:hanging="360"/>
      </w:pPr>
      <w:rPr>
        <w:rFonts w:ascii="Arial" w:hAnsi="Arial" w:hint="default"/>
      </w:rPr>
    </w:lvl>
    <w:lvl w:ilvl="4" w:tplc="D74AC9CA" w:tentative="1">
      <w:start w:val="1"/>
      <w:numFmt w:val="bullet"/>
      <w:lvlText w:val="•"/>
      <w:lvlJc w:val="left"/>
      <w:pPr>
        <w:tabs>
          <w:tab w:val="num" w:pos="2750"/>
        </w:tabs>
        <w:ind w:left="2750" w:hanging="360"/>
      </w:pPr>
      <w:rPr>
        <w:rFonts w:ascii="Arial" w:hAnsi="Arial" w:hint="default"/>
      </w:rPr>
    </w:lvl>
    <w:lvl w:ilvl="5" w:tplc="02363E26" w:tentative="1">
      <w:start w:val="1"/>
      <w:numFmt w:val="bullet"/>
      <w:lvlText w:val="•"/>
      <w:lvlJc w:val="left"/>
      <w:pPr>
        <w:tabs>
          <w:tab w:val="num" w:pos="3470"/>
        </w:tabs>
        <w:ind w:left="3470" w:hanging="360"/>
      </w:pPr>
      <w:rPr>
        <w:rFonts w:ascii="Arial" w:hAnsi="Arial" w:hint="default"/>
      </w:rPr>
    </w:lvl>
    <w:lvl w:ilvl="6" w:tplc="9334990C" w:tentative="1">
      <w:start w:val="1"/>
      <w:numFmt w:val="bullet"/>
      <w:lvlText w:val="•"/>
      <w:lvlJc w:val="left"/>
      <w:pPr>
        <w:tabs>
          <w:tab w:val="num" w:pos="4190"/>
        </w:tabs>
        <w:ind w:left="4190" w:hanging="360"/>
      </w:pPr>
      <w:rPr>
        <w:rFonts w:ascii="Arial" w:hAnsi="Arial" w:hint="default"/>
      </w:rPr>
    </w:lvl>
    <w:lvl w:ilvl="7" w:tplc="C98694C6" w:tentative="1">
      <w:start w:val="1"/>
      <w:numFmt w:val="bullet"/>
      <w:lvlText w:val="•"/>
      <w:lvlJc w:val="left"/>
      <w:pPr>
        <w:tabs>
          <w:tab w:val="num" w:pos="4910"/>
        </w:tabs>
        <w:ind w:left="4910" w:hanging="360"/>
      </w:pPr>
      <w:rPr>
        <w:rFonts w:ascii="Arial" w:hAnsi="Arial" w:hint="default"/>
      </w:rPr>
    </w:lvl>
    <w:lvl w:ilvl="8" w:tplc="0686ACC2" w:tentative="1">
      <w:start w:val="1"/>
      <w:numFmt w:val="bullet"/>
      <w:lvlText w:val="•"/>
      <w:lvlJc w:val="left"/>
      <w:pPr>
        <w:tabs>
          <w:tab w:val="num" w:pos="5630"/>
        </w:tabs>
        <w:ind w:left="5630" w:hanging="360"/>
      </w:pPr>
      <w:rPr>
        <w:rFonts w:ascii="Arial" w:hAnsi="Arial" w:hint="default"/>
      </w:rPr>
    </w:lvl>
  </w:abstractNum>
  <w:abstractNum w:abstractNumId="2" w15:restartNumberingAfterBreak="0">
    <w:nsid w:val="09577A29"/>
    <w:multiLevelType w:val="hybridMultilevel"/>
    <w:tmpl w:val="8B0E17FA"/>
    <w:lvl w:ilvl="0" w:tplc="461624EC">
      <w:start w:val="1"/>
      <w:numFmt w:val="bullet"/>
      <w:lvlText w:val="•"/>
      <w:lvlJc w:val="left"/>
      <w:pPr>
        <w:tabs>
          <w:tab w:val="num" w:pos="720"/>
        </w:tabs>
        <w:ind w:left="720" w:hanging="360"/>
      </w:pPr>
      <w:rPr>
        <w:rFonts w:ascii="Arial" w:hAnsi="Arial" w:hint="default"/>
      </w:rPr>
    </w:lvl>
    <w:lvl w:ilvl="1" w:tplc="E5905EAC" w:tentative="1">
      <w:start w:val="1"/>
      <w:numFmt w:val="bullet"/>
      <w:lvlText w:val="•"/>
      <w:lvlJc w:val="left"/>
      <w:pPr>
        <w:tabs>
          <w:tab w:val="num" w:pos="1440"/>
        </w:tabs>
        <w:ind w:left="1440" w:hanging="360"/>
      </w:pPr>
      <w:rPr>
        <w:rFonts w:ascii="Arial" w:hAnsi="Arial" w:hint="default"/>
      </w:rPr>
    </w:lvl>
    <w:lvl w:ilvl="2" w:tplc="7C08B4B8" w:tentative="1">
      <w:start w:val="1"/>
      <w:numFmt w:val="bullet"/>
      <w:lvlText w:val="•"/>
      <w:lvlJc w:val="left"/>
      <w:pPr>
        <w:tabs>
          <w:tab w:val="num" w:pos="2160"/>
        </w:tabs>
        <w:ind w:left="2160" w:hanging="360"/>
      </w:pPr>
      <w:rPr>
        <w:rFonts w:ascii="Arial" w:hAnsi="Arial" w:hint="default"/>
      </w:rPr>
    </w:lvl>
    <w:lvl w:ilvl="3" w:tplc="67301A54" w:tentative="1">
      <w:start w:val="1"/>
      <w:numFmt w:val="bullet"/>
      <w:lvlText w:val="•"/>
      <w:lvlJc w:val="left"/>
      <w:pPr>
        <w:tabs>
          <w:tab w:val="num" w:pos="2880"/>
        </w:tabs>
        <w:ind w:left="2880" w:hanging="360"/>
      </w:pPr>
      <w:rPr>
        <w:rFonts w:ascii="Arial" w:hAnsi="Arial" w:hint="default"/>
      </w:rPr>
    </w:lvl>
    <w:lvl w:ilvl="4" w:tplc="87B6BAD0" w:tentative="1">
      <w:start w:val="1"/>
      <w:numFmt w:val="bullet"/>
      <w:lvlText w:val="•"/>
      <w:lvlJc w:val="left"/>
      <w:pPr>
        <w:tabs>
          <w:tab w:val="num" w:pos="3600"/>
        </w:tabs>
        <w:ind w:left="3600" w:hanging="360"/>
      </w:pPr>
      <w:rPr>
        <w:rFonts w:ascii="Arial" w:hAnsi="Arial" w:hint="default"/>
      </w:rPr>
    </w:lvl>
    <w:lvl w:ilvl="5" w:tplc="4372ECEC" w:tentative="1">
      <w:start w:val="1"/>
      <w:numFmt w:val="bullet"/>
      <w:lvlText w:val="•"/>
      <w:lvlJc w:val="left"/>
      <w:pPr>
        <w:tabs>
          <w:tab w:val="num" w:pos="4320"/>
        </w:tabs>
        <w:ind w:left="4320" w:hanging="360"/>
      </w:pPr>
      <w:rPr>
        <w:rFonts w:ascii="Arial" w:hAnsi="Arial" w:hint="default"/>
      </w:rPr>
    </w:lvl>
    <w:lvl w:ilvl="6" w:tplc="DBD2AD58" w:tentative="1">
      <w:start w:val="1"/>
      <w:numFmt w:val="bullet"/>
      <w:lvlText w:val="•"/>
      <w:lvlJc w:val="left"/>
      <w:pPr>
        <w:tabs>
          <w:tab w:val="num" w:pos="5040"/>
        </w:tabs>
        <w:ind w:left="5040" w:hanging="360"/>
      </w:pPr>
      <w:rPr>
        <w:rFonts w:ascii="Arial" w:hAnsi="Arial" w:hint="default"/>
      </w:rPr>
    </w:lvl>
    <w:lvl w:ilvl="7" w:tplc="9BF0C9DA" w:tentative="1">
      <w:start w:val="1"/>
      <w:numFmt w:val="bullet"/>
      <w:lvlText w:val="•"/>
      <w:lvlJc w:val="left"/>
      <w:pPr>
        <w:tabs>
          <w:tab w:val="num" w:pos="5760"/>
        </w:tabs>
        <w:ind w:left="5760" w:hanging="360"/>
      </w:pPr>
      <w:rPr>
        <w:rFonts w:ascii="Arial" w:hAnsi="Arial" w:hint="default"/>
      </w:rPr>
    </w:lvl>
    <w:lvl w:ilvl="8" w:tplc="566E19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21683E"/>
    <w:multiLevelType w:val="hybridMultilevel"/>
    <w:tmpl w:val="BA62C038"/>
    <w:lvl w:ilvl="0" w:tplc="8CC865F4">
      <w:start w:val="1"/>
      <w:numFmt w:val="decimal"/>
      <w:lvlText w:val="%1-"/>
      <w:lvlJc w:val="left"/>
      <w:pPr>
        <w:ind w:left="720" w:hanging="360"/>
      </w:pPr>
      <w:rPr>
        <w:rFonts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0E7A7ECC"/>
    <w:multiLevelType w:val="hybridMultilevel"/>
    <w:tmpl w:val="6FEC45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1243B27"/>
    <w:multiLevelType w:val="hybridMultilevel"/>
    <w:tmpl w:val="15F6E104"/>
    <w:lvl w:ilvl="0" w:tplc="E0E8A468">
      <w:start w:val="1"/>
      <w:numFmt w:val="bullet"/>
      <w:lvlText w:val="•"/>
      <w:lvlJc w:val="left"/>
      <w:pPr>
        <w:tabs>
          <w:tab w:val="num" w:pos="720"/>
        </w:tabs>
        <w:ind w:left="720" w:hanging="360"/>
      </w:pPr>
      <w:rPr>
        <w:rFonts w:ascii="Arial" w:hAnsi="Arial" w:hint="default"/>
      </w:rPr>
    </w:lvl>
    <w:lvl w:ilvl="1" w:tplc="C97ACAEC" w:tentative="1">
      <w:start w:val="1"/>
      <w:numFmt w:val="bullet"/>
      <w:lvlText w:val="•"/>
      <w:lvlJc w:val="left"/>
      <w:pPr>
        <w:tabs>
          <w:tab w:val="num" w:pos="1440"/>
        </w:tabs>
        <w:ind w:left="1440" w:hanging="360"/>
      </w:pPr>
      <w:rPr>
        <w:rFonts w:ascii="Arial" w:hAnsi="Arial" w:hint="default"/>
      </w:rPr>
    </w:lvl>
    <w:lvl w:ilvl="2" w:tplc="6534D278" w:tentative="1">
      <w:start w:val="1"/>
      <w:numFmt w:val="bullet"/>
      <w:lvlText w:val="•"/>
      <w:lvlJc w:val="left"/>
      <w:pPr>
        <w:tabs>
          <w:tab w:val="num" w:pos="2160"/>
        </w:tabs>
        <w:ind w:left="2160" w:hanging="360"/>
      </w:pPr>
      <w:rPr>
        <w:rFonts w:ascii="Arial" w:hAnsi="Arial" w:hint="default"/>
      </w:rPr>
    </w:lvl>
    <w:lvl w:ilvl="3" w:tplc="F40E5846" w:tentative="1">
      <w:start w:val="1"/>
      <w:numFmt w:val="bullet"/>
      <w:lvlText w:val="•"/>
      <w:lvlJc w:val="left"/>
      <w:pPr>
        <w:tabs>
          <w:tab w:val="num" w:pos="2880"/>
        </w:tabs>
        <w:ind w:left="2880" w:hanging="360"/>
      </w:pPr>
      <w:rPr>
        <w:rFonts w:ascii="Arial" w:hAnsi="Arial" w:hint="default"/>
      </w:rPr>
    </w:lvl>
    <w:lvl w:ilvl="4" w:tplc="04241638" w:tentative="1">
      <w:start w:val="1"/>
      <w:numFmt w:val="bullet"/>
      <w:lvlText w:val="•"/>
      <w:lvlJc w:val="left"/>
      <w:pPr>
        <w:tabs>
          <w:tab w:val="num" w:pos="3600"/>
        </w:tabs>
        <w:ind w:left="3600" w:hanging="360"/>
      </w:pPr>
      <w:rPr>
        <w:rFonts w:ascii="Arial" w:hAnsi="Arial" w:hint="default"/>
      </w:rPr>
    </w:lvl>
    <w:lvl w:ilvl="5" w:tplc="A8FC3ABA" w:tentative="1">
      <w:start w:val="1"/>
      <w:numFmt w:val="bullet"/>
      <w:lvlText w:val="•"/>
      <w:lvlJc w:val="left"/>
      <w:pPr>
        <w:tabs>
          <w:tab w:val="num" w:pos="4320"/>
        </w:tabs>
        <w:ind w:left="4320" w:hanging="360"/>
      </w:pPr>
      <w:rPr>
        <w:rFonts w:ascii="Arial" w:hAnsi="Arial" w:hint="default"/>
      </w:rPr>
    </w:lvl>
    <w:lvl w:ilvl="6" w:tplc="39D29AE0" w:tentative="1">
      <w:start w:val="1"/>
      <w:numFmt w:val="bullet"/>
      <w:lvlText w:val="•"/>
      <w:lvlJc w:val="left"/>
      <w:pPr>
        <w:tabs>
          <w:tab w:val="num" w:pos="5040"/>
        </w:tabs>
        <w:ind w:left="5040" w:hanging="360"/>
      </w:pPr>
      <w:rPr>
        <w:rFonts w:ascii="Arial" w:hAnsi="Arial" w:hint="default"/>
      </w:rPr>
    </w:lvl>
    <w:lvl w:ilvl="7" w:tplc="0664692A" w:tentative="1">
      <w:start w:val="1"/>
      <w:numFmt w:val="bullet"/>
      <w:lvlText w:val="•"/>
      <w:lvlJc w:val="left"/>
      <w:pPr>
        <w:tabs>
          <w:tab w:val="num" w:pos="5760"/>
        </w:tabs>
        <w:ind w:left="5760" w:hanging="360"/>
      </w:pPr>
      <w:rPr>
        <w:rFonts w:ascii="Arial" w:hAnsi="Arial" w:hint="default"/>
      </w:rPr>
    </w:lvl>
    <w:lvl w:ilvl="8" w:tplc="E8E665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3E78BF"/>
    <w:multiLevelType w:val="hybridMultilevel"/>
    <w:tmpl w:val="EEEEB176"/>
    <w:lvl w:ilvl="0" w:tplc="73D88F68">
      <w:start w:val="1"/>
      <w:numFmt w:val="bullet"/>
      <w:lvlText w:val="•"/>
      <w:lvlJc w:val="left"/>
      <w:pPr>
        <w:tabs>
          <w:tab w:val="num" w:pos="720"/>
        </w:tabs>
        <w:ind w:left="720" w:hanging="360"/>
      </w:pPr>
      <w:rPr>
        <w:rFonts w:ascii="Arial" w:hAnsi="Arial" w:hint="default"/>
      </w:rPr>
    </w:lvl>
    <w:lvl w:ilvl="1" w:tplc="006A54D0" w:tentative="1">
      <w:start w:val="1"/>
      <w:numFmt w:val="bullet"/>
      <w:lvlText w:val="•"/>
      <w:lvlJc w:val="left"/>
      <w:pPr>
        <w:tabs>
          <w:tab w:val="num" w:pos="1440"/>
        </w:tabs>
        <w:ind w:left="1440" w:hanging="360"/>
      </w:pPr>
      <w:rPr>
        <w:rFonts w:ascii="Arial" w:hAnsi="Arial" w:hint="default"/>
      </w:rPr>
    </w:lvl>
    <w:lvl w:ilvl="2" w:tplc="014404C8" w:tentative="1">
      <w:start w:val="1"/>
      <w:numFmt w:val="bullet"/>
      <w:lvlText w:val="•"/>
      <w:lvlJc w:val="left"/>
      <w:pPr>
        <w:tabs>
          <w:tab w:val="num" w:pos="2160"/>
        </w:tabs>
        <w:ind w:left="2160" w:hanging="360"/>
      </w:pPr>
      <w:rPr>
        <w:rFonts w:ascii="Arial" w:hAnsi="Arial" w:hint="default"/>
      </w:rPr>
    </w:lvl>
    <w:lvl w:ilvl="3" w:tplc="DD825F10" w:tentative="1">
      <w:start w:val="1"/>
      <w:numFmt w:val="bullet"/>
      <w:lvlText w:val="•"/>
      <w:lvlJc w:val="left"/>
      <w:pPr>
        <w:tabs>
          <w:tab w:val="num" w:pos="2880"/>
        </w:tabs>
        <w:ind w:left="2880" w:hanging="360"/>
      </w:pPr>
      <w:rPr>
        <w:rFonts w:ascii="Arial" w:hAnsi="Arial" w:hint="default"/>
      </w:rPr>
    </w:lvl>
    <w:lvl w:ilvl="4" w:tplc="77AA22EC" w:tentative="1">
      <w:start w:val="1"/>
      <w:numFmt w:val="bullet"/>
      <w:lvlText w:val="•"/>
      <w:lvlJc w:val="left"/>
      <w:pPr>
        <w:tabs>
          <w:tab w:val="num" w:pos="3600"/>
        </w:tabs>
        <w:ind w:left="3600" w:hanging="360"/>
      </w:pPr>
      <w:rPr>
        <w:rFonts w:ascii="Arial" w:hAnsi="Arial" w:hint="default"/>
      </w:rPr>
    </w:lvl>
    <w:lvl w:ilvl="5" w:tplc="2AD0E6B0" w:tentative="1">
      <w:start w:val="1"/>
      <w:numFmt w:val="bullet"/>
      <w:lvlText w:val="•"/>
      <w:lvlJc w:val="left"/>
      <w:pPr>
        <w:tabs>
          <w:tab w:val="num" w:pos="4320"/>
        </w:tabs>
        <w:ind w:left="4320" w:hanging="360"/>
      </w:pPr>
      <w:rPr>
        <w:rFonts w:ascii="Arial" w:hAnsi="Arial" w:hint="default"/>
      </w:rPr>
    </w:lvl>
    <w:lvl w:ilvl="6" w:tplc="80FCDFEA" w:tentative="1">
      <w:start w:val="1"/>
      <w:numFmt w:val="bullet"/>
      <w:lvlText w:val="•"/>
      <w:lvlJc w:val="left"/>
      <w:pPr>
        <w:tabs>
          <w:tab w:val="num" w:pos="5040"/>
        </w:tabs>
        <w:ind w:left="5040" w:hanging="360"/>
      </w:pPr>
      <w:rPr>
        <w:rFonts w:ascii="Arial" w:hAnsi="Arial" w:hint="default"/>
      </w:rPr>
    </w:lvl>
    <w:lvl w:ilvl="7" w:tplc="B538DBE8" w:tentative="1">
      <w:start w:val="1"/>
      <w:numFmt w:val="bullet"/>
      <w:lvlText w:val="•"/>
      <w:lvlJc w:val="left"/>
      <w:pPr>
        <w:tabs>
          <w:tab w:val="num" w:pos="5760"/>
        </w:tabs>
        <w:ind w:left="5760" w:hanging="360"/>
      </w:pPr>
      <w:rPr>
        <w:rFonts w:ascii="Arial" w:hAnsi="Arial" w:hint="default"/>
      </w:rPr>
    </w:lvl>
    <w:lvl w:ilvl="8" w:tplc="0BF88FD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836E97"/>
    <w:multiLevelType w:val="hybridMultilevel"/>
    <w:tmpl w:val="A7F286F8"/>
    <w:lvl w:ilvl="0" w:tplc="3E825D6E">
      <w:start w:val="1"/>
      <w:numFmt w:val="bullet"/>
      <w:lvlText w:val="•"/>
      <w:lvlJc w:val="left"/>
      <w:pPr>
        <w:tabs>
          <w:tab w:val="num" w:pos="1920"/>
        </w:tabs>
        <w:ind w:left="1920" w:hanging="360"/>
      </w:pPr>
      <w:rPr>
        <w:rFonts w:ascii="Arial" w:hAnsi="Arial" w:hint="default"/>
      </w:rPr>
    </w:lvl>
    <w:lvl w:ilvl="1" w:tplc="E0C2ED4E" w:tentative="1">
      <w:start w:val="1"/>
      <w:numFmt w:val="bullet"/>
      <w:lvlText w:val="•"/>
      <w:lvlJc w:val="left"/>
      <w:pPr>
        <w:tabs>
          <w:tab w:val="num" w:pos="2640"/>
        </w:tabs>
        <w:ind w:left="2640" w:hanging="360"/>
      </w:pPr>
      <w:rPr>
        <w:rFonts w:ascii="Arial" w:hAnsi="Arial" w:hint="default"/>
      </w:rPr>
    </w:lvl>
    <w:lvl w:ilvl="2" w:tplc="7ED66752" w:tentative="1">
      <w:start w:val="1"/>
      <w:numFmt w:val="bullet"/>
      <w:lvlText w:val="•"/>
      <w:lvlJc w:val="left"/>
      <w:pPr>
        <w:tabs>
          <w:tab w:val="num" w:pos="3360"/>
        </w:tabs>
        <w:ind w:left="3360" w:hanging="360"/>
      </w:pPr>
      <w:rPr>
        <w:rFonts w:ascii="Arial" w:hAnsi="Arial" w:hint="default"/>
      </w:rPr>
    </w:lvl>
    <w:lvl w:ilvl="3" w:tplc="4E36CE3A" w:tentative="1">
      <w:start w:val="1"/>
      <w:numFmt w:val="bullet"/>
      <w:lvlText w:val="•"/>
      <w:lvlJc w:val="left"/>
      <w:pPr>
        <w:tabs>
          <w:tab w:val="num" w:pos="4080"/>
        </w:tabs>
        <w:ind w:left="4080" w:hanging="360"/>
      </w:pPr>
      <w:rPr>
        <w:rFonts w:ascii="Arial" w:hAnsi="Arial" w:hint="default"/>
      </w:rPr>
    </w:lvl>
    <w:lvl w:ilvl="4" w:tplc="3FD4F3D6" w:tentative="1">
      <w:start w:val="1"/>
      <w:numFmt w:val="bullet"/>
      <w:lvlText w:val="•"/>
      <w:lvlJc w:val="left"/>
      <w:pPr>
        <w:tabs>
          <w:tab w:val="num" w:pos="4800"/>
        </w:tabs>
        <w:ind w:left="4800" w:hanging="360"/>
      </w:pPr>
      <w:rPr>
        <w:rFonts w:ascii="Arial" w:hAnsi="Arial" w:hint="default"/>
      </w:rPr>
    </w:lvl>
    <w:lvl w:ilvl="5" w:tplc="D7FEBD74" w:tentative="1">
      <w:start w:val="1"/>
      <w:numFmt w:val="bullet"/>
      <w:lvlText w:val="•"/>
      <w:lvlJc w:val="left"/>
      <w:pPr>
        <w:tabs>
          <w:tab w:val="num" w:pos="5520"/>
        </w:tabs>
        <w:ind w:left="5520" w:hanging="360"/>
      </w:pPr>
      <w:rPr>
        <w:rFonts w:ascii="Arial" w:hAnsi="Arial" w:hint="default"/>
      </w:rPr>
    </w:lvl>
    <w:lvl w:ilvl="6" w:tplc="9B3836CA" w:tentative="1">
      <w:start w:val="1"/>
      <w:numFmt w:val="bullet"/>
      <w:lvlText w:val="•"/>
      <w:lvlJc w:val="left"/>
      <w:pPr>
        <w:tabs>
          <w:tab w:val="num" w:pos="6240"/>
        </w:tabs>
        <w:ind w:left="6240" w:hanging="360"/>
      </w:pPr>
      <w:rPr>
        <w:rFonts w:ascii="Arial" w:hAnsi="Arial" w:hint="default"/>
      </w:rPr>
    </w:lvl>
    <w:lvl w:ilvl="7" w:tplc="6CB6DF7E" w:tentative="1">
      <w:start w:val="1"/>
      <w:numFmt w:val="bullet"/>
      <w:lvlText w:val="•"/>
      <w:lvlJc w:val="left"/>
      <w:pPr>
        <w:tabs>
          <w:tab w:val="num" w:pos="6960"/>
        </w:tabs>
        <w:ind w:left="6960" w:hanging="360"/>
      </w:pPr>
      <w:rPr>
        <w:rFonts w:ascii="Arial" w:hAnsi="Arial" w:hint="default"/>
      </w:rPr>
    </w:lvl>
    <w:lvl w:ilvl="8" w:tplc="63D8ECD4" w:tentative="1">
      <w:start w:val="1"/>
      <w:numFmt w:val="bullet"/>
      <w:lvlText w:val="•"/>
      <w:lvlJc w:val="left"/>
      <w:pPr>
        <w:tabs>
          <w:tab w:val="num" w:pos="7680"/>
        </w:tabs>
        <w:ind w:left="7680" w:hanging="360"/>
      </w:pPr>
      <w:rPr>
        <w:rFonts w:ascii="Arial" w:hAnsi="Arial" w:hint="default"/>
      </w:rPr>
    </w:lvl>
  </w:abstractNum>
  <w:abstractNum w:abstractNumId="8" w15:restartNumberingAfterBreak="0">
    <w:nsid w:val="2C9D4357"/>
    <w:multiLevelType w:val="hybridMultilevel"/>
    <w:tmpl w:val="55BEC39E"/>
    <w:lvl w:ilvl="0" w:tplc="053AE9C6">
      <w:start w:val="1"/>
      <w:numFmt w:val="bullet"/>
      <w:lvlText w:val="•"/>
      <w:lvlJc w:val="left"/>
      <w:pPr>
        <w:tabs>
          <w:tab w:val="num" w:pos="720"/>
        </w:tabs>
        <w:ind w:left="720" w:hanging="360"/>
      </w:pPr>
      <w:rPr>
        <w:rFonts w:ascii="Arial" w:hAnsi="Arial" w:hint="default"/>
      </w:rPr>
    </w:lvl>
    <w:lvl w:ilvl="1" w:tplc="0B80A018" w:tentative="1">
      <w:start w:val="1"/>
      <w:numFmt w:val="bullet"/>
      <w:lvlText w:val="•"/>
      <w:lvlJc w:val="left"/>
      <w:pPr>
        <w:tabs>
          <w:tab w:val="num" w:pos="1440"/>
        </w:tabs>
        <w:ind w:left="1440" w:hanging="360"/>
      </w:pPr>
      <w:rPr>
        <w:rFonts w:ascii="Arial" w:hAnsi="Arial" w:hint="default"/>
      </w:rPr>
    </w:lvl>
    <w:lvl w:ilvl="2" w:tplc="612C2A70" w:tentative="1">
      <w:start w:val="1"/>
      <w:numFmt w:val="bullet"/>
      <w:lvlText w:val="•"/>
      <w:lvlJc w:val="left"/>
      <w:pPr>
        <w:tabs>
          <w:tab w:val="num" w:pos="2160"/>
        </w:tabs>
        <w:ind w:left="2160" w:hanging="360"/>
      </w:pPr>
      <w:rPr>
        <w:rFonts w:ascii="Arial" w:hAnsi="Arial" w:hint="default"/>
      </w:rPr>
    </w:lvl>
    <w:lvl w:ilvl="3" w:tplc="84FE9350" w:tentative="1">
      <w:start w:val="1"/>
      <w:numFmt w:val="bullet"/>
      <w:lvlText w:val="•"/>
      <w:lvlJc w:val="left"/>
      <w:pPr>
        <w:tabs>
          <w:tab w:val="num" w:pos="2880"/>
        </w:tabs>
        <w:ind w:left="2880" w:hanging="360"/>
      </w:pPr>
      <w:rPr>
        <w:rFonts w:ascii="Arial" w:hAnsi="Arial" w:hint="default"/>
      </w:rPr>
    </w:lvl>
    <w:lvl w:ilvl="4" w:tplc="D7603AA0" w:tentative="1">
      <w:start w:val="1"/>
      <w:numFmt w:val="bullet"/>
      <w:lvlText w:val="•"/>
      <w:lvlJc w:val="left"/>
      <w:pPr>
        <w:tabs>
          <w:tab w:val="num" w:pos="3600"/>
        </w:tabs>
        <w:ind w:left="3600" w:hanging="360"/>
      </w:pPr>
      <w:rPr>
        <w:rFonts w:ascii="Arial" w:hAnsi="Arial" w:hint="default"/>
      </w:rPr>
    </w:lvl>
    <w:lvl w:ilvl="5" w:tplc="582273CA" w:tentative="1">
      <w:start w:val="1"/>
      <w:numFmt w:val="bullet"/>
      <w:lvlText w:val="•"/>
      <w:lvlJc w:val="left"/>
      <w:pPr>
        <w:tabs>
          <w:tab w:val="num" w:pos="4320"/>
        </w:tabs>
        <w:ind w:left="4320" w:hanging="360"/>
      </w:pPr>
      <w:rPr>
        <w:rFonts w:ascii="Arial" w:hAnsi="Arial" w:hint="default"/>
      </w:rPr>
    </w:lvl>
    <w:lvl w:ilvl="6" w:tplc="AE0A54A4" w:tentative="1">
      <w:start w:val="1"/>
      <w:numFmt w:val="bullet"/>
      <w:lvlText w:val="•"/>
      <w:lvlJc w:val="left"/>
      <w:pPr>
        <w:tabs>
          <w:tab w:val="num" w:pos="5040"/>
        </w:tabs>
        <w:ind w:left="5040" w:hanging="360"/>
      </w:pPr>
      <w:rPr>
        <w:rFonts w:ascii="Arial" w:hAnsi="Arial" w:hint="default"/>
      </w:rPr>
    </w:lvl>
    <w:lvl w:ilvl="7" w:tplc="8554496A" w:tentative="1">
      <w:start w:val="1"/>
      <w:numFmt w:val="bullet"/>
      <w:lvlText w:val="•"/>
      <w:lvlJc w:val="left"/>
      <w:pPr>
        <w:tabs>
          <w:tab w:val="num" w:pos="5760"/>
        </w:tabs>
        <w:ind w:left="5760" w:hanging="360"/>
      </w:pPr>
      <w:rPr>
        <w:rFonts w:ascii="Arial" w:hAnsi="Arial" w:hint="default"/>
      </w:rPr>
    </w:lvl>
    <w:lvl w:ilvl="8" w:tplc="B972018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5694807"/>
    <w:multiLevelType w:val="hybridMultilevel"/>
    <w:tmpl w:val="FE6C3DB2"/>
    <w:lvl w:ilvl="0" w:tplc="23BE7B6A">
      <w:start w:val="1"/>
      <w:numFmt w:val="bullet"/>
      <w:lvlText w:val="•"/>
      <w:lvlJc w:val="left"/>
      <w:pPr>
        <w:tabs>
          <w:tab w:val="num" w:pos="720"/>
        </w:tabs>
        <w:ind w:left="720" w:hanging="360"/>
      </w:pPr>
      <w:rPr>
        <w:rFonts w:ascii="Arial" w:hAnsi="Arial" w:hint="default"/>
      </w:rPr>
    </w:lvl>
    <w:lvl w:ilvl="1" w:tplc="F2205A84" w:tentative="1">
      <w:start w:val="1"/>
      <w:numFmt w:val="bullet"/>
      <w:lvlText w:val="•"/>
      <w:lvlJc w:val="left"/>
      <w:pPr>
        <w:tabs>
          <w:tab w:val="num" w:pos="1440"/>
        </w:tabs>
        <w:ind w:left="1440" w:hanging="360"/>
      </w:pPr>
      <w:rPr>
        <w:rFonts w:ascii="Arial" w:hAnsi="Arial" w:hint="default"/>
      </w:rPr>
    </w:lvl>
    <w:lvl w:ilvl="2" w:tplc="D6B8E904" w:tentative="1">
      <w:start w:val="1"/>
      <w:numFmt w:val="bullet"/>
      <w:lvlText w:val="•"/>
      <w:lvlJc w:val="left"/>
      <w:pPr>
        <w:tabs>
          <w:tab w:val="num" w:pos="2160"/>
        </w:tabs>
        <w:ind w:left="2160" w:hanging="360"/>
      </w:pPr>
      <w:rPr>
        <w:rFonts w:ascii="Arial" w:hAnsi="Arial" w:hint="default"/>
      </w:rPr>
    </w:lvl>
    <w:lvl w:ilvl="3" w:tplc="E43C6C28" w:tentative="1">
      <w:start w:val="1"/>
      <w:numFmt w:val="bullet"/>
      <w:lvlText w:val="•"/>
      <w:lvlJc w:val="left"/>
      <w:pPr>
        <w:tabs>
          <w:tab w:val="num" w:pos="2880"/>
        </w:tabs>
        <w:ind w:left="2880" w:hanging="360"/>
      </w:pPr>
      <w:rPr>
        <w:rFonts w:ascii="Arial" w:hAnsi="Arial" w:hint="default"/>
      </w:rPr>
    </w:lvl>
    <w:lvl w:ilvl="4" w:tplc="AA868884" w:tentative="1">
      <w:start w:val="1"/>
      <w:numFmt w:val="bullet"/>
      <w:lvlText w:val="•"/>
      <w:lvlJc w:val="left"/>
      <w:pPr>
        <w:tabs>
          <w:tab w:val="num" w:pos="3600"/>
        </w:tabs>
        <w:ind w:left="3600" w:hanging="360"/>
      </w:pPr>
      <w:rPr>
        <w:rFonts w:ascii="Arial" w:hAnsi="Arial" w:hint="default"/>
      </w:rPr>
    </w:lvl>
    <w:lvl w:ilvl="5" w:tplc="9C10A4AA" w:tentative="1">
      <w:start w:val="1"/>
      <w:numFmt w:val="bullet"/>
      <w:lvlText w:val="•"/>
      <w:lvlJc w:val="left"/>
      <w:pPr>
        <w:tabs>
          <w:tab w:val="num" w:pos="4320"/>
        </w:tabs>
        <w:ind w:left="4320" w:hanging="360"/>
      </w:pPr>
      <w:rPr>
        <w:rFonts w:ascii="Arial" w:hAnsi="Arial" w:hint="default"/>
      </w:rPr>
    </w:lvl>
    <w:lvl w:ilvl="6" w:tplc="8E549FB2" w:tentative="1">
      <w:start w:val="1"/>
      <w:numFmt w:val="bullet"/>
      <w:lvlText w:val="•"/>
      <w:lvlJc w:val="left"/>
      <w:pPr>
        <w:tabs>
          <w:tab w:val="num" w:pos="5040"/>
        </w:tabs>
        <w:ind w:left="5040" w:hanging="360"/>
      </w:pPr>
      <w:rPr>
        <w:rFonts w:ascii="Arial" w:hAnsi="Arial" w:hint="default"/>
      </w:rPr>
    </w:lvl>
    <w:lvl w:ilvl="7" w:tplc="F66C3D78" w:tentative="1">
      <w:start w:val="1"/>
      <w:numFmt w:val="bullet"/>
      <w:lvlText w:val="•"/>
      <w:lvlJc w:val="left"/>
      <w:pPr>
        <w:tabs>
          <w:tab w:val="num" w:pos="5760"/>
        </w:tabs>
        <w:ind w:left="5760" w:hanging="360"/>
      </w:pPr>
      <w:rPr>
        <w:rFonts w:ascii="Arial" w:hAnsi="Arial" w:hint="default"/>
      </w:rPr>
    </w:lvl>
    <w:lvl w:ilvl="8" w:tplc="7C6EF7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66613E"/>
    <w:multiLevelType w:val="hybridMultilevel"/>
    <w:tmpl w:val="8D9880FC"/>
    <w:lvl w:ilvl="0" w:tplc="E250C79E">
      <w:start w:val="1"/>
      <w:numFmt w:val="decimal"/>
      <w:lvlText w:val="%1."/>
      <w:lvlJc w:val="left"/>
      <w:pPr>
        <w:ind w:left="780" w:hanging="4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4F471561"/>
    <w:multiLevelType w:val="hybridMultilevel"/>
    <w:tmpl w:val="64EAD272"/>
    <w:lvl w:ilvl="0" w:tplc="C556E9E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64DF0ABF"/>
    <w:multiLevelType w:val="hybridMultilevel"/>
    <w:tmpl w:val="CB8402EE"/>
    <w:lvl w:ilvl="0" w:tplc="FA4A947C">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6A5F0AEE"/>
    <w:multiLevelType w:val="hybridMultilevel"/>
    <w:tmpl w:val="E09C4A44"/>
    <w:lvl w:ilvl="0" w:tplc="FA4A947C">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72B54801"/>
    <w:multiLevelType w:val="hybridMultilevel"/>
    <w:tmpl w:val="3B8A668E"/>
    <w:lvl w:ilvl="0" w:tplc="728E2BC2">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5"/>
  </w:num>
  <w:num w:numId="2">
    <w:abstractNumId w:val="10"/>
  </w:num>
  <w:num w:numId="3">
    <w:abstractNumId w:val="1"/>
  </w:num>
  <w:num w:numId="4">
    <w:abstractNumId w:val="7"/>
  </w:num>
  <w:num w:numId="5">
    <w:abstractNumId w:val="9"/>
  </w:num>
  <w:num w:numId="6">
    <w:abstractNumId w:val="6"/>
  </w:num>
  <w:num w:numId="7">
    <w:abstractNumId w:val="2"/>
  </w:num>
  <w:num w:numId="8">
    <w:abstractNumId w:val="8"/>
  </w:num>
  <w:num w:numId="9">
    <w:abstractNumId w:val="0"/>
  </w:num>
  <w:num w:numId="10">
    <w:abstractNumId w:val="12"/>
  </w:num>
  <w:num w:numId="11">
    <w:abstractNumId w:val="13"/>
  </w:num>
  <w:num w:numId="12">
    <w:abstractNumId w:val="4"/>
  </w:num>
  <w:num w:numId="13">
    <w:abstractNumId w:val="14"/>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66C"/>
    <w:rsid w:val="000158AF"/>
    <w:rsid w:val="000211DE"/>
    <w:rsid w:val="000332A5"/>
    <w:rsid w:val="000521C2"/>
    <w:rsid w:val="0005475C"/>
    <w:rsid w:val="00065DE8"/>
    <w:rsid w:val="00072222"/>
    <w:rsid w:val="00072B67"/>
    <w:rsid w:val="00074634"/>
    <w:rsid w:val="00084993"/>
    <w:rsid w:val="00085705"/>
    <w:rsid w:val="00087B5C"/>
    <w:rsid w:val="00087C14"/>
    <w:rsid w:val="000A4110"/>
    <w:rsid w:val="000A5868"/>
    <w:rsid w:val="000B0BA6"/>
    <w:rsid w:val="000B1FFB"/>
    <w:rsid w:val="000B56B2"/>
    <w:rsid w:val="000E73C4"/>
    <w:rsid w:val="000E7F75"/>
    <w:rsid w:val="000F55C4"/>
    <w:rsid w:val="00101484"/>
    <w:rsid w:val="00116C33"/>
    <w:rsid w:val="001210BD"/>
    <w:rsid w:val="0012727A"/>
    <w:rsid w:val="00134842"/>
    <w:rsid w:val="001401AB"/>
    <w:rsid w:val="00153662"/>
    <w:rsid w:val="0015576F"/>
    <w:rsid w:val="00157701"/>
    <w:rsid w:val="00166550"/>
    <w:rsid w:val="00171E7E"/>
    <w:rsid w:val="00180E70"/>
    <w:rsid w:val="001862C4"/>
    <w:rsid w:val="0019089B"/>
    <w:rsid w:val="00193D04"/>
    <w:rsid w:val="00196531"/>
    <w:rsid w:val="001A5877"/>
    <w:rsid w:val="001D2B9F"/>
    <w:rsid w:val="001D463C"/>
    <w:rsid w:val="001E3B82"/>
    <w:rsid w:val="001E4D45"/>
    <w:rsid w:val="001F0EC8"/>
    <w:rsid w:val="00201F53"/>
    <w:rsid w:val="00210510"/>
    <w:rsid w:val="00210BD6"/>
    <w:rsid w:val="0021335E"/>
    <w:rsid w:val="0023262A"/>
    <w:rsid w:val="0024070A"/>
    <w:rsid w:val="002449BC"/>
    <w:rsid w:val="00245324"/>
    <w:rsid w:val="00253A31"/>
    <w:rsid w:val="00276498"/>
    <w:rsid w:val="002846D5"/>
    <w:rsid w:val="002B5467"/>
    <w:rsid w:val="002C4D7D"/>
    <w:rsid w:val="002C63D3"/>
    <w:rsid w:val="002D2354"/>
    <w:rsid w:val="002D427E"/>
    <w:rsid w:val="002D5285"/>
    <w:rsid w:val="002F19FD"/>
    <w:rsid w:val="00300633"/>
    <w:rsid w:val="00303958"/>
    <w:rsid w:val="0031053B"/>
    <w:rsid w:val="00311F03"/>
    <w:rsid w:val="00336336"/>
    <w:rsid w:val="00337863"/>
    <w:rsid w:val="003461CC"/>
    <w:rsid w:val="00347BD5"/>
    <w:rsid w:val="00350A2B"/>
    <w:rsid w:val="00351C94"/>
    <w:rsid w:val="003649B2"/>
    <w:rsid w:val="003674F4"/>
    <w:rsid w:val="00367A38"/>
    <w:rsid w:val="00373EC9"/>
    <w:rsid w:val="003803CD"/>
    <w:rsid w:val="00381AC2"/>
    <w:rsid w:val="0038385D"/>
    <w:rsid w:val="00393EBA"/>
    <w:rsid w:val="0039624A"/>
    <w:rsid w:val="003970BA"/>
    <w:rsid w:val="003A43AF"/>
    <w:rsid w:val="003C7F27"/>
    <w:rsid w:val="003D6DD6"/>
    <w:rsid w:val="003F0CE3"/>
    <w:rsid w:val="00400EA6"/>
    <w:rsid w:val="00401E3E"/>
    <w:rsid w:val="00403B79"/>
    <w:rsid w:val="00412283"/>
    <w:rsid w:val="004127EA"/>
    <w:rsid w:val="00415F11"/>
    <w:rsid w:val="00416E2F"/>
    <w:rsid w:val="00417DEC"/>
    <w:rsid w:val="00430132"/>
    <w:rsid w:val="00431151"/>
    <w:rsid w:val="00431876"/>
    <w:rsid w:val="00436053"/>
    <w:rsid w:val="00436262"/>
    <w:rsid w:val="0046575C"/>
    <w:rsid w:val="00466130"/>
    <w:rsid w:val="00470355"/>
    <w:rsid w:val="004934C0"/>
    <w:rsid w:val="00494800"/>
    <w:rsid w:val="0049601C"/>
    <w:rsid w:val="004A03DF"/>
    <w:rsid w:val="004A44D9"/>
    <w:rsid w:val="004A7698"/>
    <w:rsid w:val="004B57C5"/>
    <w:rsid w:val="004B76B7"/>
    <w:rsid w:val="004E31BE"/>
    <w:rsid w:val="004F2D21"/>
    <w:rsid w:val="004F757B"/>
    <w:rsid w:val="00500A81"/>
    <w:rsid w:val="005075BC"/>
    <w:rsid w:val="0051269F"/>
    <w:rsid w:val="00512BC1"/>
    <w:rsid w:val="005234C8"/>
    <w:rsid w:val="005246E2"/>
    <w:rsid w:val="00531021"/>
    <w:rsid w:val="0053144F"/>
    <w:rsid w:val="0053490C"/>
    <w:rsid w:val="00536258"/>
    <w:rsid w:val="00537D50"/>
    <w:rsid w:val="00546397"/>
    <w:rsid w:val="00551629"/>
    <w:rsid w:val="00554348"/>
    <w:rsid w:val="00555905"/>
    <w:rsid w:val="00560F0A"/>
    <w:rsid w:val="005741CD"/>
    <w:rsid w:val="00591DF7"/>
    <w:rsid w:val="00596F1D"/>
    <w:rsid w:val="005A1036"/>
    <w:rsid w:val="005B40C6"/>
    <w:rsid w:val="005B7BB3"/>
    <w:rsid w:val="005C1148"/>
    <w:rsid w:val="005C3B75"/>
    <w:rsid w:val="005C54F4"/>
    <w:rsid w:val="005C6252"/>
    <w:rsid w:val="005D3DB8"/>
    <w:rsid w:val="005D7578"/>
    <w:rsid w:val="005E2C63"/>
    <w:rsid w:val="005E3DA5"/>
    <w:rsid w:val="005F2596"/>
    <w:rsid w:val="005F4B27"/>
    <w:rsid w:val="00605F6E"/>
    <w:rsid w:val="00607C8D"/>
    <w:rsid w:val="0061222B"/>
    <w:rsid w:val="00612374"/>
    <w:rsid w:val="00612D88"/>
    <w:rsid w:val="00617503"/>
    <w:rsid w:val="00623253"/>
    <w:rsid w:val="006275B9"/>
    <w:rsid w:val="006340EC"/>
    <w:rsid w:val="00640A8F"/>
    <w:rsid w:val="006500CC"/>
    <w:rsid w:val="00653234"/>
    <w:rsid w:val="006540A3"/>
    <w:rsid w:val="00660E71"/>
    <w:rsid w:val="00661ACB"/>
    <w:rsid w:val="00662E33"/>
    <w:rsid w:val="00664666"/>
    <w:rsid w:val="006923A6"/>
    <w:rsid w:val="006A6C53"/>
    <w:rsid w:val="006B6332"/>
    <w:rsid w:val="006C4FE4"/>
    <w:rsid w:val="006C6641"/>
    <w:rsid w:val="006D140C"/>
    <w:rsid w:val="006D5D58"/>
    <w:rsid w:val="006D73F9"/>
    <w:rsid w:val="006D7E14"/>
    <w:rsid w:val="006E3C2B"/>
    <w:rsid w:val="006E6278"/>
    <w:rsid w:val="006F074F"/>
    <w:rsid w:val="006F1A3E"/>
    <w:rsid w:val="00700B98"/>
    <w:rsid w:val="0070135D"/>
    <w:rsid w:val="00701E5E"/>
    <w:rsid w:val="00713877"/>
    <w:rsid w:val="00732197"/>
    <w:rsid w:val="00742B4A"/>
    <w:rsid w:val="00742C95"/>
    <w:rsid w:val="007455E5"/>
    <w:rsid w:val="0075161D"/>
    <w:rsid w:val="007523C1"/>
    <w:rsid w:val="00757BF7"/>
    <w:rsid w:val="00763949"/>
    <w:rsid w:val="00763A64"/>
    <w:rsid w:val="00764A09"/>
    <w:rsid w:val="00765F96"/>
    <w:rsid w:val="00770793"/>
    <w:rsid w:val="0077256C"/>
    <w:rsid w:val="00795C72"/>
    <w:rsid w:val="00797C0C"/>
    <w:rsid w:val="007C205C"/>
    <w:rsid w:val="007C493F"/>
    <w:rsid w:val="007D7819"/>
    <w:rsid w:val="00822511"/>
    <w:rsid w:val="0082259C"/>
    <w:rsid w:val="00827CFF"/>
    <w:rsid w:val="008349B1"/>
    <w:rsid w:val="00842318"/>
    <w:rsid w:val="00854686"/>
    <w:rsid w:val="00863D57"/>
    <w:rsid w:val="00866D91"/>
    <w:rsid w:val="0087502D"/>
    <w:rsid w:val="00876793"/>
    <w:rsid w:val="0088078B"/>
    <w:rsid w:val="008853A9"/>
    <w:rsid w:val="0089358F"/>
    <w:rsid w:val="008A0CD1"/>
    <w:rsid w:val="008A7F36"/>
    <w:rsid w:val="008B16B7"/>
    <w:rsid w:val="008B17CA"/>
    <w:rsid w:val="008C5A68"/>
    <w:rsid w:val="008D4C5B"/>
    <w:rsid w:val="008D6D30"/>
    <w:rsid w:val="008E1237"/>
    <w:rsid w:val="008E66CE"/>
    <w:rsid w:val="008F2DAA"/>
    <w:rsid w:val="008F6259"/>
    <w:rsid w:val="008F695C"/>
    <w:rsid w:val="00907264"/>
    <w:rsid w:val="0090748D"/>
    <w:rsid w:val="00925714"/>
    <w:rsid w:val="00925965"/>
    <w:rsid w:val="00932112"/>
    <w:rsid w:val="00973917"/>
    <w:rsid w:val="009B4AF8"/>
    <w:rsid w:val="009B6C7A"/>
    <w:rsid w:val="009C51E4"/>
    <w:rsid w:val="009C5EB8"/>
    <w:rsid w:val="009C7065"/>
    <w:rsid w:val="009D1C1C"/>
    <w:rsid w:val="009D68B7"/>
    <w:rsid w:val="009D70F1"/>
    <w:rsid w:val="009E1695"/>
    <w:rsid w:val="009F26E9"/>
    <w:rsid w:val="009F4581"/>
    <w:rsid w:val="00A04A74"/>
    <w:rsid w:val="00A14F44"/>
    <w:rsid w:val="00A222A0"/>
    <w:rsid w:val="00A40B35"/>
    <w:rsid w:val="00A40F2F"/>
    <w:rsid w:val="00A5077B"/>
    <w:rsid w:val="00A922D1"/>
    <w:rsid w:val="00A93E8D"/>
    <w:rsid w:val="00AA38AB"/>
    <w:rsid w:val="00AB5B91"/>
    <w:rsid w:val="00AE0060"/>
    <w:rsid w:val="00AE3C5A"/>
    <w:rsid w:val="00AF5ABE"/>
    <w:rsid w:val="00B02CF1"/>
    <w:rsid w:val="00B11BCB"/>
    <w:rsid w:val="00B244AE"/>
    <w:rsid w:val="00B3391C"/>
    <w:rsid w:val="00B36941"/>
    <w:rsid w:val="00B41F2F"/>
    <w:rsid w:val="00B45C87"/>
    <w:rsid w:val="00B51601"/>
    <w:rsid w:val="00B63782"/>
    <w:rsid w:val="00B64A6C"/>
    <w:rsid w:val="00B64F04"/>
    <w:rsid w:val="00B82BAE"/>
    <w:rsid w:val="00B9192F"/>
    <w:rsid w:val="00B93E26"/>
    <w:rsid w:val="00BA2563"/>
    <w:rsid w:val="00BA260A"/>
    <w:rsid w:val="00BA4D68"/>
    <w:rsid w:val="00BB066C"/>
    <w:rsid w:val="00BC662F"/>
    <w:rsid w:val="00BD2F23"/>
    <w:rsid w:val="00BD3F13"/>
    <w:rsid w:val="00BE1F33"/>
    <w:rsid w:val="00BE628F"/>
    <w:rsid w:val="00BE6D23"/>
    <w:rsid w:val="00C2616C"/>
    <w:rsid w:val="00C3164E"/>
    <w:rsid w:val="00C41C83"/>
    <w:rsid w:val="00C47632"/>
    <w:rsid w:val="00C5190E"/>
    <w:rsid w:val="00C5347B"/>
    <w:rsid w:val="00C56C70"/>
    <w:rsid w:val="00C60D21"/>
    <w:rsid w:val="00C6607A"/>
    <w:rsid w:val="00C742E1"/>
    <w:rsid w:val="00C76F5A"/>
    <w:rsid w:val="00C81265"/>
    <w:rsid w:val="00C86316"/>
    <w:rsid w:val="00C87560"/>
    <w:rsid w:val="00CB01FC"/>
    <w:rsid w:val="00CB1186"/>
    <w:rsid w:val="00CB3F39"/>
    <w:rsid w:val="00CD2901"/>
    <w:rsid w:val="00CD2D6D"/>
    <w:rsid w:val="00D02725"/>
    <w:rsid w:val="00D04556"/>
    <w:rsid w:val="00D07321"/>
    <w:rsid w:val="00D10DA8"/>
    <w:rsid w:val="00D31539"/>
    <w:rsid w:val="00D419A3"/>
    <w:rsid w:val="00D4286A"/>
    <w:rsid w:val="00D512B4"/>
    <w:rsid w:val="00D552CA"/>
    <w:rsid w:val="00D606EB"/>
    <w:rsid w:val="00D67F62"/>
    <w:rsid w:val="00D775CF"/>
    <w:rsid w:val="00D863BB"/>
    <w:rsid w:val="00DB399F"/>
    <w:rsid w:val="00DB5C31"/>
    <w:rsid w:val="00DC4D41"/>
    <w:rsid w:val="00DD5A1E"/>
    <w:rsid w:val="00DF0E1D"/>
    <w:rsid w:val="00DF16B9"/>
    <w:rsid w:val="00DF690C"/>
    <w:rsid w:val="00DF6EBE"/>
    <w:rsid w:val="00DF739B"/>
    <w:rsid w:val="00E02922"/>
    <w:rsid w:val="00E215D2"/>
    <w:rsid w:val="00E25E61"/>
    <w:rsid w:val="00E26BA4"/>
    <w:rsid w:val="00E356A3"/>
    <w:rsid w:val="00E53C96"/>
    <w:rsid w:val="00E70AD6"/>
    <w:rsid w:val="00E736AB"/>
    <w:rsid w:val="00E73E02"/>
    <w:rsid w:val="00E74084"/>
    <w:rsid w:val="00E75C7C"/>
    <w:rsid w:val="00E76AD3"/>
    <w:rsid w:val="00E85621"/>
    <w:rsid w:val="00E85AC8"/>
    <w:rsid w:val="00E90743"/>
    <w:rsid w:val="00E91425"/>
    <w:rsid w:val="00EA14A7"/>
    <w:rsid w:val="00EA4B02"/>
    <w:rsid w:val="00EA7DB3"/>
    <w:rsid w:val="00EB1CAF"/>
    <w:rsid w:val="00EB207B"/>
    <w:rsid w:val="00EB7FB2"/>
    <w:rsid w:val="00EC2051"/>
    <w:rsid w:val="00EC3ADE"/>
    <w:rsid w:val="00EE00D9"/>
    <w:rsid w:val="00EE56B8"/>
    <w:rsid w:val="00EE7976"/>
    <w:rsid w:val="00EF2673"/>
    <w:rsid w:val="00F0615B"/>
    <w:rsid w:val="00F10345"/>
    <w:rsid w:val="00F139BE"/>
    <w:rsid w:val="00F2336C"/>
    <w:rsid w:val="00F27CC3"/>
    <w:rsid w:val="00F324FC"/>
    <w:rsid w:val="00F34694"/>
    <w:rsid w:val="00F40571"/>
    <w:rsid w:val="00F51AEA"/>
    <w:rsid w:val="00F52237"/>
    <w:rsid w:val="00F53C83"/>
    <w:rsid w:val="00F63A42"/>
    <w:rsid w:val="00F6534E"/>
    <w:rsid w:val="00F703FF"/>
    <w:rsid w:val="00F72019"/>
    <w:rsid w:val="00F804AE"/>
    <w:rsid w:val="00F85DAD"/>
    <w:rsid w:val="00F902CF"/>
    <w:rsid w:val="00FA08FD"/>
    <w:rsid w:val="00FA2364"/>
    <w:rsid w:val="00FA6849"/>
    <w:rsid w:val="00FA75F9"/>
    <w:rsid w:val="00FB1401"/>
    <w:rsid w:val="00FB3355"/>
    <w:rsid w:val="00FB347B"/>
    <w:rsid w:val="00FC0243"/>
    <w:rsid w:val="00FD51CA"/>
    <w:rsid w:val="00FD7508"/>
    <w:rsid w:val="00FE1200"/>
    <w:rsid w:val="00FE4160"/>
    <w:rsid w:val="00FF1CC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A67E7"/>
  <w15:chartTrackingRefBased/>
  <w15:docId w15:val="{675BE78F-65CE-43CD-8850-E17177B0E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148"/>
    <w:pPr>
      <w:spacing w:after="0" w:line="240" w:lineRule="auto"/>
    </w:pPr>
    <w:rPr>
      <w:rFonts w:ascii="Times New Roman" w:eastAsia="Times New Roman" w:hAnsi="Times New Roman" w:cs="Times New Roman"/>
      <w:sz w:val="24"/>
      <w:szCs w:val="24"/>
      <w:lang w:eastAsia="es-AR"/>
    </w:rPr>
  </w:style>
  <w:style w:type="paragraph" w:styleId="Ttulo3">
    <w:name w:val="heading 3"/>
    <w:basedOn w:val="Normal"/>
    <w:link w:val="Ttulo3Car"/>
    <w:uiPriority w:val="9"/>
    <w:qFormat/>
    <w:rsid w:val="005C1148"/>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923A6"/>
    <w:pPr>
      <w:spacing w:before="100" w:beforeAutospacing="1" w:after="100" w:afterAutospacing="1"/>
    </w:pPr>
  </w:style>
  <w:style w:type="paragraph" w:styleId="Prrafodelista">
    <w:name w:val="List Paragraph"/>
    <w:basedOn w:val="Normal"/>
    <w:uiPriority w:val="34"/>
    <w:qFormat/>
    <w:rsid w:val="00605F6E"/>
    <w:pPr>
      <w:spacing w:after="160" w:line="259" w:lineRule="auto"/>
      <w:ind w:left="720"/>
      <w:contextualSpacing/>
    </w:pPr>
    <w:rPr>
      <w:rFonts w:asciiTheme="minorHAnsi" w:eastAsiaTheme="minorHAnsi" w:hAnsiTheme="minorHAnsi" w:cstheme="minorBidi"/>
      <w:sz w:val="22"/>
      <w:szCs w:val="22"/>
      <w:lang w:eastAsia="en-US"/>
    </w:rPr>
  </w:style>
  <w:style w:type="paragraph" w:styleId="Listaconvietas">
    <w:name w:val="List Bullet"/>
    <w:basedOn w:val="Normal"/>
    <w:uiPriority w:val="99"/>
    <w:unhideWhenUsed/>
    <w:rsid w:val="0046575C"/>
    <w:pPr>
      <w:numPr>
        <w:numId w:val="9"/>
      </w:numPr>
      <w:contextualSpacing/>
    </w:pPr>
    <w:rPr>
      <w:rFonts w:ascii="Times" w:eastAsiaTheme="minorHAnsi" w:hAnsi="Times"/>
      <w:szCs w:val="20"/>
      <w:lang w:val="es-ES_tradnl" w:eastAsia="en-US"/>
    </w:rPr>
  </w:style>
  <w:style w:type="character" w:customStyle="1" w:styleId="Ttulo3Car">
    <w:name w:val="Título 3 Car"/>
    <w:basedOn w:val="Fuentedeprrafopredeter"/>
    <w:link w:val="Ttulo3"/>
    <w:uiPriority w:val="9"/>
    <w:rsid w:val="005C1148"/>
    <w:rPr>
      <w:rFonts w:ascii="Times New Roman" w:eastAsia="Times New Roman" w:hAnsi="Times New Roman" w:cs="Times New Roman"/>
      <w:b/>
      <w:bCs/>
      <w:sz w:val="27"/>
      <w:szCs w:val="27"/>
      <w:lang w:eastAsia="es-AR"/>
    </w:rPr>
  </w:style>
  <w:style w:type="character" w:styleId="Hipervnculo">
    <w:name w:val="Hyperlink"/>
    <w:basedOn w:val="Fuentedeprrafopredeter"/>
    <w:uiPriority w:val="99"/>
    <w:unhideWhenUsed/>
    <w:rsid w:val="005C1148"/>
    <w:rPr>
      <w:color w:val="0000FF"/>
      <w:u w:val="single"/>
    </w:rPr>
  </w:style>
  <w:style w:type="character" w:styleId="CitaHTML">
    <w:name w:val="HTML Cite"/>
    <w:basedOn w:val="Fuentedeprrafopredeter"/>
    <w:uiPriority w:val="99"/>
    <w:semiHidden/>
    <w:unhideWhenUsed/>
    <w:rsid w:val="005C1148"/>
    <w:rPr>
      <w:i/>
      <w:iCs/>
    </w:rPr>
  </w:style>
  <w:style w:type="character" w:customStyle="1" w:styleId="dyjrff">
    <w:name w:val="dyjrff"/>
    <w:basedOn w:val="Fuentedeprrafopredeter"/>
    <w:rsid w:val="005C1148"/>
  </w:style>
  <w:style w:type="character" w:styleId="Mencinsinresolver">
    <w:name w:val="Unresolved Mention"/>
    <w:basedOn w:val="Fuentedeprrafopredeter"/>
    <w:uiPriority w:val="99"/>
    <w:semiHidden/>
    <w:unhideWhenUsed/>
    <w:rsid w:val="005C1148"/>
    <w:rPr>
      <w:color w:val="605E5C"/>
      <w:shd w:val="clear" w:color="auto" w:fill="E1DFDD"/>
    </w:rPr>
  </w:style>
  <w:style w:type="character" w:styleId="nfasis">
    <w:name w:val="Emphasis"/>
    <w:basedOn w:val="Fuentedeprrafopredeter"/>
    <w:uiPriority w:val="20"/>
    <w:qFormat/>
    <w:rsid w:val="00393EBA"/>
    <w:rPr>
      <w:i/>
      <w:iCs/>
    </w:rPr>
  </w:style>
  <w:style w:type="character" w:styleId="Textoennegrita">
    <w:name w:val="Strong"/>
    <w:basedOn w:val="Fuentedeprrafopredeter"/>
    <w:uiPriority w:val="22"/>
    <w:qFormat/>
    <w:rsid w:val="00393EBA"/>
    <w:rPr>
      <w:b/>
      <w:bCs/>
    </w:rPr>
  </w:style>
  <w:style w:type="character" w:customStyle="1" w:styleId="apple-converted-space">
    <w:name w:val="apple-converted-space"/>
    <w:basedOn w:val="Fuentedeprrafopredeter"/>
    <w:uiPriority w:val="99"/>
    <w:rsid w:val="00393EBA"/>
  </w:style>
  <w:style w:type="paragraph" w:styleId="Sinespaciado">
    <w:name w:val="No Spacing"/>
    <w:link w:val="SinespaciadoCar"/>
    <w:uiPriority w:val="1"/>
    <w:qFormat/>
    <w:rsid w:val="00303958"/>
    <w:pPr>
      <w:spacing w:after="0" w:line="240" w:lineRule="auto"/>
    </w:pPr>
    <w:rPr>
      <w:rFonts w:ascii="Calibri" w:eastAsia="Times New Roman" w:hAnsi="Calibri" w:cs="Times New Roman"/>
      <w:sz w:val="24"/>
      <w:szCs w:val="20"/>
      <w:lang w:val="es-ES"/>
    </w:rPr>
  </w:style>
  <w:style w:type="character" w:customStyle="1" w:styleId="SinespaciadoCar">
    <w:name w:val="Sin espaciado Car"/>
    <w:basedOn w:val="Fuentedeprrafopredeter"/>
    <w:link w:val="Sinespaciado"/>
    <w:uiPriority w:val="1"/>
    <w:rsid w:val="00303958"/>
    <w:rPr>
      <w:rFonts w:ascii="Calibri" w:eastAsia="Times New Roman" w:hAnsi="Calibri" w:cs="Times New Roman"/>
      <w:sz w:val="24"/>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08359">
      <w:bodyDiv w:val="1"/>
      <w:marLeft w:val="0"/>
      <w:marRight w:val="0"/>
      <w:marTop w:val="0"/>
      <w:marBottom w:val="0"/>
      <w:divBdr>
        <w:top w:val="none" w:sz="0" w:space="0" w:color="auto"/>
        <w:left w:val="none" w:sz="0" w:space="0" w:color="auto"/>
        <w:bottom w:val="none" w:sz="0" w:space="0" w:color="auto"/>
        <w:right w:val="none" w:sz="0" w:space="0" w:color="auto"/>
      </w:divBdr>
    </w:div>
    <w:div w:id="401102101">
      <w:bodyDiv w:val="1"/>
      <w:marLeft w:val="0"/>
      <w:marRight w:val="0"/>
      <w:marTop w:val="0"/>
      <w:marBottom w:val="0"/>
      <w:divBdr>
        <w:top w:val="none" w:sz="0" w:space="0" w:color="auto"/>
        <w:left w:val="none" w:sz="0" w:space="0" w:color="auto"/>
        <w:bottom w:val="none" w:sz="0" w:space="0" w:color="auto"/>
        <w:right w:val="none" w:sz="0" w:space="0" w:color="auto"/>
      </w:divBdr>
      <w:divsChild>
        <w:div w:id="398410016">
          <w:marLeft w:val="360"/>
          <w:marRight w:val="0"/>
          <w:marTop w:val="200"/>
          <w:marBottom w:val="0"/>
          <w:divBdr>
            <w:top w:val="none" w:sz="0" w:space="0" w:color="auto"/>
            <w:left w:val="none" w:sz="0" w:space="0" w:color="auto"/>
            <w:bottom w:val="none" w:sz="0" w:space="0" w:color="auto"/>
            <w:right w:val="none" w:sz="0" w:space="0" w:color="auto"/>
          </w:divBdr>
        </w:div>
        <w:div w:id="661929642">
          <w:marLeft w:val="360"/>
          <w:marRight w:val="0"/>
          <w:marTop w:val="200"/>
          <w:marBottom w:val="0"/>
          <w:divBdr>
            <w:top w:val="none" w:sz="0" w:space="0" w:color="auto"/>
            <w:left w:val="none" w:sz="0" w:space="0" w:color="auto"/>
            <w:bottom w:val="none" w:sz="0" w:space="0" w:color="auto"/>
            <w:right w:val="none" w:sz="0" w:space="0" w:color="auto"/>
          </w:divBdr>
        </w:div>
        <w:div w:id="461505926">
          <w:marLeft w:val="360"/>
          <w:marRight w:val="0"/>
          <w:marTop w:val="200"/>
          <w:marBottom w:val="0"/>
          <w:divBdr>
            <w:top w:val="none" w:sz="0" w:space="0" w:color="auto"/>
            <w:left w:val="none" w:sz="0" w:space="0" w:color="auto"/>
            <w:bottom w:val="none" w:sz="0" w:space="0" w:color="auto"/>
            <w:right w:val="none" w:sz="0" w:space="0" w:color="auto"/>
          </w:divBdr>
        </w:div>
        <w:div w:id="829515854">
          <w:marLeft w:val="360"/>
          <w:marRight w:val="0"/>
          <w:marTop w:val="200"/>
          <w:marBottom w:val="0"/>
          <w:divBdr>
            <w:top w:val="none" w:sz="0" w:space="0" w:color="auto"/>
            <w:left w:val="none" w:sz="0" w:space="0" w:color="auto"/>
            <w:bottom w:val="none" w:sz="0" w:space="0" w:color="auto"/>
            <w:right w:val="none" w:sz="0" w:space="0" w:color="auto"/>
          </w:divBdr>
        </w:div>
        <w:div w:id="169638908">
          <w:marLeft w:val="360"/>
          <w:marRight w:val="0"/>
          <w:marTop w:val="200"/>
          <w:marBottom w:val="0"/>
          <w:divBdr>
            <w:top w:val="none" w:sz="0" w:space="0" w:color="auto"/>
            <w:left w:val="none" w:sz="0" w:space="0" w:color="auto"/>
            <w:bottom w:val="none" w:sz="0" w:space="0" w:color="auto"/>
            <w:right w:val="none" w:sz="0" w:space="0" w:color="auto"/>
          </w:divBdr>
        </w:div>
      </w:divsChild>
    </w:div>
    <w:div w:id="491415408">
      <w:bodyDiv w:val="1"/>
      <w:marLeft w:val="0"/>
      <w:marRight w:val="0"/>
      <w:marTop w:val="0"/>
      <w:marBottom w:val="0"/>
      <w:divBdr>
        <w:top w:val="none" w:sz="0" w:space="0" w:color="auto"/>
        <w:left w:val="none" w:sz="0" w:space="0" w:color="auto"/>
        <w:bottom w:val="none" w:sz="0" w:space="0" w:color="auto"/>
        <w:right w:val="none" w:sz="0" w:space="0" w:color="auto"/>
      </w:divBdr>
    </w:div>
    <w:div w:id="534850335">
      <w:bodyDiv w:val="1"/>
      <w:marLeft w:val="0"/>
      <w:marRight w:val="0"/>
      <w:marTop w:val="0"/>
      <w:marBottom w:val="0"/>
      <w:divBdr>
        <w:top w:val="none" w:sz="0" w:space="0" w:color="auto"/>
        <w:left w:val="none" w:sz="0" w:space="0" w:color="auto"/>
        <w:bottom w:val="none" w:sz="0" w:space="0" w:color="auto"/>
        <w:right w:val="none" w:sz="0" w:space="0" w:color="auto"/>
      </w:divBdr>
    </w:div>
    <w:div w:id="587471431">
      <w:bodyDiv w:val="1"/>
      <w:marLeft w:val="0"/>
      <w:marRight w:val="0"/>
      <w:marTop w:val="0"/>
      <w:marBottom w:val="0"/>
      <w:divBdr>
        <w:top w:val="none" w:sz="0" w:space="0" w:color="auto"/>
        <w:left w:val="none" w:sz="0" w:space="0" w:color="auto"/>
        <w:bottom w:val="none" w:sz="0" w:space="0" w:color="auto"/>
        <w:right w:val="none" w:sz="0" w:space="0" w:color="auto"/>
      </w:divBdr>
      <w:divsChild>
        <w:div w:id="322508863">
          <w:marLeft w:val="547"/>
          <w:marRight w:val="0"/>
          <w:marTop w:val="0"/>
          <w:marBottom w:val="0"/>
          <w:divBdr>
            <w:top w:val="none" w:sz="0" w:space="0" w:color="auto"/>
            <w:left w:val="none" w:sz="0" w:space="0" w:color="auto"/>
            <w:bottom w:val="none" w:sz="0" w:space="0" w:color="auto"/>
            <w:right w:val="none" w:sz="0" w:space="0" w:color="auto"/>
          </w:divBdr>
        </w:div>
        <w:div w:id="762066768">
          <w:marLeft w:val="547"/>
          <w:marRight w:val="0"/>
          <w:marTop w:val="0"/>
          <w:marBottom w:val="0"/>
          <w:divBdr>
            <w:top w:val="none" w:sz="0" w:space="0" w:color="auto"/>
            <w:left w:val="none" w:sz="0" w:space="0" w:color="auto"/>
            <w:bottom w:val="none" w:sz="0" w:space="0" w:color="auto"/>
            <w:right w:val="none" w:sz="0" w:space="0" w:color="auto"/>
          </w:divBdr>
        </w:div>
      </w:divsChild>
    </w:div>
    <w:div w:id="784035885">
      <w:bodyDiv w:val="1"/>
      <w:marLeft w:val="0"/>
      <w:marRight w:val="0"/>
      <w:marTop w:val="0"/>
      <w:marBottom w:val="0"/>
      <w:divBdr>
        <w:top w:val="none" w:sz="0" w:space="0" w:color="auto"/>
        <w:left w:val="none" w:sz="0" w:space="0" w:color="auto"/>
        <w:bottom w:val="none" w:sz="0" w:space="0" w:color="auto"/>
        <w:right w:val="none" w:sz="0" w:space="0" w:color="auto"/>
      </w:divBdr>
    </w:div>
    <w:div w:id="920286855">
      <w:bodyDiv w:val="1"/>
      <w:marLeft w:val="0"/>
      <w:marRight w:val="0"/>
      <w:marTop w:val="0"/>
      <w:marBottom w:val="0"/>
      <w:divBdr>
        <w:top w:val="none" w:sz="0" w:space="0" w:color="auto"/>
        <w:left w:val="none" w:sz="0" w:space="0" w:color="auto"/>
        <w:bottom w:val="none" w:sz="0" w:space="0" w:color="auto"/>
        <w:right w:val="none" w:sz="0" w:space="0" w:color="auto"/>
      </w:divBdr>
    </w:div>
    <w:div w:id="989594577">
      <w:bodyDiv w:val="1"/>
      <w:marLeft w:val="0"/>
      <w:marRight w:val="0"/>
      <w:marTop w:val="0"/>
      <w:marBottom w:val="0"/>
      <w:divBdr>
        <w:top w:val="none" w:sz="0" w:space="0" w:color="auto"/>
        <w:left w:val="none" w:sz="0" w:space="0" w:color="auto"/>
        <w:bottom w:val="none" w:sz="0" w:space="0" w:color="auto"/>
        <w:right w:val="none" w:sz="0" w:space="0" w:color="auto"/>
      </w:divBdr>
    </w:div>
    <w:div w:id="1077047170">
      <w:bodyDiv w:val="1"/>
      <w:marLeft w:val="0"/>
      <w:marRight w:val="0"/>
      <w:marTop w:val="0"/>
      <w:marBottom w:val="0"/>
      <w:divBdr>
        <w:top w:val="none" w:sz="0" w:space="0" w:color="auto"/>
        <w:left w:val="none" w:sz="0" w:space="0" w:color="auto"/>
        <w:bottom w:val="none" w:sz="0" w:space="0" w:color="auto"/>
        <w:right w:val="none" w:sz="0" w:space="0" w:color="auto"/>
      </w:divBdr>
    </w:div>
    <w:div w:id="1093621861">
      <w:bodyDiv w:val="1"/>
      <w:marLeft w:val="0"/>
      <w:marRight w:val="0"/>
      <w:marTop w:val="0"/>
      <w:marBottom w:val="0"/>
      <w:divBdr>
        <w:top w:val="none" w:sz="0" w:space="0" w:color="auto"/>
        <w:left w:val="none" w:sz="0" w:space="0" w:color="auto"/>
        <w:bottom w:val="none" w:sz="0" w:space="0" w:color="auto"/>
        <w:right w:val="none" w:sz="0" w:space="0" w:color="auto"/>
      </w:divBdr>
      <w:divsChild>
        <w:div w:id="507990637">
          <w:marLeft w:val="0"/>
          <w:marRight w:val="0"/>
          <w:marTop w:val="0"/>
          <w:marBottom w:val="0"/>
          <w:divBdr>
            <w:top w:val="none" w:sz="0" w:space="0" w:color="auto"/>
            <w:left w:val="none" w:sz="0" w:space="0" w:color="auto"/>
            <w:bottom w:val="none" w:sz="0" w:space="0" w:color="auto"/>
            <w:right w:val="none" w:sz="0" w:space="0" w:color="auto"/>
          </w:divBdr>
        </w:div>
      </w:divsChild>
    </w:div>
    <w:div w:id="1147668161">
      <w:bodyDiv w:val="1"/>
      <w:marLeft w:val="0"/>
      <w:marRight w:val="0"/>
      <w:marTop w:val="0"/>
      <w:marBottom w:val="0"/>
      <w:divBdr>
        <w:top w:val="none" w:sz="0" w:space="0" w:color="auto"/>
        <w:left w:val="none" w:sz="0" w:space="0" w:color="auto"/>
        <w:bottom w:val="none" w:sz="0" w:space="0" w:color="auto"/>
        <w:right w:val="none" w:sz="0" w:space="0" w:color="auto"/>
      </w:divBdr>
    </w:div>
    <w:div w:id="1164661228">
      <w:bodyDiv w:val="1"/>
      <w:marLeft w:val="0"/>
      <w:marRight w:val="0"/>
      <w:marTop w:val="0"/>
      <w:marBottom w:val="0"/>
      <w:divBdr>
        <w:top w:val="none" w:sz="0" w:space="0" w:color="auto"/>
        <w:left w:val="none" w:sz="0" w:space="0" w:color="auto"/>
        <w:bottom w:val="none" w:sz="0" w:space="0" w:color="auto"/>
        <w:right w:val="none" w:sz="0" w:space="0" w:color="auto"/>
      </w:divBdr>
    </w:div>
    <w:div w:id="1165782236">
      <w:bodyDiv w:val="1"/>
      <w:marLeft w:val="0"/>
      <w:marRight w:val="0"/>
      <w:marTop w:val="0"/>
      <w:marBottom w:val="0"/>
      <w:divBdr>
        <w:top w:val="none" w:sz="0" w:space="0" w:color="auto"/>
        <w:left w:val="none" w:sz="0" w:space="0" w:color="auto"/>
        <w:bottom w:val="none" w:sz="0" w:space="0" w:color="auto"/>
        <w:right w:val="none" w:sz="0" w:space="0" w:color="auto"/>
      </w:divBdr>
    </w:div>
    <w:div w:id="1392146167">
      <w:bodyDiv w:val="1"/>
      <w:marLeft w:val="0"/>
      <w:marRight w:val="0"/>
      <w:marTop w:val="0"/>
      <w:marBottom w:val="0"/>
      <w:divBdr>
        <w:top w:val="none" w:sz="0" w:space="0" w:color="auto"/>
        <w:left w:val="none" w:sz="0" w:space="0" w:color="auto"/>
        <w:bottom w:val="none" w:sz="0" w:space="0" w:color="auto"/>
        <w:right w:val="none" w:sz="0" w:space="0" w:color="auto"/>
      </w:divBdr>
    </w:div>
    <w:div w:id="1423380115">
      <w:bodyDiv w:val="1"/>
      <w:marLeft w:val="0"/>
      <w:marRight w:val="0"/>
      <w:marTop w:val="0"/>
      <w:marBottom w:val="0"/>
      <w:divBdr>
        <w:top w:val="none" w:sz="0" w:space="0" w:color="auto"/>
        <w:left w:val="none" w:sz="0" w:space="0" w:color="auto"/>
        <w:bottom w:val="none" w:sz="0" w:space="0" w:color="auto"/>
        <w:right w:val="none" w:sz="0" w:space="0" w:color="auto"/>
      </w:divBdr>
      <w:divsChild>
        <w:div w:id="1505973338">
          <w:marLeft w:val="360"/>
          <w:marRight w:val="0"/>
          <w:marTop w:val="200"/>
          <w:marBottom w:val="0"/>
          <w:divBdr>
            <w:top w:val="none" w:sz="0" w:space="0" w:color="auto"/>
            <w:left w:val="none" w:sz="0" w:space="0" w:color="auto"/>
            <w:bottom w:val="none" w:sz="0" w:space="0" w:color="auto"/>
            <w:right w:val="none" w:sz="0" w:space="0" w:color="auto"/>
          </w:divBdr>
        </w:div>
        <w:div w:id="1101415877">
          <w:marLeft w:val="360"/>
          <w:marRight w:val="0"/>
          <w:marTop w:val="200"/>
          <w:marBottom w:val="0"/>
          <w:divBdr>
            <w:top w:val="none" w:sz="0" w:space="0" w:color="auto"/>
            <w:left w:val="none" w:sz="0" w:space="0" w:color="auto"/>
            <w:bottom w:val="none" w:sz="0" w:space="0" w:color="auto"/>
            <w:right w:val="none" w:sz="0" w:space="0" w:color="auto"/>
          </w:divBdr>
        </w:div>
        <w:div w:id="799883054">
          <w:marLeft w:val="360"/>
          <w:marRight w:val="0"/>
          <w:marTop w:val="200"/>
          <w:marBottom w:val="0"/>
          <w:divBdr>
            <w:top w:val="none" w:sz="0" w:space="0" w:color="auto"/>
            <w:left w:val="none" w:sz="0" w:space="0" w:color="auto"/>
            <w:bottom w:val="none" w:sz="0" w:space="0" w:color="auto"/>
            <w:right w:val="none" w:sz="0" w:space="0" w:color="auto"/>
          </w:divBdr>
        </w:div>
      </w:divsChild>
    </w:div>
    <w:div w:id="1425106174">
      <w:bodyDiv w:val="1"/>
      <w:marLeft w:val="0"/>
      <w:marRight w:val="0"/>
      <w:marTop w:val="0"/>
      <w:marBottom w:val="0"/>
      <w:divBdr>
        <w:top w:val="none" w:sz="0" w:space="0" w:color="auto"/>
        <w:left w:val="none" w:sz="0" w:space="0" w:color="auto"/>
        <w:bottom w:val="none" w:sz="0" w:space="0" w:color="auto"/>
        <w:right w:val="none" w:sz="0" w:space="0" w:color="auto"/>
      </w:divBdr>
    </w:div>
    <w:div w:id="1478260192">
      <w:bodyDiv w:val="1"/>
      <w:marLeft w:val="0"/>
      <w:marRight w:val="0"/>
      <w:marTop w:val="0"/>
      <w:marBottom w:val="0"/>
      <w:divBdr>
        <w:top w:val="none" w:sz="0" w:space="0" w:color="auto"/>
        <w:left w:val="none" w:sz="0" w:space="0" w:color="auto"/>
        <w:bottom w:val="none" w:sz="0" w:space="0" w:color="auto"/>
        <w:right w:val="none" w:sz="0" w:space="0" w:color="auto"/>
      </w:divBdr>
    </w:div>
    <w:div w:id="1510950582">
      <w:bodyDiv w:val="1"/>
      <w:marLeft w:val="0"/>
      <w:marRight w:val="0"/>
      <w:marTop w:val="0"/>
      <w:marBottom w:val="0"/>
      <w:divBdr>
        <w:top w:val="none" w:sz="0" w:space="0" w:color="auto"/>
        <w:left w:val="none" w:sz="0" w:space="0" w:color="auto"/>
        <w:bottom w:val="none" w:sz="0" w:space="0" w:color="auto"/>
        <w:right w:val="none" w:sz="0" w:space="0" w:color="auto"/>
      </w:divBdr>
    </w:div>
    <w:div w:id="1524826805">
      <w:bodyDiv w:val="1"/>
      <w:marLeft w:val="0"/>
      <w:marRight w:val="0"/>
      <w:marTop w:val="0"/>
      <w:marBottom w:val="0"/>
      <w:divBdr>
        <w:top w:val="none" w:sz="0" w:space="0" w:color="auto"/>
        <w:left w:val="none" w:sz="0" w:space="0" w:color="auto"/>
        <w:bottom w:val="none" w:sz="0" w:space="0" w:color="auto"/>
        <w:right w:val="none" w:sz="0" w:space="0" w:color="auto"/>
      </w:divBdr>
      <w:divsChild>
        <w:div w:id="1906598467">
          <w:marLeft w:val="360"/>
          <w:marRight w:val="0"/>
          <w:marTop w:val="200"/>
          <w:marBottom w:val="0"/>
          <w:divBdr>
            <w:top w:val="none" w:sz="0" w:space="0" w:color="auto"/>
            <w:left w:val="none" w:sz="0" w:space="0" w:color="auto"/>
            <w:bottom w:val="none" w:sz="0" w:space="0" w:color="auto"/>
            <w:right w:val="none" w:sz="0" w:space="0" w:color="auto"/>
          </w:divBdr>
        </w:div>
      </w:divsChild>
    </w:div>
    <w:div w:id="1607349545">
      <w:bodyDiv w:val="1"/>
      <w:marLeft w:val="0"/>
      <w:marRight w:val="0"/>
      <w:marTop w:val="0"/>
      <w:marBottom w:val="0"/>
      <w:divBdr>
        <w:top w:val="none" w:sz="0" w:space="0" w:color="auto"/>
        <w:left w:val="none" w:sz="0" w:space="0" w:color="auto"/>
        <w:bottom w:val="none" w:sz="0" w:space="0" w:color="auto"/>
        <w:right w:val="none" w:sz="0" w:space="0" w:color="auto"/>
      </w:divBdr>
    </w:div>
    <w:div w:id="1867215101">
      <w:bodyDiv w:val="1"/>
      <w:marLeft w:val="0"/>
      <w:marRight w:val="0"/>
      <w:marTop w:val="0"/>
      <w:marBottom w:val="0"/>
      <w:divBdr>
        <w:top w:val="none" w:sz="0" w:space="0" w:color="auto"/>
        <w:left w:val="none" w:sz="0" w:space="0" w:color="auto"/>
        <w:bottom w:val="none" w:sz="0" w:space="0" w:color="auto"/>
        <w:right w:val="none" w:sz="0" w:space="0" w:color="auto"/>
      </w:divBdr>
    </w:div>
    <w:div w:id="2002584794">
      <w:bodyDiv w:val="1"/>
      <w:marLeft w:val="0"/>
      <w:marRight w:val="0"/>
      <w:marTop w:val="0"/>
      <w:marBottom w:val="0"/>
      <w:divBdr>
        <w:top w:val="none" w:sz="0" w:space="0" w:color="auto"/>
        <w:left w:val="none" w:sz="0" w:space="0" w:color="auto"/>
        <w:bottom w:val="none" w:sz="0" w:space="0" w:color="auto"/>
        <w:right w:val="none" w:sz="0" w:space="0" w:color="auto"/>
      </w:divBdr>
    </w:div>
    <w:div w:id="2011760505">
      <w:bodyDiv w:val="1"/>
      <w:marLeft w:val="0"/>
      <w:marRight w:val="0"/>
      <w:marTop w:val="0"/>
      <w:marBottom w:val="0"/>
      <w:divBdr>
        <w:top w:val="none" w:sz="0" w:space="0" w:color="auto"/>
        <w:left w:val="none" w:sz="0" w:space="0" w:color="auto"/>
        <w:bottom w:val="none" w:sz="0" w:space="0" w:color="auto"/>
        <w:right w:val="none" w:sz="0" w:space="0" w:color="auto"/>
      </w:divBdr>
    </w:div>
    <w:div w:id="2059164819">
      <w:bodyDiv w:val="1"/>
      <w:marLeft w:val="0"/>
      <w:marRight w:val="0"/>
      <w:marTop w:val="0"/>
      <w:marBottom w:val="0"/>
      <w:divBdr>
        <w:top w:val="none" w:sz="0" w:space="0" w:color="auto"/>
        <w:left w:val="none" w:sz="0" w:space="0" w:color="auto"/>
        <w:bottom w:val="none" w:sz="0" w:space="0" w:color="auto"/>
        <w:right w:val="none" w:sz="0" w:space="0" w:color="auto"/>
      </w:divBdr>
    </w:div>
    <w:div w:id="2107460998">
      <w:bodyDiv w:val="1"/>
      <w:marLeft w:val="0"/>
      <w:marRight w:val="0"/>
      <w:marTop w:val="0"/>
      <w:marBottom w:val="0"/>
      <w:divBdr>
        <w:top w:val="none" w:sz="0" w:space="0" w:color="auto"/>
        <w:left w:val="none" w:sz="0" w:space="0" w:color="auto"/>
        <w:bottom w:val="none" w:sz="0" w:space="0" w:color="auto"/>
        <w:right w:val="none" w:sz="0" w:space="0" w:color="auto"/>
      </w:divBdr>
      <w:divsChild>
        <w:div w:id="2066290945">
          <w:marLeft w:val="360"/>
          <w:marRight w:val="0"/>
          <w:marTop w:val="200"/>
          <w:marBottom w:val="0"/>
          <w:divBdr>
            <w:top w:val="none" w:sz="0" w:space="0" w:color="auto"/>
            <w:left w:val="none" w:sz="0" w:space="0" w:color="auto"/>
            <w:bottom w:val="none" w:sz="0" w:space="0" w:color="auto"/>
            <w:right w:val="none" w:sz="0" w:space="0" w:color="auto"/>
          </w:divBdr>
        </w:div>
        <w:div w:id="1905874660">
          <w:marLeft w:val="360"/>
          <w:marRight w:val="0"/>
          <w:marTop w:val="200"/>
          <w:marBottom w:val="0"/>
          <w:divBdr>
            <w:top w:val="none" w:sz="0" w:space="0" w:color="auto"/>
            <w:left w:val="none" w:sz="0" w:space="0" w:color="auto"/>
            <w:bottom w:val="none" w:sz="0" w:space="0" w:color="auto"/>
            <w:right w:val="none" w:sz="0" w:space="0" w:color="auto"/>
          </w:divBdr>
        </w:div>
        <w:div w:id="45449449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histologiavirtual.com.ar"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763</TotalTime>
  <Pages>12</Pages>
  <Words>3468</Words>
  <Characters>19075</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dc:creator>
  <cp:keywords/>
  <dc:description/>
  <cp:lastModifiedBy>Tati</cp:lastModifiedBy>
  <cp:revision>383</cp:revision>
  <dcterms:created xsi:type="dcterms:W3CDTF">2022-11-22T20:19:00Z</dcterms:created>
  <dcterms:modified xsi:type="dcterms:W3CDTF">2022-11-27T22:45:00Z</dcterms:modified>
</cp:coreProperties>
</file>