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4A" w:rsidRDefault="000B2E4A" w:rsidP="00E47E5F">
      <w:pPr>
        <w:shd w:val="clear" w:color="auto" w:fill="FFFFFF"/>
        <w:spacing w:after="0" w:line="360" w:lineRule="auto"/>
        <w:jc w:val="both"/>
        <w:rPr>
          <w:rFonts w:ascii="Verdana" w:eastAsia="Times New Roman" w:hAnsi="Verdana" w:cs="Arial"/>
          <w:b/>
          <w:bCs/>
          <w:sz w:val="28"/>
          <w:szCs w:val="28"/>
          <w:lang w:eastAsia="es-ES"/>
        </w:rPr>
      </w:pPr>
      <w:r w:rsidRPr="000B2E4A">
        <w:rPr>
          <w:rFonts w:ascii="Verdana" w:eastAsia="Times New Roman" w:hAnsi="Verdana" w:cs="Arial"/>
          <w:b/>
          <w:bCs/>
          <w:noProof/>
          <w:sz w:val="28"/>
          <w:szCs w:val="28"/>
          <w:lang w:eastAsia="es-ES"/>
        </w:rPr>
        <w:drawing>
          <wp:inline distT="0" distB="0" distL="0" distR="0">
            <wp:extent cx="6120130" cy="573337"/>
            <wp:effectExtent l="0" t="0" r="0" b="0"/>
            <wp:docPr id="3" name="Imagen 3" descr="C:\Users\Albet\Desktop\MORFOVIRTUAL  2022\pageHeaderTitleImage_es_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bet\Desktop\MORFOVIRTUAL  2022\pageHeaderTitleImage_es_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573337"/>
                    </a:xfrm>
                    <a:prstGeom prst="rect">
                      <a:avLst/>
                    </a:prstGeom>
                    <a:noFill/>
                    <a:ln>
                      <a:noFill/>
                    </a:ln>
                  </pic:spPr>
                </pic:pic>
              </a:graphicData>
            </a:graphic>
          </wp:inline>
        </w:drawing>
      </w:r>
    </w:p>
    <w:p w:rsidR="008A77A0" w:rsidRPr="008A77A0" w:rsidRDefault="008A77A0" w:rsidP="008A77A0">
      <w:pPr>
        <w:tabs>
          <w:tab w:val="left" w:pos="2268"/>
        </w:tabs>
        <w:spacing w:after="0" w:line="360" w:lineRule="auto"/>
        <w:ind w:right="-376"/>
        <w:jc w:val="both"/>
        <w:rPr>
          <w:rFonts w:ascii="Verdana" w:hAnsi="Verdana"/>
          <w:b/>
          <w:color w:val="C45911"/>
        </w:rPr>
      </w:pPr>
      <w:r w:rsidRPr="008A77A0">
        <w:rPr>
          <w:rFonts w:ascii="Verdana" w:hAnsi="Verdana"/>
          <w:b/>
          <w:color w:val="C45911"/>
        </w:rPr>
        <w:t>VI Congreso virtual de Ciencias Morfológicas.</w:t>
      </w:r>
    </w:p>
    <w:p w:rsidR="008A77A0" w:rsidRPr="008A77A0" w:rsidRDefault="008A77A0" w:rsidP="008A77A0">
      <w:pPr>
        <w:spacing w:after="0" w:line="360" w:lineRule="auto"/>
        <w:jc w:val="both"/>
        <w:rPr>
          <w:rFonts w:ascii="Verdana" w:hAnsi="Verdana"/>
          <w:b/>
          <w:color w:val="C45911"/>
        </w:rPr>
      </w:pPr>
      <w:r w:rsidRPr="008A77A0">
        <w:rPr>
          <w:rFonts w:ascii="Verdana" w:hAnsi="Verdana"/>
          <w:b/>
          <w:color w:val="C45911"/>
        </w:rPr>
        <w:t>Sexta Jornada Científica de la Cátedra Santiago Ramón y Cajal.</w:t>
      </w:r>
    </w:p>
    <w:p w:rsidR="004B67CB" w:rsidRPr="000574AF" w:rsidRDefault="00CE6078" w:rsidP="00E47E5F">
      <w:pPr>
        <w:shd w:val="clear" w:color="auto" w:fill="FFFFFF"/>
        <w:spacing w:after="0" w:line="360" w:lineRule="auto"/>
        <w:jc w:val="both"/>
        <w:rPr>
          <w:rFonts w:ascii="Verdana" w:eastAsia="Times New Roman" w:hAnsi="Verdana" w:cs="Arial"/>
          <w:sz w:val="28"/>
          <w:szCs w:val="28"/>
          <w:lang w:eastAsia="es-ES"/>
        </w:rPr>
      </w:pPr>
      <w:r w:rsidRPr="000574AF">
        <w:rPr>
          <w:rFonts w:ascii="Verdana" w:eastAsia="Times New Roman" w:hAnsi="Verdana" w:cs="Arial"/>
          <w:b/>
          <w:bCs/>
          <w:sz w:val="28"/>
          <w:szCs w:val="28"/>
          <w:lang w:eastAsia="es-ES"/>
        </w:rPr>
        <w:t>B-LEARNING</w:t>
      </w:r>
      <w:r w:rsidR="001532E9" w:rsidRPr="000574AF">
        <w:rPr>
          <w:rFonts w:ascii="Verdana" w:eastAsia="Times New Roman" w:hAnsi="Verdana" w:cs="Arial"/>
          <w:b/>
          <w:bCs/>
          <w:sz w:val="28"/>
          <w:szCs w:val="28"/>
          <w:lang w:eastAsia="es-ES"/>
        </w:rPr>
        <w:t>,</w:t>
      </w:r>
      <w:r w:rsidRPr="000574AF">
        <w:rPr>
          <w:rFonts w:ascii="Verdana" w:eastAsia="Times New Roman" w:hAnsi="Verdana" w:cs="Arial"/>
          <w:b/>
          <w:bCs/>
          <w:sz w:val="28"/>
          <w:szCs w:val="28"/>
          <w:lang w:eastAsia="es-ES"/>
        </w:rPr>
        <w:t xml:space="preserve"> SU CONTRIBUCIÓN AL PROCESO DE </w:t>
      </w:r>
      <w:r w:rsidR="00913490" w:rsidRPr="000574AF">
        <w:rPr>
          <w:rFonts w:ascii="Verdana" w:eastAsia="Times New Roman" w:hAnsi="Verdana" w:cs="Arial"/>
          <w:b/>
          <w:bCs/>
          <w:sz w:val="28"/>
          <w:szCs w:val="28"/>
          <w:lang w:eastAsia="es-ES"/>
        </w:rPr>
        <w:t xml:space="preserve">DIRECCIÓN DEL TRABAJO INDEPENDIENTE EN </w:t>
      </w:r>
      <w:r w:rsidRPr="000574AF">
        <w:rPr>
          <w:rFonts w:ascii="Verdana" w:eastAsia="Times New Roman" w:hAnsi="Verdana" w:cs="Arial"/>
          <w:b/>
          <w:bCs/>
          <w:sz w:val="28"/>
          <w:szCs w:val="28"/>
          <w:lang w:eastAsia="es-ES"/>
        </w:rPr>
        <w:t>BASES BIOLÓGICAS DE LA ESTOMATOLOGÍA</w:t>
      </w:r>
    </w:p>
    <w:p w:rsidR="004B67CB" w:rsidRPr="000C0FA7" w:rsidRDefault="004B67CB" w:rsidP="000C0FA7">
      <w:pPr>
        <w:spacing w:after="0" w:line="360" w:lineRule="auto"/>
        <w:jc w:val="both"/>
        <w:rPr>
          <w:rFonts w:ascii="Verdana" w:hAnsi="Verdana" w:cs="Arial"/>
        </w:rPr>
      </w:pPr>
      <w:r w:rsidRPr="000C0FA7">
        <w:rPr>
          <w:rFonts w:ascii="Verdana" w:hAnsi="Verdana" w:cs="Arial"/>
        </w:rPr>
        <w:t>Juan Félix Albet Díaz</w:t>
      </w:r>
      <w:r w:rsidR="00D43C80" w:rsidRPr="000C0FA7">
        <w:rPr>
          <w:rFonts w:ascii="Verdana" w:hAnsi="Verdana" w:cs="Arial"/>
        </w:rPr>
        <w:t xml:space="preserve"> </w:t>
      </w:r>
      <w:r w:rsidRPr="000C0FA7">
        <w:rPr>
          <w:rFonts w:ascii="Verdana" w:hAnsi="Verdana" w:cs="Arial"/>
          <w:vertAlign w:val="superscript"/>
        </w:rPr>
        <w:t>1</w:t>
      </w:r>
      <w:r w:rsidRPr="000C0FA7">
        <w:rPr>
          <w:rFonts w:ascii="Verdana" w:hAnsi="Verdana" w:cs="Arial"/>
        </w:rPr>
        <w:t xml:space="preserve">* </w:t>
      </w:r>
    </w:p>
    <w:p w:rsidR="00D43C80" w:rsidRPr="000C0FA7" w:rsidRDefault="00D43C80" w:rsidP="0083637C">
      <w:pPr>
        <w:spacing w:after="0" w:line="360" w:lineRule="auto"/>
        <w:jc w:val="both"/>
        <w:rPr>
          <w:rStyle w:val="Hipervnculo"/>
          <w:rFonts w:ascii="Verdana" w:eastAsia="Times New Roman" w:hAnsi="Verdana" w:cs="Arial"/>
          <w:bCs/>
          <w:color w:val="0070C0"/>
          <w:lang w:eastAsia="es-ES"/>
        </w:rPr>
      </w:pPr>
      <w:r w:rsidRPr="000C0FA7">
        <w:rPr>
          <w:rFonts w:ascii="Verdana" w:hAnsi="Verdana" w:cs="Arial"/>
          <w:vertAlign w:val="superscript"/>
        </w:rPr>
        <w:t>1</w:t>
      </w:r>
      <w:r w:rsidRPr="000C0FA7">
        <w:rPr>
          <w:rFonts w:ascii="Verdana" w:hAnsi="Verdana" w:cs="Arial"/>
        </w:rPr>
        <w:t>*</w:t>
      </w:r>
      <w:r w:rsidR="004B67CB" w:rsidRPr="000C0FA7">
        <w:rPr>
          <w:rFonts w:ascii="Verdana" w:hAnsi="Verdana" w:cs="Arial"/>
        </w:rPr>
        <w:t xml:space="preserve"> </w:t>
      </w:r>
      <w:r w:rsidR="004B67CB" w:rsidRPr="000C0FA7">
        <w:rPr>
          <w:rFonts w:ascii="Verdana" w:eastAsia="Times New Roman" w:hAnsi="Verdana" w:cs="Arial"/>
          <w:bCs/>
          <w:lang w:eastAsia="es-ES"/>
        </w:rPr>
        <w:t xml:space="preserve">Especialista de segundo grado en Anatomía Humana. Profesor Auxiliar. Universidad de Ciencias Médicas de Pinar del Río. </w:t>
      </w:r>
      <w:r w:rsidR="0083637C">
        <w:rPr>
          <w:rFonts w:ascii="Verdana" w:eastAsia="Times New Roman" w:hAnsi="Verdana" w:cs="Arial"/>
          <w:bCs/>
          <w:lang w:eastAsia="es-ES"/>
        </w:rPr>
        <w:t>E-mail</w:t>
      </w:r>
      <w:r w:rsidR="002260A6" w:rsidRPr="000C0FA7">
        <w:rPr>
          <w:rFonts w:ascii="Verdana" w:eastAsia="Times New Roman" w:hAnsi="Verdana" w:cs="Arial"/>
          <w:bCs/>
          <w:lang w:eastAsia="es-ES"/>
        </w:rPr>
        <w:t xml:space="preserve">: </w:t>
      </w:r>
      <w:hyperlink r:id="rId8" w:history="1">
        <w:r w:rsidRPr="000C0FA7">
          <w:rPr>
            <w:rStyle w:val="Hipervnculo"/>
            <w:rFonts w:ascii="Verdana" w:eastAsia="Times New Roman" w:hAnsi="Verdana" w:cs="Arial"/>
            <w:bCs/>
            <w:color w:val="0070C0"/>
            <w:lang w:eastAsia="es-ES"/>
          </w:rPr>
          <w:t>juanfelixalbet2017@infomed.sld.cu</w:t>
        </w:r>
      </w:hyperlink>
      <w:r w:rsidRPr="000C0FA7">
        <w:rPr>
          <w:rFonts w:ascii="Verdana" w:eastAsia="Times New Roman" w:hAnsi="Verdana" w:cs="Arial"/>
          <w:bCs/>
          <w:color w:val="0070C0"/>
          <w:lang w:eastAsia="es-ES"/>
        </w:rPr>
        <w:t xml:space="preserve"> </w:t>
      </w:r>
    </w:p>
    <w:p w:rsidR="004B67CB" w:rsidRPr="000C0FA7" w:rsidRDefault="00770D7F" w:rsidP="000C0FA7">
      <w:pPr>
        <w:spacing w:after="0" w:line="360" w:lineRule="auto"/>
        <w:jc w:val="both"/>
        <w:rPr>
          <w:rFonts w:ascii="Verdana" w:eastAsia="Times New Roman" w:hAnsi="Verdana" w:cs="Arial"/>
          <w:b/>
          <w:bCs/>
          <w:lang w:eastAsia="es-ES"/>
        </w:rPr>
      </w:pPr>
      <w:r w:rsidRPr="000C0FA7">
        <w:rPr>
          <w:rFonts w:ascii="Verdana" w:eastAsia="Times New Roman" w:hAnsi="Verdana" w:cs="Arial"/>
          <w:b/>
          <w:bCs/>
          <w:lang w:eastAsia="es-ES"/>
        </w:rPr>
        <w:t>Resumen</w:t>
      </w:r>
      <w:r w:rsidR="004B67CB" w:rsidRPr="000C0FA7">
        <w:rPr>
          <w:rFonts w:ascii="Verdana" w:eastAsia="Times New Roman" w:hAnsi="Verdana" w:cs="Arial"/>
          <w:b/>
          <w:bCs/>
          <w:lang w:eastAsia="es-ES"/>
        </w:rPr>
        <w:t xml:space="preserve"> </w:t>
      </w:r>
    </w:p>
    <w:p w:rsidR="00E6221C" w:rsidRPr="000C0FA7" w:rsidRDefault="00E6221C" w:rsidP="000C0FA7">
      <w:pPr>
        <w:shd w:val="clear" w:color="auto" w:fill="FFFFFF"/>
        <w:spacing w:after="0" w:line="360" w:lineRule="auto"/>
        <w:jc w:val="both"/>
        <w:rPr>
          <w:rFonts w:ascii="Verdana" w:eastAsia="Times New Roman" w:hAnsi="Verdana" w:cs="Times New Roman"/>
          <w:color w:val="000000"/>
          <w:lang w:eastAsia="es-ES"/>
        </w:rPr>
      </w:pPr>
      <w:r w:rsidRPr="000C0FA7">
        <w:rPr>
          <w:rFonts w:ascii="Verdana" w:eastAsia="Times New Roman" w:hAnsi="Verdana" w:cs="Times New Roman"/>
          <w:b/>
          <w:color w:val="000000"/>
          <w:lang w:eastAsia="es-ES"/>
        </w:rPr>
        <w:t>Introducción:</w:t>
      </w:r>
      <w:r w:rsidRPr="000C0FA7">
        <w:rPr>
          <w:rFonts w:ascii="Verdana" w:eastAsia="Times New Roman" w:hAnsi="Verdana" w:cs="Times New Roman"/>
          <w:color w:val="000000"/>
          <w:lang w:eastAsia="es-ES"/>
        </w:rPr>
        <w:t xml:space="preserve"> el b-</w:t>
      </w:r>
      <w:proofErr w:type="spellStart"/>
      <w:r w:rsidRPr="000C0FA7">
        <w:rPr>
          <w:rFonts w:ascii="Verdana" w:eastAsia="Times New Roman" w:hAnsi="Verdana" w:cs="Times New Roman"/>
          <w:color w:val="000000"/>
          <w:lang w:eastAsia="es-ES"/>
        </w:rPr>
        <w:t>learning</w:t>
      </w:r>
      <w:proofErr w:type="spellEnd"/>
      <w:r w:rsidRPr="000C0FA7">
        <w:rPr>
          <w:rFonts w:ascii="Verdana" w:eastAsia="Times New Roman" w:hAnsi="Verdana" w:cs="Times New Roman"/>
          <w:color w:val="000000"/>
          <w:lang w:eastAsia="es-ES"/>
        </w:rPr>
        <w:t xml:space="preserve"> aumenta la motivación de los estudiantes, incorpora las herramientas digitales al proceso de enseñanza aprendizaje.</w:t>
      </w:r>
    </w:p>
    <w:p w:rsidR="00E6221C" w:rsidRPr="000C0FA7" w:rsidRDefault="00E6221C"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b/>
          <w:bCs/>
          <w:lang w:eastAsia="es-ES"/>
        </w:rPr>
        <w:t>Objetivo: </w:t>
      </w:r>
      <w:r w:rsidR="008605FB" w:rsidRPr="000C0FA7">
        <w:rPr>
          <w:rFonts w:ascii="Verdana" w:eastAsia="Times New Roman" w:hAnsi="Verdana" w:cs="Arial"/>
          <w:lang w:eastAsia="es-ES"/>
        </w:rPr>
        <w:t>determinar</w:t>
      </w:r>
      <w:r w:rsidRPr="000C0FA7">
        <w:rPr>
          <w:rFonts w:ascii="Verdana" w:eastAsia="Times New Roman" w:hAnsi="Verdana" w:cs="Arial"/>
          <w:lang w:eastAsia="es-ES"/>
        </w:rPr>
        <w:t xml:space="preserve"> la contribución de un ambiente de aprendizaje b-</w:t>
      </w:r>
      <w:proofErr w:type="spellStart"/>
      <w:r w:rsidRPr="000C0FA7">
        <w:rPr>
          <w:rFonts w:ascii="Verdana" w:eastAsia="Times New Roman" w:hAnsi="Verdana" w:cs="Arial"/>
          <w:lang w:eastAsia="es-ES"/>
        </w:rPr>
        <w:t>learning</w:t>
      </w:r>
      <w:proofErr w:type="spellEnd"/>
      <w:r w:rsidRPr="000C0FA7">
        <w:rPr>
          <w:rFonts w:ascii="Verdana" w:eastAsia="Times New Roman" w:hAnsi="Verdana" w:cs="Arial"/>
          <w:lang w:eastAsia="es-ES"/>
        </w:rPr>
        <w:t xml:space="preserve">, al </w:t>
      </w:r>
      <w:r w:rsidRPr="000C0FA7">
        <w:rPr>
          <w:rFonts w:ascii="Verdana" w:hAnsi="Verdana" w:cs="Arial"/>
        </w:rPr>
        <w:t xml:space="preserve">proceso de </w:t>
      </w:r>
      <w:r w:rsidRPr="000C0FA7">
        <w:rPr>
          <w:rFonts w:ascii="Verdana" w:eastAsia="Times New Roman" w:hAnsi="Verdana" w:cs="Arial"/>
          <w:bCs/>
          <w:lang w:eastAsia="es-ES"/>
        </w:rPr>
        <w:t>dirección del trabajo independiente, en la disciplina Bases Biológicas de la Estomatología</w:t>
      </w:r>
      <w:r w:rsidRPr="000C0FA7">
        <w:rPr>
          <w:rFonts w:ascii="Verdana" w:eastAsia="Times New Roman" w:hAnsi="Verdana" w:cs="Arial"/>
          <w:lang w:eastAsia="es-ES"/>
        </w:rPr>
        <w:t>. </w:t>
      </w:r>
    </w:p>
    <w:p w:rsidR="00E6221C" w:rsidRPr="000C0FA7" w:rsidRDefault="00176CB3" w:rsidP="000C0FA7">
      <w:pPr>
        <w:spacing w:after="0" w:line="360" w:lineRule="auto"/>
        <w:jc w:val="both"/>
        <w:rPr>
          <w:rFonts w:ascii="Verdana" w:eastAsia="Times New Roman" w:hAnsi="Verdana" w:cs="Arial"/>
          <w:lang w:eastAsia="es-ES"/>
        </w:rPr>
      </w:pPr>
      <w:r>
        <w:rPr>
          <w:rFonts w:ascii="Verdana" w:eastAsia="Times New Roman" w:hAnsi="Verdana" w:cs="Arial"/>
          <w:b/>
          <w:bCs/>
          <w:lang w:eastAsia="es-ES"/>
        </w:rPr>
        <w:t>Materiales y m</w:t>
      </w:r>
      <w:r w:rsidR="00E6221C" w:rsidRPr="000C0FA7">
        <w:rPr>
          <w:rFonts w:ascii="Verdana" w:eastAsia="Times New Roman" w:hAnsi="Verdana" w:cs="Arial"/>
          <w:b/>
          <w:bCs/>
          <w:lang w:eastAsia="es-ES"/>
        </w:rPr>
        <w:t>étodos: </w:t>
      </w:r>
      <w:r w:rsidR="00E6221C" w:rsidRPr="000C0FA7">
        <w:rPr>
          <w:rFonts w:ascii="Verdana" w:eastAsia="Times New Roman" w:hAnsi="Verdana" w:cs="Arial"/>
          <w:lang w:eastAsia="es-ES"/>
        </w:rPr>
        <w:t xml:space="preserve"> la investigación se realizó, durante el curso 2021 y corresponde a una de las acciones estratégicas específicas para el perfeccionamiento del proceso de dirección del trabajo independiente en la disciplina </w:t>
      </w:r>
      <w:r w:rsidR="00E6221C" w:rsidRPr="000C0FA7">
        <w:rPr>
          <w:rFonts w:ascii="Verdana" w:eastAsia="Times New Roman" w:hAnsi="Verdana" w:cs="Arial"/>
          <w:bCs/>
          <w:lang w:eastAsia="es-ES"/>
        </w:rPr>
        <w:t>Bases Biológicas de la Estomatología, en</w:t>
      </w:r>
      <w:r w:rsidR="00E6221C" w:rsidRPr="000C0FA7">
        <w:rPr>
          <w:rFonts w:ascii="Verdana" w:eastAsia="Times New Roman" w:hAnsi="Verdana" w:cs="Arial"/>
          <w:lang w:eastAsia="es-ES"/>
        </w:rPr>
        <w:t xml:space="preserve"> la Universidad de Ciencias Médicas de Pinar del Río. Se utilizaron </w:t>
      </w:r>
      <w:r w:rsidR="00016A0B" w:rsidRPr="000C0FA7">
        <w:rPr>
          <w:rFonts w:ascii="Verdana" w:eastAsia="Times New Roman" w:hAnsi="Verdana" w:cs="Arial"/>
          <w:lang w:eastAsia="es-ES"/>
        </w:rPr>
        <w:t xml:space="preserve">los </w:t>
      </w:r>
      <w:r w:rsidR="00E6221C" w:rsidRPr="000C0FA7">
        <w:rPr>
          <w:rFonts w:ascii="Verdana" w:eastAsia="Times New Roman" w:hAnsi="Verdana" w:cs="Arial"/>
          <w:lang w:eastAsia="es-ES"/>
        </w:rPr>
        <w:t xml:space="preserve">métodos teóricos: </w:t>
      </w:r>
      <w:r w:rsidR="00BF5BAF" w:rsidRPr="000C0FA7">
        <w:rPr>
          <w:rFonts w:ascii="Verdana" w:hAnsi="Verdana" w:cs="Arial"/>
        </w:rPr>
        <w:t xml:space="preserve">análisis-síntesis </w:t>
      </w:r>
      <w:r w:rsidR="00016A0B" w:rsidRPr="000C0FA7">
        <w:rPr>
          <w:rFonts w:ascii="Verdana" w:hAnsi="Verdana" w:cs="Arial"/>
        </w:rPr>
        <w:t>e</w:t>
      </w:r>
      <w:r w:rsidR="00BF5BAF" w:rsidRPr="000C0FA7">
        <w:rPr>
          <w:rFonts w:ascii="Verdana" w:hAnsi="Verdana" w:cs="Arial"/>
        </w:rPr>
        <w:t xml:space="preserve"> inducción-deducción</w:t>
      </w:r>
      <w:r w:rsidR="00BF5BAF" w:rsidRPr="000C0FA7">
        <w:rPr>
          <w:rFonts w:ascii="Verdana" w:eastAsia="Times New Roman" w:hAnsi="Verdana" w:cs="Arial"/>
          <w:lang w:eastAsia="es-ES"/>
        </w:rPr>
        <w:t xml:space="preserve"> </w:t>
      </w:r>
      <w:r w:rsidR="001D426C" w:rsidRPr="000C0FA7">
        <w:rPr>
          <w:rFonts w:ascii="Verdana" w:eastAsia="Times New Roman" w:hAnsi="Verdana" w:cs="Arial"/>
          <w:lang w:eastAsia="es-ES"/>
        </w:rPr>
        <w:t>y</w:t>
      </w:r>
      <w:r w:rsidR="002675A4" w:rsidRPr="000C0FA7">
        <w:rPr>
          <w:rFonts w:ascii="Verdana" w:eastAsia="Times New Roman" w:hAnsi="Verdana" w:cs="Arial"/>
          <w:lang w:eastAsia="es-ES"/>
        </w:rPr>
        <w:t xml:space="preserve"> como método empírico</w:t>
      </w:r>
      <w:r w:rsidR="00E6221C" w:rsidRPr="000C0FA7">
        <w:rPr>
          <w:rFonts w:ascii="Verdana" w:eastAsia="Times New Roman" w:hAnsi="Verdana" w:cs="Arial"/>
          <w:lang w:eastAsia="es-ES"/>
        </w:rPr>
        <w:t xml:space="preserve"> la observación a actividades docentes.</w:t>
      </w:r>
    </w:p>
    <w:p w:rsidR="00E6221C" w:rsidRPr="000C0FA7" w:rsidRDefault="00E6221C" w:rsidP="000C0FA7">
      <w:pPr>
        <w:spacing w:after="0" w:line="360" w:lineRule="auto"/>
        <w:jc w:val="both"/>
        <w:rPr>
          <w:rFonts w:ascii="Verdana" w:hAnsi="Verdana" w:cs="Arial"/>
        </w:rPr>
      </w:pPr>
      <w:r w:rsidRPr="000C0FA7">
        <w:rPr>
          <w:rFonts w:ascii="Verdana" w:eastAsia="Times New Roman" w:hAnsi="Verdana" w:cs="Arial"/>
          <w:b/>
          <w:bCs/>
          <w:lang w:eastAsia="es-ES"/>
        </w:rPr>
        <w:t>Resultados</w:t>
      </w:r>
      <w:r w:rsidR="00176CB3">
        <w:rPr>
          <w:rFonts w:ascii="Verdana" w:eastAsia="Times New Roman" w:hAnsi="Verdana" w:cs="Arial"/>
          <w:b/>
          <w:bCs/>
          <w:lang w:eastAsia="es-ES"/>
        </w:rPr>
        <w:t xml:space="preserve"> y discusión</w:t>
      </w:r>
      <w:r w:rsidRPr="000C0FA7">
        <w:rPr>
          <w:rFonts w:ascii="Verdana" w:eastAsia="Times New Roman" w:hAnsi="Verdana" w:cs="Arial"/>
          <w:b/>
          <w:bCs/>
          <w:lang w:eastAsia="es-ES"/>
        </w:rPr>
        <w:t>: </w:t>
      </w:r>
      <w:r w:rsidRPr="000C0FA7">
        <w:rPr>
          <w:rFonts w:ascii="Verdana" w:eastAsia="Times New Roman" w:hAnsi="Verdana" w:cs="Arial"/>
          <w:bCs/>
          <w:lang w:eastAsia="es-ES"/>
        </w:rPr>
        <w:t>l</w:t>
      </w:r>
      <w:r w:rsidRPr="000C0FA7">
        <w:rPr>
          <w:rFonts w:ascii="Verdana" w:hAnsi="Verdana" w:cs="Arial"/>
        </w:rPr>
        <w:t xml:space="preserve">a orientación del trabajo independiente se realizó </w:t>
      </w:r>
      <w:r w:rsidR="00EF221B" w:rsidRPr="000C0FA7">
        <w:rPr>
          <w:rFonts w:ascii="Verdana" w:hAnsi="Verdana" w:cs="Arial"/>
        </w:rPr>
        <w:t>mediante</w:t>
      </w:r>
      <w:r w:rsidRPr="000C0FA7">
        <w:rPr>
          <w:rFonts w:ascii="Verdana" w:hAnsi="Verdana" w:cs="Arial"/>
        </w:rPr>
        <w:t xml:space="preserve"> un sistema de tareas docentes integradoras, cuya solución se realizó en un ambiente de aprendizaje b-</w:t>
      </w:r>
      <w:proofErr w:type="spellStart"/>
      <w:r w:rsidRPr="000C0FA7">
        <w:rPr>
          <w:rFonts w:ascii="Verdana" w:hAnsi="Verdana" w:cs="Arial"/>
        </w:rPr>
        <w:t>learning</w:t>
      </w:r>
      <w:proofErr w:type="spellEnd"/>
      <w:r w:rsidRPr="000C0FA7">
        <w:rPr>
          <w:rFonts w:ascii="Verdana" w:hAnsi="Verdana" w:cs="Arial"/>
        </w:rPr>
        <w:t>, apoyado en un sistema de medios de enseñanza sobre tronco encefálico, caracterizado por la integración de medios de enseñanza más tradicionales con</w:t>
      </w:r>
      <w:r w:rsidR="00623C4C" w:rsidRPr="000C0FA7">
        <w:rPr>
          <w:rFonts w:ascii="Verdana" w:hAnsi="Verdana" w:cs="Arial"/>
        </w:rPr>
        <w:t xml:space="preserve"> los </w:t>
      </w:r>
      <w:r w:rsidRPr="000C0FA7">
        <w:rPr>
          <w:rFonts w:ascii="Verdana" w:hAnsi="Verdana" w:cs="Arial"/>
        </w:rPr>
        <w:t>recursos educativos digitales</w:t>
      </w:r>
      <w:r w:rsidR="00623C4C" w:rsidRPr="000C0FA7">
        <w:rPr>
          <w:rFonts w:ascii="Verdana" w:hAnsi="Verdana" w:cs="Arial"/>
        </w:rPr>
        <w:t xml:space="preserve"> que se confeccionaron</w:t>
      </w:r>
      <w:r w:rsidRPr="000C0FA7">
        <w:rPr>
          <w:rFonts w:ascii="Verdana" w:hAnsi="Verdana" w:cs="Arial"/>
        </w:rPr>
        <w:t>. Como resultado de la observación a actividades docentes, se constató la motivación de los estudiantes hacia el ambiente de aprendizaje b-</w:t>
      </w:r>
      <w:proofErr w:type="spellStart"/>
      <w:r w:rsidRPr="000C0FA7">
        <w:rPr>
          <w:rFonts w:ascii="Verdana" w:hAnsi="Verdana" w:cs="Arial"/>
        </w:rPr>
        <w:t>learning</w:t>
      </w:r>
      <w:proofErr w:type="spellEnd"/>
      <w:r w:rsidR="00883828" w:rsidRPr="000C0FA7">
        <w:rPr>
          <w:rFonts w:ascii="Verdana" w:hAnsi="Verdana" w:cs="Arial"/>
        </w:rPr>
        <w:t xml:space="preserve"> y</w:t>
      </w:r>
      <w:r w:rsidR="001A183A" w:rsidRPr="000C0FA7">
        <w:rPr>
          <w:rFonts w:ascii="Verdana" w:hAnsi="Verdana" w:cs="Arial"/>
        </w:rPr>
        <w:t xml:space="preserve"> el sistema de medios de enseñanza</w:t>
      </w:r>
      <w:r w:rsidRPr="000C0FA7">
        <w:rPr>
          <w:rFonts w:ascii="Verdana" w:hAnsi="Verdana" w:cs="Arial"/>
        </w:rPr>
        <w:t>, así como el incrementó la actividad independiente de los estudiantes y el desarrollo de la independencia cognoscitiva.</w:t>
      </w:r>
    </w:p>
    <w:p w:rsidR="00E6221C" w:rsidRPr="000C0FA7" w:rsidRDefault="00E6221C"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b/>
          <w:bCs/>
          <w:lang w:eastAsia="es-ES"/>
        </w:rPr>
        <w:t>Conclusiones:</w:t>
      </w:r>
      <w:r w:rsidRPr="000C0FA7">
        <w:rPr>
          <w:rFonts w:ascii="Verdana" w:hAnsi="Verdana" w:cs="Arial"/>
        </w:rPr>
        <w:t xml:space="preserve"> el ambiente de aprendizaje </w:t>
      </w:r>
      <w:r w:rsidRPr="000C0FA7">
        <w:rPr>
          <w:rFonts w:ascii="Verdana" w:eastAsia="Times New Roman" w:hAnsi="Verdana" w:cs="Arial"/>
          <w:lang w:eastAsia="es-ES"/>
        </w:rPr>
        <w:t>b-</w:t>
      </w:r>
      <w:proofErr w:type="spellStart"/>
      <w:r w:rsidRPr="000C0FA7">
        <w:rPr>
          <w:rFonts w:ascii="Verdana" w:eastAsia="Times New Roman" w:hAnsi="Verdana" w:cs="Arial"/>
          <w:lang w:eastAsia="es-ES"/>
        </w:rPr>
        <w:t>learning</w:t>
      </w:r>
      <w:proofErr w:type="spellEnd"/>
      <w:r w:rsidRPr="000C0FA7">
        <w:rPr>
          <w:rFonts w:ascii="Verdana" w:hAnsi="Verdana" w:cs="Arial"/>
        </w:rPr>
        <w:t xml:space="preserve"> que se logró, apoyado en el sistema integrado de medios de enseñanza sobre tronco encefálico, mejoró la </w:t>
      </w:r>
      <w:proofErr w:type="spellStart"/>
      <w:r w:rsidRPr="000C0FA7">
        <w:rPr>
          <w:rFonts w:ascii="Verdana" w:hAnsi="Verdana" w:cs="Arial"/>
        </w:rPr>
        <w:lastRenderedPageBreak/>
        <w:t>autopreparación</w:t>
      </w:r>
      <w:proofErr w:type="spellEnd"/>
      <w:r w:rsidRPr="000C0FA7">
        <w:rPr>
          <w:rFonts w:ascii="Verdana" w:hAnsi="Verdana" w:cs="Arial"/>
        </w:rPr>
        <w:t xml:space="preserve"> de los estudiantes, contribuyendo al perfeccionamiento del proceso de dirección del trabajo independiente en la disciplina </w:t>
      </w:r>
      <w:r w:rsidRPr="000C0FA7">
        <w:rPr>
          <w:rFonts w:ascii="Verdana" w:eastAsia="Times New Roman" w:hAnsi="Verdana" w:cs="Arial"/>
          <w:bCs/>
          <w:lang w:eastAsia="es-ES"/>
        </w:rPr>
        <w:t>Bases Biológicas de la Estomatología</w:t>
      </w:r>
      <w:r w:rsidRPr="000C0FA7">
        <w:rPr>
          <w:rFonts w:ascii="Verdana" w:hAnsi="Verdana" w:cs="Arial"/>
        </w:rPr>
        <w:t>.</w:t>
      </w:r>
      <w:r w:rsidRPr="000C0FA7">
        <w:rPr>
          <w:rFonts w:ascii="Verdana" w:eastAsia="Times New Roman" w:hAnsi="Verdana" w:cs="Arial"/>
          <w:lang w:eastAsia="es-ES"/>
        </w:rPr>
        <w:t xml:space="preserve"> </w:t>
      </w:r>
    </w:p>
    <w:p w:rsidR="00FC5AA3" w:rsidRPr="000C0FA7" w:rsidRDefault="00EE552F" w:rsidP="000C0FA7">
      <w:pPr>
        <w:spacing w:after="0" w:line="360" w:lineRule="auto"/>
        <w:jc w:val="both"/>
        <w:rPr>
          <w:rFonts w:ascii="Verdana" w:hAnsi="Verdana"/>
          <w:b/>
        </w:rPr>
      </w:pPr>
      <w:r w:rsidRPr="000C0FA7">
        <w:rPr>
          <w:rFonts w:ascii="Verdana" w:hAnsi="Verdana"/>
          <w:b/>
        </w:rPr>
        <w:t>Introducción</w:t>
      </w:r>
      <w:r w:rsidR="00FC5AA3" w:rsidRPr="000C0FA7">
        <w:rPr>
          <w:rFonts w:ascii="Verdana" w:hAnsi="Verdana"/>
          <w:b/>
        </w:rPr>
        <w:t xml:space="preserve"> </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La dirección acertada de la actividad cognoscitiva por parte del profesor, juega un importante papel para la necesidad de graduar un profesional competente, crea los motivos y desarrolla las posibilidades para el trabajo independiente. </w:t>
      </w:r>
      <w:r w:rsidRPr="000C0FA7">
        <w:rPr>
          <w:rFonts w:ascii="Verdana" w:eastAsia="Times New Roman" w:hAnsi="Verdana" w:cs="Arial"/>
          <w:vertAlign w:val="superscript"/>
        </w:rPr>
        <w:t>1</w:t>
      </w:r>
    </w:p>
    <w:p w:rsidR="00FC5AA3" w:rsidRPr="000C0FA7" w:rsidRDefault="00FC5AA3" w:rsidP="000C0FA7">
      <w:pPr>
        <w:spacing w:after="0" w:line="360" w:lineRule="auto"/>
        <w:jc w:val="both"/>
        <w:rPr>
          <w:rFonts w:ascii="Verdana" w:eastAsia="Times New Roman" w:hAnsi="Verdana" w:cs="Arial"/>
          <w:color w:val="000000"/>
          <w:shd w:val="clear" w:color="auto" w:fill="FFFFFF"/>
          <w:vertAlign w:val="superscript"/>
        </w:rPr>
      </w:pPr>
      <w:r w:rsidRPr="000C0FA7">
        <w:rPr>
          <w:rFonts w:ascii="Verdana" w:hAnsi="Verdana" w:cs="Arial"/>
        </w:rPr>
        <w:t xml:space="preserve">Las universidades tienen </w:t>
      </w:r>
      <w:r w:rsidRPr="000C0FA7">
        <w:rPr>
          <w:rFonts w:ascii="Verdana" w:eastAsia="Times New Roman" w:hAnsi="Verdana" w:cs="Arial"/>
          <w:color w:val="000000"/>
          <w:shd w:val="clear" w:color="auto" w:fill="FFFFFF"/>
        </w:rPr>
        <w:t xml:space="preserve">como encargo social la responsabilidad de formar profesionales con un alto grado de independencia cognoscitiva, para ello deben proporcionarles los procedimientos para aprender, despertar el interés por el conocimiento y actualizar su información. </w:t>
      </w:r>
      <w:r w:rsidRPr="000C0FA7">
        <w:rPr>
          <w:rFonts w:ascii="Verdana" w:eastAsia="Times New Roman" w:hAnsi="Verdana" w:cs="Arial"/>
          <w:color w:val="000000"/>
          <w:shd w:val="clear" w:color="auto" w:fill="FFFFFF"/>
          <w:vertAlign w:val="superscript"/>
        </w:rPr>
        <w:t xml:space="preserve">2 </w:t>
      </w:r>
    </w:p>
    <w:p w:rsidR="00FC5AA3" w:rsidRPr="000C0FA7" w:rsidRDefault="00FC5AA3" w:rsidP="000C0FA7">
      <w:pPr>
        <w:spacing w:after="0" w:line="360" w:lineRule="auto"/>
        <w:jc w:val="both"/>
        <w:rPr>
          <w:rFonts w:ascii="Verdana" w:hAnsi="Verdana" w:cs="Arial"/>
        </w:rPr>
      </w:pPr>
      <w:r w:rsidRPr="000C0FA7">
        <w:rPr>
          <w:rFonts w:ascii="Verdana" w:hAnsi="Verdana" w:cs="Arial"/>
        </w:rPr>
        <w:t>Perfeccionar el proceso de dirección del trabajo independiente exige, redimensionar los roles de profesores y estudiantes, a partir de una activación más sistemática del papel de gestión de ambos componentes del proceso de enseñanza aprendizaje íntimamente relacionados, así como del desarrollo de habilidades para el logro de la independencia cognoscitiva.</w:t>
      </w:r>
      <w:r w:rsidRPr="000C0FA7">
        <w:rPr>
          <w:rFonts w:ascii="Verdana" w:hAnsi="Verdana" w:cs="Arial"/>
          <w:vertAlign w:val="superscript"/>
        </w:rPr>
        <w:t>3</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Times New Roman"/>
          <w:color w:val="000000"/>
          <w:lang w:eastAsia="es-ES"/>
        </w:rPr>
        <w:t>El trabajo independiente se produce en la actividad que es dirigida por el profesor y su resultado depende de cómo se organiza,</w:t>
      </w:r>
      <w:r w:rsidRPr="000C0FA7">
        <w:rPr>
          <w:rFonts w:ascii="Verdana" w:eastAsia="Times New Roman" w:hAnsi="Verdana" w:cs="Times New Roman"/>
          <w:color w:val="000000"/>
          <w:vertAlign w:val="superscript"/>
          <w:lang w:eastAsia="es-ES"/>
        </w:rPr>
        <w:t>4</w:t>
      </w:r>
      <w:r w:rsidRPr="000C0FA7">
        <w:rPr>
          <w:rFonts w:ascii="Verdana" w:eastAsia="Times New Roman" w:hAnsi="Verdana" w:cs="Times New Roman"/>
          <w:color w:val="000000"/>
          <w:lang w:eastAsia="es-ES"/>
        </w:rPr>
        <w:t xml:space="preserve"> la dirección de este</w:t>
      </w:r>
      <w:r w:rsidRPr="000C0FA7">
        <w:rPr>
          <w:rFonts w:ascii="Verdana" w:hAnsi="Verdana" w:cs="Arial"/>
        </w:rPr>
        <w:t xml:space="preserve"> proceso se favorece con el uso de medios de enseñanza para apoyar y fortalecer un aprendizaje significativo, aprovechar mejor las potencialidades de los estudiantes de forma creadora y productiva y propiciar la reflexión, el debate y el diálogo en aras de una sólida asimilación de conocimientos. </w:t>
      </w:r>
      <w:r w:rsidRPr="000C0FA7">
        <w:rPr>
          <w:rFonts w:ascii="Verdana" w:hAnsi="Verdana" w:cs="Arial"/>
          <w:vertAlign w:val="superscript"/>
        </w:rPr>
        <w:t>5</w:t>
      </w:r>
      <w:r w:rsidRPr="000C0FA7">
        <w:rPr>
          <w:rFonts w:ascii="Verdana" w:hAnsi="Verdana" w:cs="Arial"/>
        </w:rPr>
        <w:t xml:space="preserve"> </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 xml:space="preserve">Por lo que se deben de movilizar recursos materiales y humanos para lograr el desarrollo de la actividad independiente de los estudiantes, creando las condiciones para la realización de las tareas, para lo cual es necesario lograr un ambiente de aprendizaje, que permita la introducción de las nuevas tecnologías (TIC) en estrecha relación con medios de enseñanza más tradicionales. </w:t>
      </w:r>
    </w:p>
    <w:p w:rsidR="00FC5AA3" w:rsidRPr="000C0FA7" w:rsidRDefault="00FC5AA3" w:rsidP="000C0FA7">
      <w:pPr>
        <w:autoSpaceDE w:val="0"/>
        <w:autoSpaceDN w:val="0"/>
        <w:adjustRightInd w:val="0"/>
        <w:spacing w:after="0" w:line="360" w:lineRule="auto"/>
        <w:jc w:val="both"/>
        <w:rPr>
          <w:rFonts w:ascii="Verdana" w:hAnsi="Verdana" w:cs="Arial"/>
          <w:vertAlign w:val="superscript"/>
        </w:rPr>
      </w:pPr>
      <w:r w:rsidRPr="000C0FA7">
        <w:rPr>
          <w:rFonts w:ascii="Verdana" w:hAnsi="Verdana" w:cs="Arial"/>
        </w:rPr>
        <w:t>Con este propósito es importante considerar al b-</w:t>
      </w:r>
      <w:proofErr w:type="spellStart"/>
      <w:r w:rsidRPr="000C0FA7">
        <w:rPr>
          <w:rFonts w:ascii="Verdana" w:hAnsi="Verdana" w:cs="Arial"/>
        </w:rPr>
        <w:t>learning</w:t>
      </w:r>
      <w:proofErr w:type="spellEnd"/>
      <w:r w:rsidRPr="000C0FA7">
        <w:rPr>
          <w:rFonts w:ascii="Verdana" w:hAnsi="Verdana" w:cs="Arial"/>
        </w:rPr>
        <w:t xml:space="preserve">, el </w:t>
      </w:r>
      <w:proofErr w:type="gramStart"/>
      <w:r w:rsidRPr="000C0FA7">
        <w:rPr>
          <w:rFonts w:ascii="Verdana" w:hAnsi="Verdana" w:cs="Arial"/>
        </w:rPr>
        <w:t xml:space="preserve">cual </w:t>
      </w:r>
      <w:r w:rsidRPr="000C0FA7">
        <w:rPr>
          <w:rFonts w:ascii="Verdana" w:eastAsia="Times New Roman" w:hAnsi="Verdana" w:cs="Times New Roman"/>
          <w:color w:val="000000"/>
          <w:lang w:eastAsia="es-ES"/>
        </w:rPr>
        <w:t xml:space="preserve"> “</w:t>
      </w:r>
      <w:proofErr w:type="gramEnd"/>
      <w:r w:rsidRPr="000C0FA7">
        <w:rPr>
          <w:rFonts w:ascii="Verdana" w:eastAsia="Times New Roman" w:hAnsi="Verdana" w:cs="Times New Roman"/>
          <w:color w:val="000000"/>
          <w:lang w:eastAsia="es-ES"/>
        </w:rPr>
        <w:t>es una modalidad que integra los espacios presenciales mediante la aplicación de los entornos virtuales”, cuyo objetivo principal es </w:t>
      </w:r>
      <w:r w:rsidRPr="000C0FA7">
        <w:rPr>
          <w:rFonts w:ascii="Verdana" w:eastAsia="Times New Roman" w:hAnsi="Verdana" w:cs="Times New Roman"/>
          <w:iCs/>
          <w:color w:val="000000"/>
          <w:lang w:eastAsia="es-ES"/>
        </w:rPr>
        <w:t>“mejorar la participación de los estudiantes y la aprehensión del conocimiento a través de la formación combinada”</w:t>
      </w:r>
      <w:r w:rsidRPr="000C0FA7">
        <w:rPr>
          <w:rFonts w:ascii="Verdana" w:eastAsia="Times New Roman" w:hAnsi="Verdana" w:cs="Times New Roman"/>
          <w:color w:val="000000"/>
          <w:lang w:eastAsia="es-ES"/>
        </w:rPr>
        <w:t xml:space="preserve">.  </w:t>
      </w:r>
      <w:r w:rsidRPr="000C0FA7">
        <w:rPr>
          <w:rFonts w:ascii="Verdana" w:eastAsia="Times New Roman" w:hAnsi="Verdana" w:cs="Times New Roman"/>
          <w:color w:val="000000"/>
          <w:vertAlign w:val="superscript"/>
          <w:lang w:eastAsia="es-ES"/>
        </w:rPr>
        <w:t>6</w:t>
      </w:r>
    </w:p>
    <w:p w:rsidR="00FC5AA3" w:rsidRPr="000C0FA7" w:rsidRDefault="00FC5AA3" w:rsidP="000C0FA7">
      <w:pPr>
        <w:autoSpaceDE w:val="0"/>
        <w:autoSpaceDN w:val="0"/>
        <w:adjustRightInd w:val="0"/>
        <w:spacing w:after="0" w:line="360" w:lineRule="auto"/>
        <w:jc w:val="both"/>
        <w:rPr>
          <w:rFonts w:ascii="Verdana" w:eastAsia="Times New Roman" w:hAnsi="Verdana" w:cs="Times New Roman"/>
          <w:color w:val="000000"/>
          <w:lang w:eastAsia="es-ES"/>
        </w:rPr>
      </w:pPr>
      <w:r w:rsidRPr="000C0FA7">
        <w:rPr>
          <w:rFonts w:ascii="Verdana" w:hAnsi="Verdana" w:cs="Arial"/>
        </w:rPr>
        <w:t xml:space="preserve">Al respecto </w:t>
      </w:r>
      <w:hyperlink r:id="rId9" w:anchor="!" w:history="1">
        <w:r w:rsidRPr="000C0FA7">
          <w:rPr>
            <w:rStyle w:val="text"/>
            <w:rFonts w:ascii="Verdana" w:hAnsi="Verdana" w:cs="Arial"/>
          </w:rPr>
          <w:t xml:space="preserve">Castro-Rodríguez Y </w:t>
        </w:r>
      </w:hyperlink>
      <w:r w:rsidRPr="000C0FA7">
        <w:rPr>
          <w:rFonts w:ascii="Verdana" w:hAnsi="Verdana" w:cs="Arial"/>
          <w:vertAlign w:val="superscript"/>
        </w:rPr>
        <w:t>7</w:t>
      </w:r>
      <w:r w:rsidRPr="000C0FA7">
        <w:rPr>
          <w:rFonts w:ascii="Verdana" w:hAnsi="Verdana" w:cs="Arial"/>
        </w:rPr>
        <w:t xml:space="preserve"> planteó, que e</w:t>
      </w:r>
      <w:r w:rsidRPr="000C0FA7">
        <w:rPr>
          <w:rFonts w:ascii="Verdana" w:hAnsi="Verdana"/>
          <w:color w:val="2E2E2E"/>
        </w:rPr>
        <w:t>l </w:t>
      </w:r>
      <w:proofErr w:type="spellStart"/>
      <w:r w:rsidRPr="000C0FA7">
        <w:rPr>
          <w:rStyle w:val="nfasis"/>
          <w:rFonts w:ascii="Verdana" w:hAnsi="Verdana"/>
          <w:i w:val="0"/>
          <w:color w:val="2E2E2E"/>
        </w:rPr>
        <w:t>blended</w:t>
      </w:r>
      <w:proofErr w:type="spellEnd"/>
      <w:r w:rsidRPr="000C0FA7">
        <w:rPr>
          <w:rStyle w:val="nfasis"/>
          <w:rFonts w:ascii="Verdana" w:hAnsi="Verdana"/>
          <w:i w:val="0"/>
          <w:color w:val="2E2E2E"/>
        </w:rPr>
        <w:t xml:space="preserve"> </w:t>
      </w:r>
      <w:proofErr w:type="spellStart"/>
      <w:r w:rsidRPr="000C0FA7">
        <w:rPr>
          <w:rStyle w:val="nfasis"/>
          <w:rFonts w:ascii="Verdana" w:hAnsi="Verdana"/>
          <w:i w:val="0"/>
          <w:color w:val="2E2E2E"/>
        </w:rPr>
        <w:t>learning</w:t>
      </w:r>
      <w:proofErr w:type="spellEnd"/>
      <w:r w:rsidRPr="000C0FA7">
        <w:rPr>
          <w:rFonts w:ascii="Verdana" w:hAnsi="Verdana"/>
          <w:i/>
          <w:color w:val="2E2E2E"/>
        </w:rPr>
        <w:t> </w:t>
      </w:r>
      <w:r w:rsidRPr="000C0FA7">
        <w:rPr>
          <w:rFonts w:ascii="Verdana" w:hAnsi="Verdana"/>
          <w:color w:val="2E2E2E"/>
        </w:rPr>
        <w:t>(</w:t>
      </w:r>
      <w:r w:rsidRPr="000C0FA7">
        <w:rPr>
          <w:rStyle w:val="nfasis"/>
          <w:rFonts w:ascii="Verdana" w:hAnsi="Verdana"/>
          <w:i w:val="0"/>
          <w:color w:val="2E2E2E"/>
        </w:rPr>
        <w:t>b-</w:t>
      </w:r>
      <w:proofErr w:type="spellStart"/>
      <w:r w:rsidRPr="000C0FA7">
        <w:rPr>
          <w:rStyle w:val="nfasis"/>
          <w:rFonts w:ascii="Verdana" w:hAnsi="Verdana"/>
          <w:i w:val="0"/>
          <w:color w:val="2E2E2E"/>
        </w:rPr>
        <w:t>learning</w:t>
      </w:r>
      <w:proofErr w:type="spellEnd"/>
      <w:r w:rsidRPr="000C0FA7">
        <w:rPr>
          <w:rFonts w:ascii="Verdana" w:hAnsi="Verdana"/>
          <w:color w:val="2E2E2E"/>
        </w:rPr>
        <w:t xml:space="preserve">) integra las fortalezas del aprendizaje sincrónico tradicional con actividades asincrónicas en línea para favorecer el compromiso del estudiante con el aprendizaje y la interacción. Combina lo positivo de la formación presencial (trabajo directo de actitudes y habilidades) con lo mejor de la formación a distancia (interacción, rapidez y economía) enriqueciendo el método formativo, individualizando la formación y abarcando más </w:t>
      </w:r>
      <w:r w:rsidRPr="000C0FA7">
        <w:rPr>
          <w:rFonts w:ascii="Verdana" w:hAnsi="Verdana"/>
          <w:color w:val="2E2E2E"/>
        </w:rPr>
        <w:lastRenderedPageBreak/>
        <w:t>objetivos del aprendizaje</w:t>
      </w:r>
      <w:r w:rsidRPr="000C0FA7">
        <w:rPr>
          <w:rFonts w:ascii="Verdana" w:hAnsi="Verdana" w:cs="Arial"/>
        </w:rPr>
        <w:t xml:space="preserve">. Es de destacar además, que </w:t>
      </w:r>
      <w:r w:rsidRPr="000C0FA7">
        <w:rPr>
          <w:rFonts w:ascii="Verdana" w:eastAsia="Times New Roman" w:hAnsi="Verdana" w:cs="Times New Roman"/>
          <w:color w:val="000000"/>
          <w:lang w:eastAsia="es-ES"/>
        </w:rPr>
        <w:t xml:space="preserve">este aumenta la motivación de los estudiantes al incluir las herramientas digitales en el proceso de enseñanza </w:t>
      </w:r>
      <w:proofErr w:type="gramStart"/>
      <w:r w:rsidRPr="000C0FA7">
        <w:rPr>
          <w:rFonts w:ascii="Verdana" w:eastAsia="Times New Roman" w:hAnsi="Verdana" w:cs="Times New Roman"/>
          <w:color w:val="000000"/>
          <w:lang w:eastAsia="es-ES"/>
        </w:rPr>
        <w:t>aprendizaje,  permitiendo</w:t>
      </w:r>
      <w:proofErr w:type="gramEnd"/>
      <w:r w:rsidRPr="000C0FA7">
        <w:rPr>
          <w:rFonts w:ascii="Verdana" w:eastAsia="Times New Roman" w:hAnsi="Verdana" w:cs="Times New Roman"/>
          <w:color w:val="000000"/>
          <w:lang w:eastAsia="es-ES"/>
        </w:rPr>
        <w:t xml:space="preserve"> la adaptación y aplicación de las nuevas tecnologías. </w:t>
      </w:r>
      <w:r w:rsidRPr="000C0FA7">
        <w:rPr>
          <w:rFonts w:ascii="Verdana" w:hAnsi="Verdana" w:cs="Arial"/>
          <w:color w:val="000000"/>
          <w:vertAlign w:val="superscript"/>
        </w:rPr>
        <w:t>8</w:t>
      </w:r>
    </w:p>
    <w:p w:rsidR="00FC5AA3" w:rsidRPr="000C0FA7" w:rsidRDefault="00FC5AA3" w:rsidP="000C0FA7">
      <w:pPr>
        <w:spacing w:after="0" w:line="360" w:lineRule="auto"/>
        <w:jc w:val="both"/>
        <w:rPr>
          <w:rFonts w:ascii="Verdana" w:eastAsia="Times New Roman" w:hAnsi="Verdana" w:cs="Arial"/>
          <w:lang w:eastAsia="es-ES"/>
        </w:rPr>
      </w:pPr>
      <w:r w:rsidRPr="000C0FA7">
        <w:rPr>
          <w:rFonts w:ascii="Verdana" w:eastAsia="Times New Roman" w:hAnsi="Verdana" w:cs="Arial"/>
          <w:color w:val="000000"/>
          <w:shd w:val="clear" w:color="auto" w:fill="FFFFFF"/>
        </w:rPr>
        <w:t xml:space="preserve">En la disciplina </w:t>
      </w:r>
      <w:r w:rsidRPr="000C0FA7">
        <w:rPr>
          <w:rFonts w:ascii="Verdana" w:eastAsia="Times New Roman" w:hAnsi="Verdana" w:cs="Arial"/>
          <w:lang w:eastAsia="es-ES"/>
        </w:rPr>
        <w:t>Bases Biológicas de la Estomatología</w:t>
      </w:r>
      <w:r w:rsidRPr="000C0FA7">
        <w:rPr>
          <w:rFonts w:ascii="Verdana" w:eastAsia="Times New Roman" w:hAnsi="Verdana" w:cs="Arial"/>
          <w:color w:val="000000"/>
          <w:shd w:val="clear" w:color="auto" w:fill="FFFFFF"/>
        </w:rPr>
        <w:t>, e</w:t>
      </w:r>
      <w:r w:rsidRPr="000C0FA7">
        <w:rPr>
          <w:rFonts w:ascii="Verdana" w:hAnsi="Verdana" w:cs="Arial"/>
        </w:rPr>
        <w:t>l estudiante debe asumir modos de actuación, en los que se evidencie el compromiso, la autoconciencia, la independencia y la creatividad, l</w:t>
      </w:r>
      <w:r w:rsidRPr="000C0FA7">
        <w:rPr>
          <w:rFonts w:ascii="Verdana" w:eastAsia="Times New Roman" w:hAnsi="Verdana" w:cs="Arial"/>
          <w:color w:val="000000"/>
          <w:shd w:val="clear" w:color="auto" w:fill="FFFFFF"/>
        </w:rPr>
        <w:t xml:space="preserve">o cual permitirá formar profesionales con un mayor desarrollo de su capacidad de independencia cognoscitiva y protagonistas de su constante </w:t>
      </w:r>
      <w:proofErr w:type="spellStart"/>
      <w:r w:rsidRPr="000C0FA7">
        <w:rPr>
          <w:rFonts w:ascii="Verdana" w:eastAsia="Times New Roman" w:hAnsi="Verdana" w:cs="Arial"/>
          <w:color w:val="000000"/>
          <w:shd w:val="clear" w:color="auto" w:fill="FFFFFF"/>
        </w:rPr>
        <w:t>autosuperación</w:t>
      </w:r>
      <w:proofErr w:type="spellEnd"/>
      <w:r w:rsidRPr="000C0FA7">
        <w:rPr>
          <w:rFonts w:ascii="Verdana" w:eastAsia="Times New Roman" w:hAnsi="Verdana" w:cs="Arial"/>
          <w:color w:val="000000"/>
          <w:shd w:val="clear" w:color="auto" w:fill="FFFFFF"/>
        </w:rPr>
        <w:t xml:space="preserve">, por lo que se realizó la </w:t>
      </w:r>
      <w:r w:rsidRPr="000C0FA7">
        <w:rPr>
          <w:rFonts w:ascii="Verdana" w:eastAsia="Times New Roman" w:hAnsi="Verdana" w:cs="Arial"/>
          <w:lang w:eastAsia="es-ES"/>
        </w:rPr>
        <w:t xml:space="preserve">presente investigación con </w:t>
      </w:r>
      <w:proofErr w:type="gramStart"/>
      <w:r w:rsidRPr="000C0FA7">
        <w:rPr>
          <w:rFonts w:ascii="Verdana" w:eastAsia="Times New Roman" w:hAnsi="Verdana" w:cs="Arial"/>
          <w:lang w:eastAsia="es-ES"/>
        </w:rPr>
        <w:t>la  finalidad</w:t>
      </w:r>
      <w:proofErr w:type="gramEnd"/>
      <w:r w:rsidRPr="000C0FA7">
        <w:rPr>
          <w:rFonts w:ascii="Verdana" w:eastAsia="Times New Roman" w:hAnsi="Verdana" w:cs="Arial"/>
          <w:lang w:eastAsia="es-ES"/>
        </w:rPr>
        <w:t xml:space="preserve"> de contribuir a la solución del problema científico:</w:t>
      </w:r>
    </w:p>
    <w:p w:rsidR="00FC5AA3" w:rsidRPr="000C0FA7" w:rsidRDefault="00FC5AA3" w:rsidP="000C0FA7">
      <w:pPr>
        <w:spacing w:after="0" w:line="360" w:lineRule="auto"/>
        <w:jc w:val="both"/>
        <w:rPr>
          <w:rFonts w:ascii="Verdana" w:eastAsia="Times New Roman" w:hAnsi="Verdana" w:cs="Arial"/>
          <w:lang w:eastAsia="es-ES"/>
        </w:rPr>
      </w:pPr>
      <w:r w:rsidRPr="000C0FA7">
        <w:rPr>
          <w:rFonts w:ascii="Verdana" w:eastAsia="Times New Roman" w:hAnsi="Verdana" w:cs="Arial"/>
          <w:lang w:eastAsia="es-ES"/>
        </w:rPr>
        <w:t>¿cómo contribuir al perfeccionamiento del proceso de dirección del trabajo independiente, en la disciplina Bases Biológicas de la Estomatología?</w:t>
      </w:r>
    </w:p>
    <w:p w:rsidR="00EE552F" w:rsidRPr="000C0FA7" w:rsidRDefault="00EE552F" w:rsidP="000C0FA7">
      <w:pPr>
        <w:shd w:val="clear" w:color="auto" w:fill="FFFFFF"/>
        <w:spacing w:after="0" w:line="360" w:lineRule="auto"/>
        <w:jc w:val="both"/>
        <w:rPr>
          <w:rFonts w:ascii="Verdana" w:eastAsia="Times New Roman" w:hAnsi="Verdana" w:cs="Arial"/>
          <w:b/>
          <w:lang w:eastAsia="es-ES"/>
        </w:rPr>
      </w:pPr>
      <w:r w:rsidRPr="000C0FA7">
        <w:rPr>
          <w:rFonts w:ascii="Verdana" w:eastAsia="Times New Roman" w:hAnsi="Verdana" w:cs="Arial"/>
          <w:b/>
          <w:lang w:eastAsia="es-ES"/>
        </w:rPr>
        <w:t>O</w:t>
      </w:r>
      <w:r w:rsidR="00FC5AA3" w:rsidRPr="000C0FA7">
        <w:rPr>
          <w:rFonts w:ascii="Verdana" w:eastAsia="Times New Roman" w:hAnsi="Verdana" w:cs="Arial"/>
          <w:b/>
          <w:lang w:eastAsia="es-ES"/>
        </w:rPr>
        <w:t>bjetivo</w:t>
      </w:r>
    </w:p>
    <w:p w:rsidR="00FC5AA3" w:rsidRPr="000C0FA7" w:rsidRDefault="00EE552F" w:rsidP="000C0FA7">
      <w:pPr>
        <w:shd w:val="clear" w:color="auto" w:fill="FFFFFF"/>
        <w:spacing w:after="0" w:line="360" w:lineRule="auto"/>
        <w:jc w:val="both"/>
        <w:rPr>
          <w:rFonts w:ascii="Verdana" w:eastAsia="Times New Roman" w:hAnsi="Verdana" w:cs="Arial"/>
          <w:lang w:eastAsia="es-ES"/>
        </w:rPr>
      </w:pPr>
      <w:r w:rsidRPr="000C0FA7">
        <w:rPr>
          <w:rFonts w:ascii="Verdana" w:eastAsia="Times New Roman" w:hAnsi="Verdana" w:cs="Arial"/>
          <w:lang w:eastAsia="es-ES"/>
        </w:rPr>
        <w:t>D</w:t>
      </w:r>
      <w:r w:rsidR="00AF0D77" w:rsidRPr="000C0FA7">
        <w:rPr>
          <w:rFonts w:ascii="Verdana" w:eastAsia="Times New Roman" w:hAnsi="Verdana" w:cs="Arial"/>
          <w:lang w:eastAsia="es-ES"/>
        </w:rPr>
        <w:t>eterminar</w:t>
      </w:r>
      <w:r w:rsidR="00FC5AA3" w:rsidRPr="000C0FA7">
        <w:rPr>
          <w:rFonts w:ascii="Verdana" w:eastAsia="Times New Roman" w:hAnsi="Verdana" w:cs="Arial"/>
          <w:lang w:eastAsia="es-ES"/>
        </w:rPr>
        <w:t xml:space="preserve"> </w:t>
      </w:r>
      <w:r w:rsidR="00FE633E" w:rsidRPr="000C0FA7">
        <w:rPr>
          <w:rFonts w:ascii="Verdana" w:eastAsia="Times New Roman" w:hAnsi="Verdana" w:cs="Arial"/>
          <w:lang w:eastAsia="es-ES"/>
        </w:rPr>
        <w:t>la contribución</w:t>
      </w:r>
      <w:r w:rsidR="00FC5AA3" w:rsidRPr="000C0FA7">
        <w:rPr>
          <w:rFonts w:ascii="Verdana" w:eastAsia="Times New Roman" w:hAnsi="Verdana" w:cs="Arial"/>
          <w:lang w:eastAsia="es-ES"/>
        </w:rPr>
        <w:t xml:space="preserve"> </w:t>
      </w:r>
      <w:r w:rsidR="00AF0D77" w:rsidRPr="000C0FA7">
        <w:rPr>
          <w:rFonts w:ascii="Verdana" w:eastAsia="Times New Roman" w:hAnsi="Verdana" w:cs="Arial"/>
          <w:lang w:eastAsia="es-ES"/>
        </w:rPr>
        <w:t>que</w:t>
      </w:r>
      <w:r w:rsidR="00FC5AA3" w:rsidRPr="000C0FA7">
        <w:rPr>
          <w:rFonts w:ascii="Verdana" w:eastAsia="Times New Roman" w:hAnsi="Verdana" w:cs="Arial"/>
          <w:lang w:eastAsia="es-ES"/>
        </w:rPr>
        <w:t xml:space="preserve"> un ambiente de aprendizaje b-</w:t>
      </w:r>
      <w:proofErr w:type="spellStart"/>
      <w:r w:rsidR="00FC5AA3" w:rsidRPr="000C0FA7">
        <w:rPr>
          <w:rFonts w:ascii="Verdana" w:eastAsia="Times New Roman" w:hAnsi="Verdana" w:cs="Arial"/>
          <w:lang w:eastAsia="es-ES"/>
        </w:rPr>
        <w:t>learning</w:t>
      </w:r>
      <w:proofErr w:type="spellEnd"/>
      <w:r w:rsidR="00FC5AA3" w:rsidRPr="000C0FA7">
        <w:rPr>
          <w:rFonts w:ascii="Verdana" w:eastAsia="Times New Roman" w:hAnsi="Verdana" w:cs="Arial"/>
          <w:lang w:eastAsia="es-ES"/>
        </w:rPr>
        <w:t xml:space="preserve">, apoyado en un sistema integrado de medios de enseñanza sobre configuración externa e interna del tronco encefálico, </w:t>
      </w:r>
      <w:r w:rsidR="00AF0D77" w:rsidRPr="000C0FA7">
        <w:rPr>
          <w:rFonts w:ascii="Verdana" w:eastAsia="Times New Roman" w:hAnsi="Verdana" w:cs="Arial"/>
          <w:lang w:eastAsia="es-ES"/>
        </w:rPr>
        <w:t>puede realizar al</w:t>
      </w:r>
      <w:r w:rsidR="00FC5AA3" w:rsidRPr="000C0FA7">
        <w:rPr>
          <w:rFonts w:ascii="Verdana" w:eastAsia="Times New Roman" w:hAnsi="Verdana" w:cs="Arial"/>
          <w:lang w:eastAsia="es-ES"/>
        </w:rPr>
        <w:t xml:space="preserve"> perfeccionamiento del </w:t>
      </w:r>
      <w:r w:rsidR="00FC5AA3" w:rsidRPr="000C0FA7">
        <w:rPr>
          <w:rFonts w:ascii="Verdana" w:hAnsi="Verdana" w:cs="Arial"/>
        </w:rPr>
        <w:t xml:space="preserve">proceso de </w:t>
      </w:r>
      <w:r w:rsidR="00FC5AA3" w:rsidRPr="000C0FA7">
        <w:rPr>
          <w:rFonts w:ascii="Verdana" w:eastAsia="Times New Roman" w:hAnsi="Verdana" w:cs="Arial"/>
          <w:bCs/>
          <w:lang w:eastAsia="es-ES"/>
        </w:rPr>
        <w:t>dirección del trabajo independiente, en la disciplina Bases Biológicas de la Estomatología</w:t>
      </w:r>
      <w:r w:rsidR="00FC5AA3" w:rsidRPr="000C0FA7">
        <w:rPr>
          <w:rFonts w:ascii="Verdana" w:eastAsia="Times New Roman" w:hAnsi="Verdana" w:cs="Arial"/>
          <w:lang w:eastAsia="es-ES"/>
        </w:rPr>
        <w:t>.</w:t>
      </w:r>
    </w:p>
    <w:p w:rsidR="00EE552F" w:rsidRPr="000C0FA7" w:rsidRDefault="00EE552F" w:rsidP="000C0FA7">
      <w:pPr>
        <w:spacing w:after="0" w:line="360" w:lineRule="auto"/>
        <w:jc w:val="both"/>
        <w:rPr>
          <w:rFonts w:ascii="Verdana" w:eastAsia="Times New Roman" w:hAnsi="Verdana" w:cs="Arial"/>
          <w:lang w:eastAsia="es-ES"/>
        </w:rPr>
      </w:pPr>
      <w:r w:rsidRPr="000C0FA7">
        <w:rPr>
          <w:rFonts w:ascii="Verdana" w:hAnsi="Verdana"/>
          <w:b/>
        </w:rPr>
        <w:t>Materiales y métodos</w:t>
      </w:r>
      <w:r w:rsidRPr="000C0FA7">
        <w:rPr>
          <w:rFonts w:ascii="Verdana" w:eastAsia="Times New Roman" w:hAnsi="Verdana" w:cs="Arial"/>
          <w:lang w:eastAsia="es-ES"/>
        </w:rPr>
        <w:t xml:space="preserve"> </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Arial"/>
          <w:lang w:eastAsia="es-ES"/>
        </w:rPr>
        <w:t xml:space="preserve">La investigación corresponde a la aplicación de </w:t>
      </w:r>
      <w:r w:rsidR="0077299F" w:rsidRPr="000C0FA7">
        <w:rPr>
          <w:rFonts w:ascii="Verdana" w:eastAsia="Times New Roman" w:hAnsi="Verdana" w:cs="Arial"/>
          <w:lang w:eastAsia="es-ES"/>
        </w:rPr>
        <w:t>una</w:t>
      </w:r>
      <w:r w:rsidRPr="000C0FA7">
        <w:rPr>
          <w:rFonts w:ascii="Verdana" w:eastAsia="Times New Roman" w:hAnsi="Verdana" w:cs="Arial"/>
          <w:lang w:eastAsia="es-ES"/>
        </w:rPr>
        <w:t xml:space="preserve"> estrategia para el perfeccionamiento del proceso de dirección del trabajo independiente, en la disciplina Bases Biológicas de la Estomatología, de la Universidad de Ciencias Médicas de Pinar del Río, en este caso a la acción estratégica específica que se desarrolló durante el curso 2021, en el u</w:t>
      </w:r>
      <w:r w:rsidRPr="000C0FA7">
        <w:rPr>
          <w:rFonts w:ascii="Verdana" w:hAnsi="Verdana" w:cs="Arial"/>
        </w:rPr>
        <w:t xml:space="preserve">niverso formado por los 23 estudiantes de la carrera de Estomatología, que cursaban la disciplina en este curso. </w:t>
      </w:r>
    </w:p>
    <w:p w:rsidR="00FC5AA3" w:rsidRPr="00DD2376" w:rsidRDefault="00FC5AA3" w:rsidP="000C0FA7">
      <w:pPr>
        <w:spacing w:after="0" w:line="360" w:lineRule="auto"/>
        <w:jc w:val="both"/>
        <w:rPr>
          <w:rFonts w:ascii="Verdana" w:eastAsia="Times New Roman" w:hAnsi="Verdana" w:cs="Arial"/>
          <w:lang w:eastAsia="es-ES"/>
        </w:rPr>
      </w:pPr>
      <w:r w:rsidRPr="00DD2376">
        <w:rPr>
          <w:rFonts w:ascii="Verdana" w:hAnsi="Verdana" w:cs="Arial"/>
        </w:rPr>
        <w:t xml:space="preserve">El estudio </w:t>
      </w:r>
      <w:r w:rsidRPr="00DD2376">
        <w:rPr>
          <w:rFonts w:ascii="Verdana" w:eastAsia="Times New Roman" w:hAnsi="Verdana" w:cs="Arial"/>
          <w:lang w:eastAsia="es-ES"/>
        </w:rPr>
        <w:t>consistió en la creación de un ambiente de aprendizaje b-</w:t>
      </w:r>
      <w:proofErr w:type="spellStart"/>
      <w:r w:rsidRPr="00DD2376">
        <w:rPr>
          <w:rFonts w:ascii="Verdana" w:eastAsia="Times New Roman" w:hAnsi="Verdana" w:cs="Arial"/>
          <w:lang w:eastAsia="es-ES"/>
        </w:rPr>
        <w:t>learning</w:t>
      </w:r>
      <w:proofErr w:type="spellEnd"/>
      <w:r w:rsidRPr="00DD2376">
        <w:rPr>
          <w:rFonts w:ascii="Verdana" w:eastAsia="Times New Roman" w:hAnsi="Verdana" w:cs="Arial"/>
          <w:lang w:eastAsia="es-ES"/>
        </w:rPr>
        <w:t>, apoyado en un sistema integrado de medios de enseñanza, con el propósito de garantizar al estudiante niveles de ayuda, que contribuyeran al incremento de la actividad independiente de los estudiantes, así como al desarrollo de la independencia cognoscitiva.</w:t>
      </w:r>
    </w:p>
    <w:p w:rsidR="003F582E" w:rsidRPr="00DD2376" w:rsidRDefault="003D1EFE" w:rsidP="000C0FA7">
      <w:pPr>
        <w:spacing w:after="0" w:line="360" w:lineRule="auto"/>
        <w:jc w:val="both"/>
        <w:rPr>
          <w:rFonts w:ascii="Verdana" w:hAnsi="Verdana" w:cs="Arial"/>
        </w:rPr>
      </w:pPr>
      <w:r w:rsidRPr="003D1EFE">
        <w:rPr>
          <w:rFonts w:ascii="Verdana" w:hAnsi="Verdana" w:cs="Arial"/>
        </w:rPr>
        <w:t>El ambiente de aprendizaje b-</w:t>
      </w:r>
      <w:proofErr w:type="spellStart"/>
      <w:r w:rsidRPr="003D1EFE">
        <w:rPr>
          <w:rFonts w:ascii="Verdana" w:hAnsi="Verdana" w:cs="Arial"/>
        </w:rPr>
        <w:t>learning</w:t>
      </w:r>
      <w:proofErr w:type="spellEnd"/>
      <w:r w:rsidRPr="003D1EFE">
        <w:rPr>
          <w:rFonts w:ascii="Verdana" w:hAnsi="Verdana" w:cs="Arial"/>
        </w:rPr>
        <w:t xml:space="preserve"> </w:t>
      </w:r>
      <w:r w:rsidR="004D7E40">
        <w:rPr>
          <w:rFonts w:ascii="Verdana" w:hAnsi="Verdana" w:cs="Arial"/>
        </w:rPr>
        <w:t>estuvo apoyado por</w:t>
      </w:r>
      <w:r w:rsidRPr="003D1EFE">
        <w:rPr>
          <w:rFonts w:ascii="Verdana" w:hAnsi="Verdana" w:cs="Arial"/>
        </w:rPr>
        <w:t xml:space="preserve"> la integración</w:t>
      </w:r>
      <w:r w:rsidR="003F582E" w:rsidRPr="003D1EFE">
        <w:rPr>
          <w:rFonts w:ascii="Verdana" w:hAnsi="Verdana" w:cs="Arial"/>
        </w:rPr>
        <w:t xml:space="preserve"> </w:t>
      </w:r>
      <w:r w:rsidRPr="003D1EFE">
        <w:rPr>
          <w:rFonts w:ascii="Verdana" w:hAnsi="Verdana" w:cs="Arial"/>
        </w:rPr>
        <w:t>de</w:t>
      </w:r>
      <w:r>
        <w:rPr>
          <w:rFonts w:ascii="Verdana" w:hAnsi="Verdana" w:cs="Arial"/>
        </w:rPr>
        <w:t xml:space="preserve"> </w:t>
      </w:r>
      <w:r w:rsidR="003F582E" w:rsidRPr="00DD2376">
        <w:rPr>
          <w:rFonts w:ascii="Verdana" w:hAnsi="Verdana" w:cs="Arial"/>
        </w:rPr>
        <w:t xml:space="preserve">medios de enseñanza tradicionales con los mapas mentales </w:t>
      </w:r>
      <w:r w:rsidR="004D7E40">
        <w:rPr>
          <w:rFonts w:ascii="Verdana" w:hAnsi="Verdana" w:cs="Arial"/>
        </w:rPr>
        <w:t>digitales que se confeccionaron,</w:t>
      </w:r>
      <w:r w:rsidR="003F582E" w:rsidRPr="00DD2376">
        <w:rPr>
          <w:rFonts w:ascii="Verdana" w:hAnsi="Verdana" w:cs="Arial"/>
        </w:rPr>
        <w:t xml:space="preserve"> estos últimos se  compartieron con los estudiantes utilizando el correo electrónico y la aplicación </w:t>
      </w:r>
      <w:proofErr w:type="spellStart"/>
      <w:r w:rsidR="003F582E" w:rsidRPr="00DD2376">
        <w:rPr>
          <w:rFonts w:ascii="Verdana" w:hAnsi="Verdana" w:cs="Arial"/>
        </w:rPr>
        <w:t>WathsApp</w:t>
      </w:r>
      <w:proofErr w:type="spellEnd"/>
      <w:r w:rsidR="003F582E" w:rsidRPr="00DD2376">
        <w:rPr>
          <w:rFonts w:ascii="Verdana" w:hAnsi="Verdana" w:cs="Arial"/>
        </w:rPr>
        <w:t xml:space="preserve">, que permitieron mantener la comunicación constante  entre los estudiante y de estos con el profesor durante la </w:t>
      </w:r>
      <w:proofErr w:type="spellStart"/>
      <w:r w:rsidR="003F582E" w:rsidRPr="00DD2376">
        <w:rPr>
          <w:rFonts w:ascii="Verdana" w:hAnsi="Verdana" w:cs="Arial"/>
        </w:rPr>
        <w:t>autopreparación</w:t>
      </w:r>
      <w:proofErr w:type="spellEnd"/>
      <w:r w:rsidR="003F582E" w:rsidRPr="00DD2376">
        <w:rPr>
          <w:rFonts w:ascii="Verdana" w:hAnsi="Verdana" w:cs="Arial"/>
        </w:rPr>
        <w:t xml:space="preserve">; por lo que se existió un ambiente de colaboración para la solución de las tareas docentes integradoras, garantizado por el uso tanto de formas sincrónicas como asincrónicas de interacción; que a su vez garantizaron que la autoevaluación y la coevaluación favorecieran el </w:t>
      </w:r>
      <w:r w:rsidR="003F582E" w:rsidRPr="00DD2376">
        <w:rPr>
          <w:rFonts w:ascii="Verdana" w:hAnsi="Verdana" w:cs="Arial"/>
        </w:rPr>
        <w:lastRenderedPageBreak/>
        <w:t xml:space="preserve">aprendizaje como resultado del protagonismo de los estudiantes, el desarrollo del pensamiento crítico y reflexivo, así como de la independencia cognoscitiva. </w:t>
      </w:r>
    </w:p>
    <w:p w:rsidR="00FC5AA3" w:rsidRPr="000C0FA7" w:rsidRDefault="00FC5AA3" w:rsidP="000C0FA7">
      <w:pPr>
        <w:spacing w:after="0" w:line="360" w:lineRule="auto"/>
        <w:jc w:val="both"/>
        <w:rPr>
          <w:rFonts w:ascii="Verdana" w:hAnsi="Verdana" w:cs="Arial"/>
        </w:rPr>
      </w:pPr>
      <w:r w:rsidRPr="000C0FA7">
        <w:rPr>
          <w:rFonts w:ascii="Verdana" w:hAnsi="Verdana" w:cs="Arial"/>
        </w:rPr>
        <w:t>La variable a la cual respondió la investigación fue: el proceso de dirección del trabajo independiente</w:t>
      </w:r>
      <w:r w:rsidR="00F52E5D" w:rsidRPr="000C0FA7">
        <w:rPr>
          <w:rFonts w:ascii="Verdana" w:hAnsi="Verdana" w:cs="Arial"/>
        </w:rPr>
        <w:t>,</w:t>
      </w:r>
      <w:r w:rsidRPr="000C0FA7">
        <w:rPr>
          <w:rFonts w:ascii="Verdana" w:hAnsi="Verdana" w:cs="Arial"/>
        </w:rPr>
        <w:t xml:space="preserve"> en la disciplina </w:t>
      </w:r>
      <w:r w:rsidRPr="000C0FA7">
        <w:rPr>
          <w:rFonts w:ascii="Verdana" w:eastAsia="Times New Roman" w:hAnsi="Verdana" w:cs="Arial"/>
          <w:lang w:eastAsia="es-ES"/>
        </w:rPr>
        <w:t>Bases Biológicas de la Estomatología</w:t>
      </w:r>
      <w:r w:rsidR="00F52E5D" w:rsidRPr="000C0FA7">
        <w:rPr>
          <w:rFonts w:ascii="Verdana" w:eastAsia="Times New Roman" w:hAnsi="Verdana" w:cs="Arial"/>
          <w:lang w:eastAsia="es-ES"/>
        </w:rPr>
        <w:t>, en la Universidad de Ciencia</w:t>
      </w:r>
      <w:r w:rsidR="00823F48" w:rsidRPr="000C0FA7">
        <w:rPr>
          <w:rFonts w:ascii="Verdana" w:eastAsia="Times New Roman" w:hAnsi="Verdana" w:cs="Arial"/>
          <w:lang w:eastAsia="es-ES"/>
        </w:rPr>
        <w:t>s</w:t>
      </w:r>
      <w:r w:rsidR="00F52E5D" w:rsidRPr="000C0FA7">
        <w:rPr>
          <w:rFonts w:ascii="Verdana" w:eastAsia="Times New Roman" w:hAnsi="Verdana" w:cs="Arial"/>
          <w:lang w:eastAsia="es-ES"/>
        </w:rPr>
        <w:t xml:space="preserve"> Médicas de Pinar del Río</w:t>
      </w:r>
      <w:r w:rsidRPr="000C0FA7">
        <w:rPr>
          <w:rFonts w:ascii="Verdana" w:hAnsi="Verdana" w:cs="Arial"/>
        </w:rPr>
        <w:t>, a partir de la cual se precisaron los siguientes indicadores:</w:t>
      </w:r>
    </w:p>
    <w:p w:rsidR="009A0A78" w:rsidRDefault="009A0A78" w:rsidP="000C0FA7">
      <w:pPr>
        <w:pStyle w:val="Prrafodelista"/>
        <w:tabs>
          <w:tab w:val="left" w:pos="284"/>
        </w:tabs>
        <w:spacing w:after="0" w:line="360" w:lineRule="auto"/>
        <w:ind w:left="0" w:right="51"/>
        <w:jc w:val="both"/>
        <w:rPr>
          <w:rFonts w:ascii="Verdana" w:hAnsi="Verdana" w:cs="Arial"/>
          <w:color w:val="000000" w:themeColor="text1"/>
        </w:rPr>
      </w:pPr>
      <w:r w:rsidRPr="000C0FA7">
        <w:rPr>
          <w:rFonts w:ascii="Verdana" w:hAnsi="Verdana" w:cs="Arial"/>
          <w:color w:val="000000" w:themeColor="text1"/>
        </w:rPr>
        <w:t>- Motivación de los estudiantes hacia el ambiente de aprendizaje b-</w:t>
      </w:r>
      <w:proofErr w:type="spellStart"/>
      <w:r w:rsidRPr="000C0FA7">
        <w:rPr>
          <w:rFonts w:ascii="Verdana" w:hAnsi="Verdana" w:cs="Arial"/>
          <w:color w:val="000000" w:themeColor="text1"/>
        </w:rPr>
        <w:t>learning</w:t>
      </w:r>
      <w:proofErr w:type="spellEnd"/>
      <w:r w:rsidRPr="000C0FA7">
        <w:rPr>
          <w:rFonts w:ascii="Verdana" w:hAnsi="Verdana" w:cs="Arial"/>
          <w:color w:val="000000" w:themeColor="text1"/>
        </w:rPr>
        <w:t>.</w:t>
      </w:r>
    </w:p>
    <w:p w:rsidR="005F29B6" w:rsidRPr="000C0FA7" w:rsidRDefault="005F29B6" w:rsidP="005F29B6">
      <w:pPr>
        <w:pStyle w:val="Prrafodelista"/>
        <w:tabs>
          <w:tab w:val="left" w:pos="284"/>
        </w:tabs>
        <w:spacing w:after="0" w:line="360" w:lineRule="auto"/>
        <w:ind w:left="0" w:right="51"/>
        <w:jc w:val="both"/>
        <w:rPr>
          <w:rFonts w:ascii="Verdana" w:hAnsi="Verdana" w:cs="Arial"/>
          <w:color w:val="000000" w:themeColor="text1"/>
        </w:rPr>
      </w:pPr>
      <w:r w:rsidRPr="000C0FA7">
        <w:rPr>
          <w:rFonts w:ascii="Verdana" w:hAnsi="Verdana" w:cs="Arial"/>
          <w:color w:val="000000" w:themeColor="text1"/>
        </w:rPr>
        <w:t>- Motivación de los estudiantes hacia el sistema integrado de medios de enseñanza que se confeccionó.</w:t>
      </w:r>
    </w:p>
    <w:p w:rsidR="00FC5AA3" w:rsidRPr="000C0FA7" w:rsidRDefault="00FC5AA3" w:rsidP="000C0FA7">
      <w:pPr>
        <w:spacing w:after="0" w:line="360" w:lineRule="auto"/>
        <w:jc w:val="both"/>
        <w:rPr>
          <w:rFonts w:ascii="Verdana" w:hAnsi="Verdana" w:cs="Arial"/>
          <w:color w:val="000000" w:themeColor="text1"/>
        </w:rPr>
      </w:pPr>
      <w:r w:rsidRPr="000C0FA7">
        <w:rPr>
          <w:rFonts w:ascii="Verdana" w:hAnsi="Verdana" w:cs="Arial"/>
          <w:color w:val="000000" w:themeColor="text1"/>
        </w:rPr>
        <w:t>-Incremento de la actividad independiente de los estudiantes.</w:t>
      </w:r>
    </w:p>
    <w:p w:rsidR="00FC5AA3" w:rsidRPr="000C0FA7" w:rsidRDefault="00FC5AA3" w:rsidP="000C0FA7">
      <w:pPr>
        <w:spacing w:after="0" w:line="360" w:lineRule="auto"/>
        <w:jc w:val="both"/>
        <w:rPr>
          <w:rFonts w:ascii="Verdana" w:hAnsi="Verdana" w:cs="Arial"/>
        </w:rPr>
      </w:pPr>
      <w:r w:rsidRPr="000C0FA7">
        <w:rPr>
          <w:rFonts w:ascii="Verdana" w:hAnsi="Verdana" w:cs="Arial"/>
        </w:rPr>
        <w:t>-Desarrollo de la independencia cognoscitiva de los estudiantes.</w:t>
      </w:r>
    </w:p>
    <w:p w:rsidR="00FC5AA3" w:rsidRPr="000C0FA7" w:rsidRDefault="00823F48" w:rsidP="000C0FA7">
      <w:pPr>
        <w:autoSpaceDE w:val="0"/>
        <w:autoSpaceDN w:val="0"/>
        <w:adjustRightInd w:val="0"/>
        <w:spacing w:after="0" w:line="360" w:lineRule="auto"/>
        <w:jc w:val="both"/>
        <w:rPr>
          <w:rFonts w:ascii="Verdana" w:hAnsi="Verdana" w:cs="Arial"/>
        </w:rPr>
      </w:pPr>
      <w:r w:rsidRPr="000C0FA7">
        <w:rPr>
          <w:rFonts w:ascii="Verdana" w:hAnsi="Verdana" w:cs="Arial"/>
        </w:rPr>
        <w:t>Para l</w:t>
      </w:r>
      <w:r w:rsidR="00FC5AA3" w:rsidRPr="000C0FA7">
        <w:rPr>
          <w:rFonts w:ascii="Verdana" w:hAnsi="Verdana" w:cs="Arial"/>
        </w:rPr>
        <w:t>a evaluación del comportamiento de los indicadores se consideró:</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-Bajo: presencia del indicador en menos del 60% de los estudiantes.</w:t>
      </w:r>
    </w:p>
    <w:p w:rsidR="00FC5AA3" w:rsidRPr="000C0FA7" w:rsidRDefault="00FC5AA3" w:rsidP="000C0FA7">
      <w:pPr>
        <w:autoSpaceDE w:val="0"/>
        <w:autoSpaceDN w:val="0"/>
        <w:adjustRightInd w:val="0"/>
        <w:spacing w:after="0" w:line="360" w:lineRule="auto"/>
        <w:jc w:val="both"/>
        <w:rPr>
          <w:rFonts w:ascii="Verdana" w:hAnsi="Verdana" w:cs="Arial"/>
        </w:rPr>
      </w:pPr>
      <w:r w:rsidRPr="000C0FA7">
        <w:rPr>
          <w:rFonts w:ascii="Verdana" w:hAnsi="Verdana" w:cs="Arial"/>
        </w:rPr>
        <w:t xml:space="preserve">-Medio: presencia del indicador entre 60-85% de los estudiantes </w:t>
      </w:r>
    </w:p>
    <w:p w:rsidR="00FC5AA3" w:rsidRPr="000C0FA7" w:rsidRDefault="00FC5AA3" w:rsidP="000C0FA7">
      <w:pPr>
        <w:spacing w:after="0" w:line="360" w:lineRule="auto"/>
        <w:jc w:val="both"/>
        <w:rPr>
          <w:rFonts w:ascii="Verdana" w:hAnsi="Verdana" w:cs="Arial"/>
        </w:rPr>
      </w:pPr>
      <w:r w:rsidRPr="000C0FA7">
        <w:rPr>
          <w:rFonts w:ascii="Verdana" w:hAnsi="Verdana" w:cs="Arial"/>
        </w:rPr>
        <w:t>-Alto: presencia de los indicadores identificados superior a un 85% de los estudiantes.</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El </w:t>
      </w:r>
      <w:r w:rsidRPr="007118E4">
        <w:rPr>
          <w:rFonts w:ascii="Verdana" w:hAnsi="Verdana" w:cs="Arial"/>
          <w:b/>
        </w:rPr>
        <w:t>método empírico</w:t>
      </w:r>
      <w:r w:rsidRPr="000C0FA7">
        <w:rPr>
          <w:rFonts w:ascii="Verdana" w:hAnsi="Verdana" w:cs="Arial"/>
        </w:rPr>
        <w:t xml:space="preserve"> que se utilizó fue la observación a actividades docentes, con el </w:t>
      </w:r>
      <w:r w:rsidR="00BF5BAF" w:rsidRPr="000C0FA7">
        <w:rPr>
          <w:rFonts w:ascii="Verdana" w:hAnsi="Verdana" w:cs="Arial"/>
        </w:rPr>
        <w:t>fin de constatar</w:t>
      </w:r>
      <w:r w:rsidRPr="000C0FA7">
        <w:rPr>
          <w:rFonts w:ascii="Verdana" w:hAnsi="Verdana" w:cs="Arial"/>
        </w:rPr>
        <w:t xml:space="preserve"> el perfeccionamiento del proceso de dirección del trabajo independiente, como resultado de la </w:t>
      </w:r>
      <w:r w:rsidR="007118E4">
        <w:rPr>
          <w:rFonts w:ascii="Verdana" w:hAnsi="Verdana" w:cs="Arial"/>
        </w:rPr>
        <w:t>aplicación</w:t>
      </w:r>
      <w:r w:rsidRPr="000C0FA7">
        <w:rPr>
          <w:rFonts w:ascii="Verdana" w:hAnsi="Verdana" w:cs="Arial"/>
        </w:rPr>
        <w:t xml:space="preserve"> de</w:t>
      </w:r>
      <w:r w:rsidR="0079152B">
        <w:rPr>
          <w:rFonts w:ascii="Verdana" w:hAnsi="Verdana" w:cs="Arial"/>
        </w:rPr>
        <w:t>l</w:t>
      </w:r>
      <w:r w:rsidRPr="000C0FA7">
        <w:rPr>
          <w:rFonts w:ascii="Verdana" w:hAnsi="Verdana" w:cs="Arial"/>
        </w:rPr>
        <w:t xml:space="preserve"> ambiente de aprendizaje b-</w:t>
      </w:r>
      <w:proofErr w:type="spellStart"/>
      <w:r w:rsidRPr="000C0FA7">
        <w:rPr>
          <w:rFonts w:ascii="Verdana" w:hAnsi="Verdana" w:cs="Arial"/>
        </w:rPr>
        <w:t>learning</w:t>
      </w:r>
      <w:proofErr w:type="spellEnd"/>
      <w:r w:rsidRPr="000C0FA7">
        <w:rPr>
          <w:rFonts w:ascii="Verdana" w:hAnsi="Verdana" w:cs="Arial"/>
        </w:rPr>
        <w:t xml:space="preserve"> apoyado en el sistema integrado de medios de enseñanza sobre configuración externa e interna del tronco encefálico.</w:t>
      </w:r>
    </w:p>
    <w:p w:rsidR="00FC5AA3" w:rsidRPr="000C0FA7" w:rsidRDefault="00FC5AA3" w:rsidP="000C0FA7">
      <w:pPr>
        <w:spacing w:after="0" w:line="360" w:lineRule="auto"/>
        <w:jc w:val="both"/>
        <w:rPr>
          <w:rFonts w:ascii="Verdana" w:hAnsi="Verdana" w:cs="Arial"/>
          <w:b/>
        </w:rPr>
      </w:pPr>
      <w:r w:rsidRPr="000C0FA7">
        <w:rPr>
          <w:rFonts w:ascii="Verdana" w:hAnsi="Verdana" w:cs="Arial"/>
        </w:rPr>
        <w:t xml:space="preserve">Los </w:t>
      </w:r>
      <w:r w:rsidRPr="000C0FA7">
        <w:rPr>
          <w:rFonts w:ascii="Verdana" w:hAnsi="Verdana" w:cs="Arial"/>
          <w:b/>
        </w:rPr>
        <w:t>procedimientos teóricos</w:t>
      </w:r>
      <w:r w:rsidRPr="000C0FA7">
        <w:rPr>
          <w:rFonts w:ascii="Verdana" w:hAnsi="Verdana" w:cs="Arial"/>
        </w:rPr>
        <w:t xml:space="preserve"> </w:t>
      </w:r>
      <w:r w:rsidR="000B2E4A">
        <w:rPr>
          <w:rFonts w:ascii="Verdana" w:hAnsi="Verdana" w:cs="Arial"/>
        </w:rPr>
        <w:t xml:space="preserve">que </w:t>
      </w:r>
      <w:r w:rsidRPr="000C0FA7">
        <w:rPr>
          <w:rFonts w:ascii="Verdana" w:hAnsi="Verdana" w:cs="Arial"/>
        </w:rPr>
        <w:t xml:space="preserve">se utilizaron fueron: </w:t>
      </w:r>
      <w:r w:rsidR="0079152B">
        <w:rPr>
          <w:rFonts w:ascii="Verdana" w:hAnsi="Verdana" w:cs="Arial"/>
        </w:rPr>
        <w:t xml:space="preserve">el </w:t>
      </w:r>
      <w:r w:rsidRPr="000C0FA7">
        <w:rPr>
          <w:rFonts w:ascii="Verdana" w:hAnsi="Verdana" w:cs="Arial"/>
        </w:rPr>
        <w:t xml:space="preserve">de análisis-síntesis y </w:t>
      </w:r>
      <w:r w:rsidR="0079152B">
        <w:rPr>
          <w:rFonts w:ascii="Verdana" w:hAnsi="Verdana" w:cs="Arial"/>
        </w:rPr>
        <w:t xml:space="preserve">el </w:t>
      </w:r>
      <w:r w:rsidRPr="000C0FA7">
        <w:rPr>
          <w:rFonts w:ascii="Verdana" w:hAnsi="Verdana" w:cs="Arial"/>
        </w:rPr>
        <w:t>de inducción-deducción, que permitieron la interpretación de la información que se obtuvo después de la observación a actividades docentes.</w:t>
      </w:r>
    </w:p>
    <w:p w:rsidR="00FC5AA3" w:rsidRPr="000C0FA7" w:rsidRDefault="009B1DA8" w:rsidP="000C0FA7">
      <w:pPr>
        <w:spacing w:after="0" w:line="360" w:lineRule="auto"/>
        <w:jc w:val="both"/>
        <w:rPr>
          <w:rFonts w:ascii="Verdana" w:hAnsi="Verdana"/>
          <w:b/>
        </w:rPr>
      </w:pPr>
      <w:r w:rsidRPr="000C0FA7">
        <w:rPr>
          <w:rFonts w:ascii="Verdana" w:hAnsi="Verdana"/>
          <w:b/>
        </w:rPr>
        <w:t>Resultados y discusión</w:t>
      </w:r>
    </w:p>
    <w:p w:rsidR="00FC5AA3" w:rsidRDefault="00FC5AA3" w:rsidP="000C0FA7">
      <w:pPr>
        <w:spacing w:after="0" w:line="360" w:lineRule="auto"/>
        <w:jc w:val="both"/>
        <w:rPr>
          <w:rFonts w:ascii="Verdana" w:hAnsi="Verdana" w:cs="Arial"/>
        </w:rPr>
      </w:pPr>
      <w:r w:rsidRPr="000C0FA7">
        <w:rPr>
          <w:rFonts w:ascii="Verdana" w:hAnsi="Verdana" w:cs="Arial"/>
        </w:rPr>
        <w:t>Las figuras que a continuación se relacionan, muestran medios de enseñanza que se confeccionaron en apoyo al ambiente de aprendizaje b-</w:t>
      </w:r>
      <w:proofErr w:type="spellStart"/>
      <w:r w:rsidRPr="000C0FA7">
        <w:rPr>
          <w:rFonts w:ascii="Verdana" w:hAnsi="Verdana" w:cs="Arial"/>
        </w:rPr>
        <w:t>learning</w:t>
      </w:r>
      <w:proofErr w:type="spellEnd"/>
      <w:r w:rsidRPr="000C0FA7">
        <w:rPr>
          <w:rFonts w:ascii="Verdana" w:hAnsi="Verdana" w:cs="Arial"/>
        </w:rPr>
        <w:t>.</w:t>
      </w:r>
    </w:p>
    <w:p w:rsidR="00FC5AA3" w:rsidRPr="000C0FA7" w:rsidRDefault="00FC5AA3" w:rsidP="000C0FA7">
      <w:pPr>
        <w:shd w:val="clear" w:color="auto" w:fill="FFFFFF"/>
        <w:spacing w:after="0" w:line="360" w:lineRule="auto"/>
        <w:jc w:val="both"/>
        <w:rPr>
          <w:rFonts w:ascii="Verdana" w:hAnsi="Verdana" w:cs="Arial"/>
        </w:rPr>
      </w:pPr>
      <w:r w:rsidRPr="000C0FA7">
        <w:rPr>
          <w:rFonts w:ascii="Verdana" w:hAnsi="Verdana" w:cs="Arial"/>
        </w:rPr>
        <w:t xml:space="preserve">La figura 1 muestra a la izquierda, una de las etapas de la confección de los modelos tridimensionales en los que se ampliaron las dimensiones de la cara posterior del tronco encefálico; es de señalar según se puede observar a la derecha, que en una parte de los modelos se reflejó además la proyección de los núcleos de los pares craneales en la fosa romboidea, con colores que se corresponden con su significación funcional y cuya denominación aparece en la leyenda que acompaña al sistema de medios. </w:t>
      </w:r>
    </w:p>
    <w:p w:rsidR="00FC5AA3" w:rsidRPr="00541840" w:rsidRDefault="00FC5AA3" w:rsidP="000C0FA7">
      <w:pPr>
        <w:shd w:val="clear" w:color="auto" w:fill="FFFFFF"/>
        <w:spacing w:after="0" w:line="360" w:lineRule="auto"/>
        <w:jc w:val="both"/>
        <w:rPr>
          <w:rFonts w:ascii="Verdana" w:hAnsi="Verdana" w:cs="Arial"/>
          <w:vertAlign w:val="superscript"/>
        </w:rPr>
      </w:pPr>
      <w:r w:rsidRPr="00541840">
        <w:rPr>
          <w:rFonts w:ascii="Verdana" w:hAnsi="Verdana" w:cs="Arial"/>
        </w:rPr>
        <w:t>La figura 2 muestra los mapas mentales digitales que se confeccionaron</w:t>
      </w:r>
      <w:r w:rsidRPr="00541840">
        <w:rPr>
          <w:rFonts w:ascii="Verdana" w:hAnsi="Verdana"/>
        </w:rPr>
        <w:t xml:space="preserve"> a</w:t>
      </w:r>
      <w:r w:rsidRPr="00541840">
        <w:rPr>
          <w:rFonts w:ascii="Verdana" w:hAnsi="Verdana" w:cs="Arial"/>
        </w:rPr>
        <w:t xml:space="preserve">poyados en tecnología móvil, uno de ellos sobre configuración externa del tronco encefálico y el otro sobre su configuración </w:t>
      </w:r>
      <w:proofErr w:type="gramStart"/>
      <w:r w:rsidRPr="00541840">
        <w:rPr>
          <w:rFonts w:ascii="Verdana" w:hAnsi="Verdana" w:cs="Arial"/>
        </w:rPr>
        <w:t>interna,</w:t>
      </w:r>
      <w:r w:rsidRPr="00541840">
        <w:rPr>
          <w:rFonts w:ascii="Verdana" w:hAnsi="Verdana" w:cs="Arial"/>
          <w:vertAlign w:val="superscript"/>
        </w:rPr>
        <w:t xml:space="preserve">  </w:t>
      </w:r>
      <w:r w:rsidRPr="00541840">
        <w:rPr>
          <w:rFonts w:ascii="Verdana" w:hAnsi="Verdana" w:cs="Arial"/>
        </w:rPr>
        <w:t>para</w:t>
      </w:r>
      <w:proofErr w:type="gramEnd"/>
      <w:r w:rsidRPr="00541840">
        <w:rPr>
          <w:rFonts w:ascii="Verdana" w:hAnsi="Verdana" w:cs="Arial"/>
        </w:rPr>
        <w:t xml:space="preserve"> lo cual se utilizó la aplicación para Android, </w:t>
      </w:r>
      <w:proofErr w:type="spellStart"/>
      <w:r w:rsidRPr="00541840">
        <w:rPr>
          <w:rFonts w:ascii="Verdana" w:hAnsi="Verdana" w:cs="Arial"/>
        </w:rPr>
        <w:t>Mindomo</w:t>
      </w:r>
      <w:proofErr w:type="spellEnd"/>
      <w:r w:rsidRPr="00541840">
        <w:rPr>
          <w:rFonts w:ascii="Verdana" w:hAnsi="Verdana" w:cs="Arial"/>
        </w:rPr>
        <w:t xml:space="preserve">, versión 3.0.15 destinada a la elaboración de mapas mentales digitales. </w:t>
      </w:r>
      <w:r w:rsidRPr="00541840">
        <w:rPr>
          <w:rFonts w:ascii="Verdana" w:hAnsi="Verdana" w:cs="Arial"/>
          <w:vertAlign w:val="superscript"/>
        </w:rPr>
        <w:t>9</w:t>
      </w:r>
    </w:p>
    <w:p w:rsidR="000E39BE" w:rsidRPr="00541840" w:rsidRDefault="000E39BE" w:rsidP="000E39BE">
      <w:pPr>
        <w:spacing w:after="0" w:line="360" w:lineRule="auto"/>
        <w:jc w:val="both"/>
        <w:rPr>
          <w:rFonts w:ascii="Verdana" w:hAnsi="Verdana" w:cs="Arial"/>
        </w:rPr>
      </w:pPr>
      <w:r w:rsidRPr="00541840">
        <w:rPr>
          <w:rFonts w:ascii="Verdana" w:hAnsi="Verdana" w:cs="Arial"/>
        </w:rPr>
        <w:lastRenderedPageBreak/>
        <w:t xml:space="preserve">Los resultados que se obtuvieron al procesar los datos que derivaron de la observación a las actividades docentes, mostraron que en el ambiente de aprendizaje b- </w:t>
      </w:r>
      <w:proofErr w:type="spellStart"/>
      <w:r w:rsidRPr="00541840">
        <w:rPr>
          <w:rFonts w:ascii="Verdana" w:hAnsi="Verdana" w:cs="Arial"/>
        </w:rPr>
        <w:t>learning</w:t>
      </w:r>
      <w:proofErr w:type="spellEnd"/>
      <w:r w:rsidRPr="00541840">
        <w:rPr>
          <w:rFonts w:ascii="Verdana" w:hAnsi="Verdana" w:cs="Arial"/>
        </w:rPr>
        <w:t xml:space="preserve"> se integraron medios de enseñanza más tradicionales, con los recursos educativos digitales sobre tronco encefálico que se confeccionaron como elementos de apoyo a la solución de tareas docentes integradoras, en este sentido es de señalar, que se alcanzó un alto nivel de m</w:t>
      </w:r>
      <w:r w:rsidRPr="00541840">
        <w:rPr>
          <w:rFonts w:ascii="Verdana" w:hAnsi="Verdana" w:cs="Arial"/>
          <w:color w:val="000000" w:themeColor="text1"/>
        </w:rPr>
        <w:t xml:space="preserve">otivación de los estudiantes tanto </w:t>
      </w:r>
      <w:r w:rsidRPr="00541840">
        <w:rPr>
          <w:rFonts w:ascii="Verdana" w:hAnsi="Verdana" w:cs="Arial"/>
        </w:rPr>
        <w:t>hacia</w:t>
      </w:r>
      <w:r w:rsidRPr="00541840">
        <w:rPr>
          <w:rFonts w:ascii="Verdana" w:hAnsi="Verdana" w:cs="Arial"/>
          <w:color w:val="000000" w:themeColor="text1"/>
        </w:rPr>
        <w:t xml:space="preserve"> el sistema de medios como hacia el</w:t>
      </w:r>
      <w:r w:rsidRPr="00541840">
        <w:rPr>
          <w:rFonts w:ascii="Verdana" w:hAnsi="Verdana" w:cs="Arial"/>
        </w:rPr>
        <w:t xml:space="preserve"> ambiente de aprendizaje b-</w:t>
      </w:r>
      <w:proofErr w:type="spellStart"/>
      <w:r w:rsidRPr="00541840">
        <w:rPr>
          <w:rFonts w:ascii="Verdana" w:hAnsi="Verdana" w:cs="Arial"/>
        </w:rPr>
        <w:t>learning</w:t>
      </w:r>
      <w:proofErr w:type="spellEnd"/>
      <w:r w:rsidRPr="00541840">
        <w:rPr>
          <w:rFonts w:ascii="Verdana" w:hAnsi="Verdana" w:cs="Arial"/>
          <w:color w:val="000000" w:themeColor="text1"/>
        </w:rPr>
        <w:t xml:space="preserve">, indicadores que estuvieron presentes en la totalidad de los estudiantes (100 %).  </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Con respecto a los indicadores, </w:t>
      </w:r>
      <w:r w:rsidRPr="000C0FA7">
        <w:rPr>
          <w:rFonts w:ascii="Verdana" w:hAnsi="Verdana" w:cs="Arial"/>
          <w:color w:val="000000" w:themeColor="text1"/>
        </w:rPr>
        <w:t>incremento de la actividad independiente y d</w:t>
      </w:r>
      <w:r w:rsidRPr="000C0FA7">
        <w:rPr>
          <w:rFonts w:ascii="Verdana" w:hAnsi="Verdana" w:cs="Arial"/>
        </w:rPr>
        <w:t xml:space="preserve">esarrollo de la independencia cognoscitiva de los estudiantes </w:t>
      </w:r>
      <w:r w:rsidR="00FC1774" w:rsidRPr="000C0FA7">
        <w:rPr>
          <w:rFonts w:ascii="Verdana" w:hAnsi="Verdana" w:cs="Arial"/>
        </w:rPr>
        <w:t>como resultado de la aplicación del ambiente de aprendizaje b-</w:t>
      </w:r>
      <w:proofErr w:type="spellStart"/>
      <w:r w:rsidR="00FC1774" w:rsidRPr="000C0FA7">
        <w:rPr>
          <w:rFonts w:ascii="Verdana" w:hAnsi="Verdana" w:cs="Arial"/>
        </w:rPr>
        <w:t>learning</w:t>
      </w:r>
      <w:proofErr w:type="spellEnd"/>
      <w:r w:rsidR="00FC1774" w:rsidRPr="000C0FA7">
        <w:rPr>
          <w:rFonts w:ascii="Verdana" w:hAnsi="Verdana" w:cs="Arial"/>
        </w:rPr>
        <w:t xml:space="preserve"> apoyado </w:t>
      </w:r>
      <w:r w:rsidRPr="000C0FA7">
        <w:rPr>
          <w:rFonts w:ascii="Verdana" w:hAnsi="Verdana" w:cs="Arial"/>
        </w:rPr>
        <w:t>en el sistema de medios</w:t>
      </w:r>
      <w:r w:rsidR="000D45B1" w:rsidRPr="000C0FA7">
        <w:rPr>
          <w:rFonts w:ascii="Verdana" w:hAnsi="Verdana" w:cs="Arial"/>
        </w:rPr>
        <w:t xml:space="preserve"> que se confeccionó</w:t>
      </w:r>
      <w:r w:rsidRPr="000C0FA7">
        <w:rPr>
          <w:rFonts w:ascii="Verdana" w:hAnsi="Verdana" w:cs="Arial"/>
        </w:rPr>
        <w:t>, se constató su presencia en 21</w:t>
      </w:r>
      <w:r w:rsidRPr="000C0FA7">
        <w:rPr>
          <w:rFonts w:ascii="Verdana" w:hAnsi="Verdana" w:cs="Arial"/>
          <w:color w:val="000000" w:themeColor="text1"/>
        </w:rPr>
        <w:t xml:space="preserve"> estudiantes (91</w:t>
      </w:r>
      <w:r w:rsidR="000574AF" w:rsidRPr="000C0FA7">
        <w:rPr>
          <w:rFonts w:ascii="Verdana" w:hAnsi="Verdana" w:cs="Arial"/>
          <w:color w:val="000000" w:themeColor="text1"/>
        </w:rPr>
        <w:t>,3 %) y 22 estudiantes (95,7 %)</w:t>
      </w:r>
      <w:r w:rsidRPr="000C0FA7">
        <w:rPr>
          <w:rFonts w:ascii="Verdana" w:hAnsi="Verdana" w:cs="Arial"/>
          <w:color w:val="000000" w:themeColor="text1"/>
        </w:rPr>
        <w:t xml:space="preserve"> respectivamente, lo cual indica </w:t>
      </w:r>
      <w:r w:rsidRPr="000C0FA7">
        <w:rPr>
          <w:rFonts w:ascii="Verdana" w:hAnsi="Verdana" w:cs="Arial"/>
          <w:bCs/>
        </w:rPr>
        <w:t>un alto nivel</w:t>
      </w:r>
      <w:r w:rsidRPr="000C0FA7">
        <w:rPr>
          <w:rFonts w:ascii="Verdana" w:hAnsi="Verdana" w:cs="Arial"/>
        </w:rPr>
        <w:t xml:space="preserve"> de presencia de ambos indicadores.</w:t>
      </w:r>
    </w:p>
    <w:p w:rsidR="00FC5AA3" w:rsidRPr="000D53DB" w:rsidRDefault="00DF419E" w:rsidP="000C0FA7">
      <w:pPr>
        <w:spacing w:after="0" w:line="360" w:lineRule="auto"/>
        <w:jc w:val="both"/>
        <w:rPr>
          <w:rFonts w:ascii="Verdana" w:hAnsi="Verdana" w:cs="Arial"/>
        </w:rPr>
      </w:pPr>
      <w:r>
        <w:rPr>
          <w:rFonts w:ascii="Verdana" w:hAnsi="Verdana" w:cs="Arial"/>
        </w:rPr>
        <w:t>C</w:t>
      </w:r>
      <w:r w:rsidRPr="000C0FA7">
        <w:rPr>
          <w:rFonts w:ascii="Verdana" w:hAnsi="Verdana" w:cs="Arial"/>
        </w:rPr>
        <w:t>omo resultado del ambiente de apr</w:t>
      </w:r>
      <w:r>
        <w:rPr>
          <w:rFonts w:ascii="Verdana" w:hAnsi="Verdana" w:cs="Arial"/>
        </w:rPr>
        <w:t>endizaje b-</w:t>
      </w:r>
      <w:proofErr w:type="spellStart"/>
      <w:r>
        <w:rPr>
          <w:rFonts w:ascii="Verdana" w:hAnsi="Verdana" w:cs="Arial"/>
        </w:rPr>
        <w:t>learning</w:t>
      </w:r>
      <w:proofErr w:type="spellEnd"/>
      <w:r>
        <w:rPr>
          <w:rFonts w:ascii="Verdana" w:hAnsi="Verdana" w:cs="Arial"/>
        </w:rPr>
        <w:t xml:space="preserve"> que existió, s</w:t>
      </w:r>
      <w:r w:rsidR="00FC5AA3" w:rsidRPr="000C0FA7">
        <w:rPr>
          <w:rFonts w:ascii="Verdana" w:hAnsi="Verdana" w:cs="Arial"/>
        </w:rPr>
        <w:t xml:space="preserve">e </w:t>
      </w:r>
      <w:r w:rsidR="00FC5AA3" w:rsidRPr="000C0FA7">
        <w:rPr>
          <w:rFonts w:ascii="Verdana" w:hAnsi="Verdana" w:cs="Arial"/>
          <w:bCs/>
        </w:rPr>
        <w:t>alcanzó</w:t>
      </w:r>
      <w:r w:rsidR="00FC5AA3" w:rsidRPr="000C0FA7">
        <w:rPr>
          <w:rFonts w:ascii="Verdana" w:hAnsi="Verdana" w:cs="Arial"/>
        </w:rPr>
        <w:t xml:space="preserve"> </w:t>
      </w:r>
      <w:r w:rsidR="00FC5AA3" w:rsidRPr="000C0FA7">
        <w:rPr>
          <w:rFonts w:ascii="Verdana" w:hAnsi="Verdana" w:cs="Arial"/>
          <w:bCs/>
        </w:rPr>
        <w:t xml:space="preserve">un alto nivel de desempeño individual de </w:t>
      </w:r>
      <w:r w:rsidR="00FC5AA3" w:rsidRPr="000C0FA7">
        <w:rPr>
          <w:rFonts w:ascii="Verdana" w:hAnsi="Verdana" w:cs="Arial"/>
        </w:rPr>
        <w:t>los estudiantes y además de colaboración</w:t>
      </w:r>
      <w:r w:rsidR="00253C74" w:rsidRPr="00253C74">
        <w:rPr>
          <w:rFonts w:ascii="Verdana" w:hAnsi="Verdana" w:cs="Arial"/>
        </w:rPr>
        <w:t xml:space="preserve"> </w:t>
      </w:r>
      <w:r w:rsidR="00253C74">
        <w:rPr>
          <w:rFonts w:ascii="Verdana" w:hAnsi="Verdana" w:cs="Arial"/>
        </w:rPr>
        <w:t xml:space="preserve">al </w:t>
      </w:r>
      <w:r w:rsidR="00253C74" w:rsidRPr="000C0FA7">
        <w:rPr>
          <w:rFonts w:ascii="Verdana" w:hAnsi="Verdana" w:cs="Arial"/>
        </w:rPr>
        <w:t>dar solución a las tareas</w:t>
      </w:r>
      <w:r w:rsidR="00FC5AA3" w:rsidRPr="000C0FA7">
        <w:rPr>
          <w:rFonts w:ascii="Verdana" w:hAnsi="Verdana" w:cs="Arial"/>
        </w:rPr>
        <w:t>, que se manifestó en la ayuda que brindaron los de mayor desempeñó a aquellos con más dificultades</w:t>
      </w:r>
      <w:r w:rsidR="007658CC">
        <w:rPr>
          <w:rFonts w:ascii="Verdana" w:hAnsi="Verdana" w:cs="Arial"/>
        </w:rPr>
        <w:t xml:space="preserve">, </w:t>
      </w:r>
      <w:r w:rsidR="007658CC" w:rsidRPr="000C0FA7">
        <w:rPr>
          <w:rFonts w:ascii="Verdana" w:hAnsi="Verdana" w:cs="Arial"/>
        </w:rPr>
        <w:t>aportando con su esfuerzo individual a los resultados del grupo</w:t>
      </w:r>
      <w:r w:rsidR="00FC5AA3" w:rsidRPr="000C0FA7">
        <w:rPr>
          <w:rFonts w:ascii="Verdana" w:hAnsi="Verdana" w:cs="Arial"/>
        </w:rPr>
        <w:t xml:space="preserve"> </w:t>
      </w:r>
      <w:r w:rsidR="000D45B1" w:rsidRPr="000C0FA7">
        <w:rPr>
          <w:rFonts w:ascii="Verdana" w:hAnsi="Verdana" w:cs="Arial"/>
        </w:rPr>
        <w:t>durante el aprendizaje independiente</w:t>
      </w:r>
      <w:r w:rsidR="00253C74">
        <w:rPr>
          <w:rFonts w:ascii="Verdana" w:hAnsi="Verdana" w:cs="Arial"/>
        </w:rPr>
        <w:t xml:space="preserve"> de los contenidos</w:t>
      </w:r>
      <w:r>
        <w:rPr>
          <w:rFonts w:ascii="Verdana" w:hAnsi="Verdana" w:cs="Arial"/>
        </w:rPr>
        <w:t>. E</w:t>
      </w:r>
      <w:r w:rsidR="00FC5AA3" w:rsidRPr="000C0FA7">
        <w:rPr>
          <w:rFonts w:ascii="Verdana" w:hAnsi="Verdana" w:cs="Arial"/>
        </w:rPr>
        <w:t xml:space="preserve">s de </w:t>
      </w:r>
      <w:r w:rsidR="00FC5AA3" w:rsidRPr="000D53DB">
        <w:rPr>
          <w:rFonts w:ascii="Verdana" w:hAnsi="Verdana" w:cs="Arial"/>
        </w:rPr>
        <w:t xml:space="preserve">señalar el importante papel que jugaron los </w:t>
      </w:r>
      <w:r w:rsidR="00786EC6" w:rsidRPr="000D53DB">
        <w:rPr>
          <w:rFonts w:ascii="Verdana" w:hAnsi="Verdana" w:cs="Arial"/>
        </w:rPr>
        <w:t>mapas mentales</w:t>
      </w:r>
      <w:r w:rsidR="00FC5AA3" w:rsidRPr="000D53DB">
        <w:rPr>
          <w:rFonts w:ascii="Verdana" w:hAnsi="Verdana" w:cs="Arial"/>
        </w:rPr>
        <w:t xml:space="preserve"> digitales para la solución de las tareas docentes integradoras, ya que </w:t>
      </w:r>
      <w:r w:rsidR="00AB6117" w:rsidRPr="000D53DB">
        <w:rPr>
          <w:rFonts w:ascii="Verdana" w:hAnsi="Verdana" w:cs="Arial"/>
        </w:rPr>
        <w:t>permitieron</w:t>
      </w:r>
      <w:r w:rsidR="00FC5AA3" w:rsidRPr="000D53DB">
        <w:rPr>
          <w:rFonts w:ascii="Verdana" w:hAnsi="Verdana" w:cs="Arial"/>
        </w:rPr>
        <w:t xml:space="preserve"> organizar y resumir los contenidos relacionados con la configuración externa e interna del tronco encefálico. </w:t>
      </w:r>
    </w:p>
    <w:p w:rsidR="00FC5AA3" w:rsidRPr="000C0FA7" w:rsidRDefault="00FC5AA3" w:rsidP="000C0FA7">
      <w:pPr>
        <w:spacing w:after="0" w:line="360" w:lineRule="auto"/>
        <w:jc w:val="both"/>
        <w:rPr>
          <w:rFonts w:ascii="Verdana" w:hAnsi="Verdana" w:cs="Arial"/>
        </w:rPr>
      </w:pPr>
      <w:r w:rsidRPr="000D53DB">
        <w:rPr>
          <w:rFonts w:ascii="Verdana" w:hAnsi="Verdana" w:cs="Arial"/>
        </w:rPr>
        <w:t xml:space="preserve">El alto nivel de presencia que se alcanzó en la totalidad de los indicadores estudiados, contribuyó a evaluar con un nivel alto la </w:t>
      </w:r>
      <w:r w:rsidR="00786EC6" w:rsidRPr="000D53DB">
        <w:rPr>
          <w:rFonts w:ascii="Verdana" w:hAnsi="Verdana" w:cs="Arial"/>
        </w:rPr>
        <w:t>contribución que</w:t>
      </w:r>
      <w:r w:rsidRPr="000D53DB">
        <w:rPr>
          <w:rFonts w:ascii="Verdana" w:hAnsi="Verdana" w:cs="Arial"/>
        </w:rPr>
        <w:t xml:space="preserve"> para el </w:t>
      </w:r>
      <w:r w:rsidRPr="000D53DB">
        <w:rPr>
          <w:rFonts w:ascii="Verdana" w:eastAsia="Times New Roman" w:hAnsi="Verdana" w:cs="Arial"/>
          <w:lang w:eastAsia="es-ES"/>
        </w:rPr>
        <w:t>proceso</w:t>
      </w:r>
      <w:r w:rsidRPr="000C0FA7">
        <w:rPr>
          <w:rFonts w:ascii="Verdana" w:eastAsia="Times New Roman" w:hAnsi="Verdana" w:cs="Arial"/>
          <w:lang w:eastAsia="es-ES"/>
        </w:rPr>
        <w:t xml:space="preserve"> de dirección del trabajo independiente en la disciplina Bases Biológicas de la Estomatología,</w:t>
      </w:r>
      <w:r w:rsidRPr="000C0FA7">
        <w:rPr>
          <w:rFonts w:ascii="Verdana" w:hAnsi="Verdana" w:cs="Arial"/>
        </w:rPr>
        <w:t xml:space="preserve"> </w:t>
      </w:r>
      <w:r w:rsidR="00AF60B8" w:rsidRPr="000C0FA7">
        <w:rPr>
          <w:rFonts w:ascii="Verdana" w:hAnsi="Verdana" w:cs="Arial"/>
        </w:rPr>
        <w:t>jugó e</w:t>
      </w:r>
      <w:r w:rsidRPr="000C0FA7">
        <w:rPr>
          <w:rFonts w:ascii="Verdana" w:hAnsi="Verdana" w:cs="Arial"/>
        </w:rPr>
        <w:t xml:space="preserve">l sistema </w:t>
      </w:r>
      <w:r w:rsidR="00AF60B8" w:rsidRPr="000C0FA7">
        <w:rPr>
          <w:rFonts w:ascii="Verdana" w:hAnsi="Verdana" w:cs="Arial"/>
        </w:rPr>
        <w:t xml:space="preserve">integrado </w:t>
      </w:r>
      <w:r w:rsidRPr="000C0FA7">
        <w:rPr>
          <w:rFonts w:ascii="Verdana" w:hAnsi="Verdana" w:cs="Arial"/>
        </w:rPr>
        <w:t>de medios de enseñanza sobre tronco encefálico</w:t>
      </w:r>
      <w:r w:rsidR="00AF60B8" w:rsidRPr="000C0FA7">
        <w:rPr>
          <w:rFonts w:ascii="Verdana" w:hAnsi="Verdana" w:cs="Arial"/>
        </w:rPr>
        <w:t xml:space="preserve">, así como </w:t>
      </w:r>
      <w:r w:rsidRPr="000C0FA7">
        <w:rPr>
          <w:rFonts w:ascii="Verdana" w:hAnsi="Verdana" w:cs="Arial"/>
        </w:rPr>
        <w:t>el ambiente de aprendizaje b-</w:t>
      </w:r>
      <w:proofErr w:type="spellStart"/>
      <w:r w:rsidRPr="000C0FA7">
        <w:rPr>
          <w:rFonts w:ascii="Verdana" w:hAnsi="Verdana" w:cs="Arial"/>
        </w:rPr>
        <w:t>learning</w:t>
      </w:r>
      <w:proofErr w:type="spellEnd"/>
      <w:r w:rsidRPr="000C0FA7">
        <w:rPr>
          <w:rFonts w:ascii="Verdana" w:hAnsi="Verdana" w:cs="Arial"/>
        </w:rPr>
        <w:t xml:space="preserve"> que se creó.</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Los resultados </w:t>
      </w:r>
      <w:r w:rsidR="000C2EEE" w:rsidRPr="000C0FA7">
        <w:rPr>
          <w:rFonts w:ascii="Verdana" w:hAnsi="Verdana" w:cs="Arial"/>
        </w:rPr>
        <w:t xml:space="preserve">alcanzados indican que </w:t>
      </w:r>
      <w:r w:rsidRPr="000C0FA7">
        <w:rPr>
          <w:rFonts w:ascii="Verdana" w:hAnsi="Verdana" w:cs="Arial"/>
        </w:rPr>
        <w:t>la aplicación del ambiente de aprendizaje b-</w:t>
      </w:r>
      <w:proofErr w:type="spellStart"/>
      <w:r w:rsidRPr="000C0FA7">
        <w:rPr>
          <w:rFonts w:ascii="Verdana" w:hAnsi="Verdana" w:cs="Arial"/>
        </w:rPr>
        <w:t>learning</w:t>
      </w:r>
      <w:proofErr w:type="spellEnd"/>
      <w:r w:rsidRPr="000C0FA7">
        <w:rPr>
          <w:rFonts w:ascii="Verdana" w:hAnsi="Verdana" w:cs="Arial"/>
        </w:rPr>
        <w:t>, apoyado en un sistema integrado de medios de enseñanza</w:t>
      </w:r>
      <w:r w:rsidR="00AF60B8" w:rsidRPr="000C0FA7">
        <w:rPr>
          <w:rFonts w:ascii="Verdana" w:hAnsi="Verdana" w:cs="Arial"/>
        </w:rPr>
        <w:t xml:space="preserve">, </w:t>
      </w:r>
      <w:r w:rsidR="003975AA" w:rsidRPr="000C0FA7">
        <w:rPr>
          <w:rFonts w:ascii="Verdana" w:hAnsi="Verdana" w:cs="Arial"/>
        </w:rPr>
        <w:t>en el que se combinaron</w:t>
      </w:r>
      <w:r w:rsidRPr="000C0FA7">
        <w:rPr>
          <w:rFonts w:ascii="Verdana" w:hAnsi="Verdana" w:cs="Arial"/>
        </w:rPr>
        <w:t xml:space="preserve"> medios </w:t>
      </w:r>
      <w:r w:rsidR="00A7061F" w:rsidRPr="000C0FA7">
        <w:rPr>
          <w:rFonts w:ascii="Verdana" w:hAnsi="Verdana" w:cs="Arial"/>
        </w:rPr>
        <w:t xml:space="preserve">de enseñanza más </w:t>
      </w:r>
      <w:r w:rsidRPr="000C0FA7">
        <w:rPr>
          <w:rFonts w:ascii="Verdana" w:hAnsi="Verdana" w:cs="Arial"/>
        </w:rPr>
        <w:t xml:space="preserve">tradicionales, </w:t>
      </w:r>
      <w:r w:rsidR="00A7061F" w:rsidRPr="000C0FA7">
        <w:rPr>
          <w:rFonts w:ascii="Verdana" w:hAnsi="Verdana" w:cs="Arial"/>
        </w:rPr>
        <w:t>con</w:t>
      </w:r>
      <w:r w:rsidR="00DC5AF3" w:rsidRPr="000C0FA7">
        <w:rPr>
          <w:rFonts w:ascii="Verdana" w:hAnsi="Verdana" w:cs="Arial"/>
        </w:rPr>
        <w:t xml:space="preserve"> los</w:t>
      </w:r>
      <w:r w:rsidRPr="000C0FA7">
        <w:rPr>
          <w:rFonts w:ascii="Verdana" w:hAnsi="Verdana" w:cs="Arial"/>
        </w:rPr>
        <w:t xml:space="preserve"> recursos educativos digitales que el profesor confeccionó haciendo uso de las TIC</w:t>
      </w:r>
      <w:r w:rsidR="003975AA" w:rsidRPr="000C0FA7">
        <w:rPr>
          <w:rFonts w:ascii="Verdana" w:hAnsi="Verdana" w:cs="Arial"/>
        </w:rPr>
        <w:t xml:space="preserve">, </w:t>
      </w:r>
      <w:r w:rsidR="00FB7B99" w:rsidRPr="000C0FA7">
        <w:rPr>
          <w:rFonts w:ascii="Verdana" w:hAnsi="Verdana" w:cs="Arial"/>
        </w:rPr>
        <w:t>contribuyeron al</w:t>
      </w:r>
      <w:r w:rsidRPr="000C0FA7">
        <w:rPr>
          <w:rFonts w:ascii="Verdana" w:hAnsi="Verdana" w:cs="Arial"/>
        </w:rPr>
        <w:t xml:space="preserve"> </w:t>
      </w:r>
      <w:r w:rsidR="00A7061F" w:rsidRPr="000C0FA7">
        <w:rPr>
          <w:rFonts w:ascii="Verdana" w:hAnsi="Verdana" w:cs="Arial"/>
        </w:rPr>
        <w:t>perfeccionamiento</w:t>
      </w:r>
      <w:r w:rsidRPr="000C0FA7">
        <w:rPr>
          <w:rFonts w:ascii="Verdana" w:hAnsi="Verdana" w:cs="Arial"/>
        </w:rPr>
        <w:t xml:space="preserve"> </w:t>
      </w:r>
      <w:r w:rsidR="00A7061F" w:rsidRPr="000C0FA7">
        <w:rPr>
          <w:rFonts w:ascii="Verdana" w:hAnsi="Verdana" w:cs="Arial"/>
        </w:rPr>
        <w:t>d</w:t>
      </w:r>
      <w:r w:rsidRPr="000C0FA7">
        <w:rPr>
          <w:rFonts w:ascii="Verdana" w:hAnsi="Verdana" w:cs="Arial"/>
        </w:rPr>
        <w:t xml:space="preserve">el proceso de dirección del trabajo independiente en la disciplina BBE, lo cual </w:t>
      </w:r>
      <w:r w:rsidR="00DC3AEB" w:rsidRPr="000C0FA7">
        <w:rPr>
          <w:rFonts w:ascii="Verdana" w:hAnsi="Verdana" w:cs="Arial"/>
        </w:rPr>
        <w:t>ha constituido</w:t>
      </w:r>
      <w:r w:rsidRPr="000C0FA7">
        <w:rPr>
          <w:rFonts w:ascii="Verdana" w:hAnsi="Verdana" w:cs="Arial"/>
        </w:rPr>
        <w:t xml:space="preserve"> un reclamo de investigadores de la Educación Médica </w:t>
      </w:r>
      <w:r w:rsidRPr="000C0FA7">
        <w:rPr>
          <w:rFonts w:ascii="Verdana" w:hAnsi="Verdana" w:cs="Arial"/>
          <w:color w:val="000000" w:themeColor="text1"/>
          <w:vertAlign w:val="superscript"/>
        </w:rPr>
        <w:t>10-</w:t>
      </w:r>
      <w:r w:rsidRPr="000C0FA7">
        <w:rPr>
          <w:rFonts w:ascii="Verdana" w:hAnsi="Verdana"/>
        </w:rPr>
        <w:t xml:space="preserve"> </w:t>
      </w:r>
      <w:r w:rsidRPr="000C0FA7">
        <w:rPr>
          <w:rFonts w:ascii="Verdana" w:hAnsi="Verdana" w:cs="Arial"/>
          <w:vertAlign w:val="superscript"/>
        </w:rPr>
        <w:t xml:space="preserve"> 12</w:t>
      </w:r>
    </w:p>
    <w:p w:rsidR="00FC5AA3" w:rsidRPr="000C0FA7" w:rsidRDefault="00FC5AA3" w:rsidP="000C0FA7">
      <w:pPr>
        <w:spacing w:after="0" w:line="360" w:lineRule="auto"/>
        <w:jc w:val="both"/>
        <w:rPr>
          <w:rFonts w:ascii="Verdana" w:hAnsi="Verdana" w:cs="Arial"/>
        </w:rPr>
      </w:pPr>
      <w:r w:rsidRPr="000C0FA7">
        <w:rPr>
          <w:rFonts w:ascii="Verdana" w:hAnsi="Verdana" w:cs="Arial"/>
          <w:bCs/>
        </w:rPr>
        <w:t xml:space="preserve">Castro-Rodríguez </w:t>
      </w:r>
      <w:proofErr w:type="gramStart"/>
      <w:r w:rsidRPr="000C0FA7">
        <w:rPr>
          <w:rFonts w:ascii="Verdana" w:hAnsi="Verdana" w:cs="Arial"/>
          <w:bCs/>
        </w:rPr>
        <w:t xml:space="preserve">Y  </w:t>
      </w:r>
      <w:proofErr w:type="spellStart"/>
      <w:r w:rsidRPr="000C0FA7">
        <w:rPr>
          <w:rFonts w:ascii="Verdana" w:hAnsi="Verdana" w:cs="Arial"/>
          <w:bCs/>
        </w:rPr>
        <w:t>y</w:t>
      </w:r>
      <w:proofErr w:type="spellEnd"/>
      <w:proofErr w:type="gramEnd"/>
      <w:r w:rsidRPr="000C0FA7">
        <w:rPr>
          <w:rFonts w:ascii="Verdana" w:hAnsi="Verdana" w:cs="Arial"/>
          <w:bCs/>
        </w:rPr>
        <w:t xml:space="preserve"> colaboradores, </w:t>
      </w:r>
      <w:r w:rsidRPr="000C0FA7">
        <w:rPr>
          <w:rFonts w:ascii="Verdana" w:hAnsi="Verdana" w:cs="Arial"/>
          <w:bCs/>
          <w:vertAlign w:val="superscript"/>
        </w:rPr>
        <w:t>7</w:t>
      </w:r>
      <w:r w:rsidRPr="000C0FA7">
        <w:rPr>
          <w:rFonts w:ascii="Verdana" w:hAnsi="Verdana" w:cs="Arial"/>
          <w:bCs/>
        </w:rPr>
        <w:t xml:space="preserve">  señalaron que la </w:t>
      </w:r>
      <w:r w:rsidRPr="000C0FA7">
        <w:rPr>
          <w:rFonts w:ascii="Verdana" w:hAnsi="Verdana"/>
          <w:noProof/>
          <w:lang w:eastAsia="es-ES"/>
        </w:rPr>
        <w:t xml:space="preserve"> buena percepción del enfoque educativo</w:t>
      </w:r>
      <w:r w:rsidRPr="000C0FA7">
        <w:rPr>
          <w:rFonts w:ascii="Verdana" w:hAnsi="Verdana" w:cs="Arial"/>
        </w:rPr>
        <w:t xml:space="preserve"> b-</w:t>
      </w:r>
      <w:proofErr w:type="spellStart"/>
      <w:r w:rsidRPr="000C0FA7">
        <w:rPr>
          <w:rFonts w:ascii="Verdana" w:hAnsi="Verdana" w:cs="Arial"/>
        </w:rPr>
        <w:t>learning</w:t>
      </w:r>
      <w:proofErr w:type="spellEnd"/>
      <w:r w:rsidRPr="000C0FA7">
        <w:rPr>
          <w:rFonts w:ascii="Verdana" w:hAnsi="Verdana"/>
          <w:noProof/>
          <w:lang w:eastAsia="es-ES"/>
        </w:rPr>
        <w:t xml:space="preserve"> radica en que este promueve elevadas habilidades de aprendizaje, como lo son el aprendizaje activo y el autoaprendizaje, permite que los estudiantes </w:t>
      </w:r>
      <w:r w:rsidRPr="000C0FA7">
        <w:rPr>
          <w:rFonts w:ascii="Verdana" w:hAnsi="Verdana"/>
          <w:noProof/>
          <w:lang w:eastAsia="es-ES"/>
        </w:rPr>
        <w:lastRenderedPageBreak/>
        <w:t>sean activos en el proceso, con sus propias ideas, conceptos, estrategias, así como sus interpretaciones sobre lo que los rodea, por lo que e</w:t>
      </w:r>
      <w:r w:rsidRPr="000C0FA7">
        <w:rPr>
          <w:rFonts w:ascii="Verdana" w:hAnsi="Verdana" w:cs="Arial"/>
        </w:rPr>
        <w:t xml:space="preserve">s de destacar además su contribución para la solución de las tareas docentes integradoras. </w:t>
      </w:r>
    </w:p>
    <w:p w:rsidR="00FC5AA3" w:rsidRPr="000C0FA7" w:rsidRDefault="00FC5AA3" w:rsidP="000C0FA7">
      <w:pPr>
        <w:spacing w:after="0" w:line="360" w:lineRule="auto"/>
        <w:jc w:val="both"/>
        <w:rPr>
          <w:rFonts w:ascii="Verdana" w:hAnsi="Verdana" w:cs="Arial"/>
        </w:rPr>
      </w:pPr>
      <w:r w:rsidRPr="000C0FA7">
        <w:rPr>
          <w:rFonts w:ascii="Verdana" w:eastAsia="Times New Roman" w:hAnsi="Verdana" w:cs="Times New Roman"/>
          <w:color w:val="000000"/>
          <w:lang w:eastAsia="es-ES"/>
        </w:rPr>
        <w:t>El b-</w:t>
      </w:r>
      <w:proofErr w:type="spellStart"/>
      <w:r w:rsidRPr="000C0FA7">
        <w:rPr>
          <w:rFonts w:ascii="Verdana" w:eastAsia="Times New Roman" w:hAnsi="Verdana" w:cs="Times New Roman"/>
          <w:color w:val="000000"/>
          <w:lang w:eastAsia="es-ES"/>
        </w:rPr>
        <w:t>learning</w:t>
      </w:r>
      <w:proofErr w:type="spellEnd"/>
      <w:r w:rsidRPr="000C0FA7">
        <w:rPr>
          <w:rFonts w:ascii="Verdana" w:eastAsia="Times New Roman" w:hAnsi="Verdana" w:cs="Times New Roman"/>
          <w:color w:val="000000"/>
          <w:lang w:eastAsia="es-ES"/>
        </w:rPr>
        <w:t xml:space="preserve"> apuesta también por la realización de un aprendizaje personalizado por estudiantes que rescate la colaboración entre ellos,</w:t>
      </w:r>
      <w:r w:rsidRPr="000C0FA7">
        <w:rPr>
          <w:rFonts w:ascii="Verdana" w:hAnsi="Verdana" w:cs="Arial"/>
          <w:color w:val="000000"/>
        </w:rPr>
        <w:t xml:space="preserve"> </w:t>
      </w:r>
      <w:r w:rsidRPr="000C0FA7">
        <w:rPr>
          <w:rFonts w:ascii="Verdana" w:hAnsi="Verdana" w:cs="Arial"/>
          <w:color w:val="000000"/>
          <w:vertAlign w:val="superscript"/>
        </w:rPr>
        <w:t>8</w:t>
      </w:r>
      <w:r w:rsidRPr="000C0FA7">
        <w:rPr>
          <w:rFonts w:ascii="Verdana" w:hAnsi="Verdana" w:cs="Arial"/>
        </w:rPr>
        <w:t xml:space="preserve"> en este sentido, es de destacar el importante papel que jugaron los recursos educativos digitales que se crearon para la solución de las tareas, al permitir organizar y resumir estos contenidos, al respecto, Ariza Carrasco y colaboradores </w:t>
      </w:r>
      <w:proofErr w:type="gramStart"/>
      <w:r w:rsidRPr="000C0FA7">
        <w:rPr>
          <w:rFonts w:ascii="Verdana" w:hAnsi="Verdana" w:cs="Arial"/>
          <w:vertAlign w:val="superscript"/>
        </w:rPr>
        <w:t xml:space="preserve">13  </w:t>
      </w:r>
      <w:r w:rsidRPr="000C0FA7">
        <w:rPr>
          <w:rFonts w:ascii="Verdana" w:hAnsi="Verdana" w:cs="Arial"/>
        </w:rPr>
        <w:t>destacaron</w:t>
      </w:r>
      <w:proofErr w:type="gramEnd"/>
      <w:r w:rsidRPr="000C0FA7">
        <w:rPr>
          <w:rFonts w:ascii="Verdana" w:hAnsi="Verdana" w:cs="Arial"/>
        </w:rPr>
        <w:t xml:space="preserve"> la utilidad de la técnica del mapa mental ya que  favorecen el aprendizaje y la cooperación. </w:t>
      </w:r>
    </w:p>
    <w:p w:rsidR="00FC5AA3" w:rsidRPr="000C0FA7" w:rsidRDefault="00FC5AA3" w:rsidP="000C0FA7">
      <w:pPr>
        <w:spacing w:after="0" w:line="360" w:lineRule="auto"/>
        <w:jc w:val="both"/>
        <w:rPr>
          <w:rFonts w:ascii="Verdana" w:hAnsi="Verdana" w:cs="Arial"/>
        </w:rPr>
      </w:pPr>
      <w:r w:rsidRPr="000C0FA7">
        <w:rPr>
          <w:rFonts w:ascii="Verdana" w:hAnsi="Verdana"/>
        </w:rPr>
        <w:t>E</w:t>
      </w:r>
      <w:r w:rsidRPr="000C0FA7">
        <w:rPr>
          <w:rFonts w:ascii="Verdana" w:hAnsi="Verdana" w:cs="Arial"/>
        </w:rPr>
        <w:t xml:space="preserve">n su investigación Rodríguez </w:t>
      </w:r>
      <w:proofErr w:type="spellStart"/>
      <w:r w:rsidRPr="000C0FA7">
        <w:rPr>
          <w:rFonts w:ascii="Verdana" w:hAnsi="Verdana" w:cs="Arial"/>
        </w:rPr>
        <w:t>Selpa</w:t>
      </w:r>
      <w:proofErr w:type="spellEnd"/>
      <w:r w:rsidRPr="000C0FA7">
        <w:rPr>
          <w:rFonts w:ascii="Verdana" w:hAnsi="Verdana" w:cs="Arial"/>
        </w:rPr>
        <w:t xml:space="preserve"> </w:t>
      </w:r>
      <w:r w:rsidRPr="000C0FA7">
        <w:rPr>
          <w:rFonts w:ascii="Verdana" w:hAnsi="Verdana" w:cs="Arial"/>
          <w:vertAlign w:val="superscript"/>
        </w:rPr>
        <w:t>5</w:t>
      </w:r>
      <w:r w:rsidRPr="000C0FA7">
        <w:rPr>
          <w:rFonts w:ascii="Verdana" w:hAnsi="Verdana" w:cs="Arial"/>
        </w:rPr>
        <w:t xml:space="preserve"> identificó como sistema de medios de enseñanza aprendizaje  a los elementos que sirven de soporte a este proceso de enseñanza aprendizaje, caracterizado por la concatenación, dependencia, complementación, jerarquización, coherencia e interconexión entre sus integrantes en estrecha relación dialéctica con los demás componentes; refiere que en estos recursos están presentes las categorías tiempo y espacio, propician el cumplimiento de los objetivos y benefician la calidad de la clase; aspectos estos que se manifestaron al utilizar los mapas mentales sobre el tronco encefálico integrados al resto de los medios que conforman el sistema, lo cual se realizó con carácter planificado y sistémico, para contribuir al proceso de dirección del trabajo independiente.</w:t>
      </w:r>
    </w:p>
    <w:p w:rsidR="00FC5AA3" w:rsidRPr="000C0FA7" w:rsidRDefault="00FC5AA3" w:rsidP="000C0FA7">
      <w:pPr>
        <w:spacing w:after="0" w:line="360" w:lineRule="auto"/>
        <w:jc w:val="both"/>
        <w:rPr>
          <w:rFonts w:ascii="Verdana" w:hAnsi="Verdana" w:cs="Arial"/>
        </w:rPr>
      </w:pPr>
      <w:r w:rsidRPr="000C0FA7">
        <w:rPr>
          <w:rFonts w:ascii="Verdana" w:hAnsi="Verdana" w:cs="Arial"/>
        </w:rPr>
        <w:t xml:space="preserve">Es de destacar además, que </w:t>
      </w:r>
      <w:r w:rsidRPr="000C0FA7">
        <w:rPr>
          <w:rFonts w:ascii="Verdana" w:hAnsi="Verdana"/>
        </w:rPr>
        <w:t xml:space="preserve">Hernández </w:t>
      </w:r>
      <w:proofErr w:type="spellStart"/>
      <w:r w:rsidRPr="000C0FA7">
        <w:rPr>
          <w:rFonts w:ascii="Verdana" w:hAnsi="Verdana"/>
        </w:rPr>
        <w:t>Hernández</w:t>
      </w:r>
      <w:proofErr w:type="spellEnd"/>
      <w:r w:rsidRPr="000C0FA7">
        <w:rPr>
          <w:rFonts w:ascii="Verdana" w:hAnsi="Verdana"/>
        </w:rPr>
        <w:t xml:space="preserve"> </w:t>
      </w:r>
      <w:proofErr w:type="gramStart"/>
      <w:r w:rsidRPr="000C0FA7">
        <w:rPr>
          <w:rFonts w:ascii="Verdana" w:hAnsi="Verdana"/>
        </w:rPr>
        <w:t xml:space="preserve">Y  </w:t>
      </w:r>
      <w:proofErr w:type="spellStart"/>
      <w:r w:rsidRPr="000C0FA7">
        <w:rPr>
          <w:rFonts w:ascii="Verdana" w:hAnsi="Verdana" w:cs="Arial"/>
          <w:bCs/>
        </w:rPr>
        <w:t>y</w:t>
      </w:r>
      <w:proofErr w:type="spellEnd"/>
      <w:proofErr w:type="gramEnd"/>
      <w:r w:rsidRPr="000C0FA7">
        <w:rPr>
          <w:rFonts w:ascii="Verdana" w:hAnsi="Verdana" w:cs="Arial"/>
          <w:bCs/>
        </w:rPr>
        <w:t xml:space="preserve"> colaboradores </w:t>
      </w:r>
      <w:r w:rsidRPr="000C0FA7">
        <w:rPr>
          <w:rFonts w:ascii="Verdana" w:hAnsi="Verdana"/>
          <w:vertAlign w:val="superscript"/>
        </w:rPr>
        <w:t xml:space="preserve">14  </w:t>
      </w:r>
      <w:r w:rsidRPr="000C0FA7">
        <w:rPr>
          <w:rFonts w:ascii="Verdana" w:hAnsi="Verdana"/>
        </w:rPr>
        <w:t xml:space="preserve">señalaron que la  función orientadora del sistema de medios de enseñanza está dirigida a despertar el interés de los estudiantes por los contenidos y por el desarrollo armónico y multilateral de su personalidad. Todo lo cual coincide con los resultados alcanzados en el presente trabajo, en el que los </w:t>
      </w:r>
      <w:r w:rsidRPr="000C0FA7">
        <w:rPr>
          <w:rFonts w:ascii="Verdana" w:hAnsi="Verdana" w:cs="Arial"/>
        </w:rPr>
        <w:t xml:space="preserve"> recursos educativos digitales que se confeccionaron, se integraron al resto de los medios sobre tronco encefálico que sirvieron de base para su confección; se utilizaron en respuesta a las orientaciones del trabajo independiente para la solución de tareas docentes integradoras orientadas por el profesor, por lo que se creó un sistema integrado de medios de enseñanza que permitió combinar medios más tradicionales, con las posibilidades que para el tratamiento de los contenidos ofrecieron los mapas mentales digitales que se confeccionaron  utilizando tecnología móvil, con la ventaja de que esta amplia el alcance de la educación, </w:t>
      </w:r>
      <w:r w:rsidR="00AB6117" w:rsidRPr="000C0FA7">
        <w:rPr>
          <w:rFonts w:ascii="Verdana" w:hAnsi="Verdana" w:cs="Arial"/>
        </w:rPr>
        <w:t>haciéndola</w:t>
      </w:r>
      <w:r w:rsidRPr="000C0FA7">
        <w:rPr>
          <w:rFonts w:ascii="Verdana" w:hAnsi="Verdana" w:cs="Arial"/>
        </w:rPr>
        <w:t xml:space="preserve"> más universal y equitativa. </w:t>
      </w:r>
      <w:r w:rsidRPr="000C0FA7">
        <w:rPr>
          <w:rFonts w:ascii="Verdana" w:hAnsi="Verdana" w:cs="Arial"/>
          <w:vertAlign w:val="superscript"/>
        </w:rPr>
        <w:t>15</w:t>
      </w:r>
      <w:r w:rsidRPr="000C0FA7">
        <w:rPr>
          <w:rFonts w:ascii="Verdana" w:hAnsi="Verdana" w:cs="Arial"/>
        </w:rPr>
        <w:t xml:space="preserve"> </w:t>
      </w:r>
    </w:p>
    <w:p w:rsidR="00FC5AA3" w:rsidRPr="000C0FA7" w:rsidRDefault="00FC5AA3" w:rsidP="000C0FA7">
      <w:pPr>
        <w:spacing w:after="0" w:line="360" w:lineRule="auto"/>
        <w:jc w:val="both"/>
        <w:rPr>
          <w:rFonts w:ascii="Verdana" w:hAnsi="Verdana" w:cs="Arial"/>
        </w:rPr>
      </w:pPr>
      <w:r w:rsidRPr="000C0FA7">
        <w:rPr>
          <w:rFonts w:ascii="Verdana" w:hAnsi="Verdana" w:cs="Arial"/>
        </w:rPr>
        <w:t>Es de señalar, que en el  ambiente de aprendizaje b-</w:t>
      </w:r>
      <w:proofErr w:type="spellStart"/>
      <w:r w:rsidRPr="000C0FA7">
        <w:rPr>
          <w:rFonts w:ascii="Verdana" w:hAnsi="Verdana" w:cs="Arial"/>
        </w:rPr>
        <w:t>learning</w:t>
      </w:r>
      <w:proofErr w:type="spellEnd"/>
      <w:r w:rsidRPr="000C0FA7">
        <w:rPr>
          <w:rFonts w:ascii="Verdana" w:hAnsi="Verdana" w:cs="Arial"/>
        </w:rPr>
        <w:t xml:space="preserve"> que se aplicó, la combinación que se realizó ocurrió a nivel de la actividad, en este sentido,  </w:t>
      </w:r>
      <w:r w:rsidRPr="000C0FA7">
        <w:rPr>
          <w:rFonts w:ascii="Verdana" w:hAnsi="Verdana"/>
          <w:color w:val="000000"/>
          <w:shd w:val="clear" w:color="auto" w:fill="FFFFFF"/>
        </w:rPr>
        <w:t>Salinas Ibáñez J</w:t>
      </w:r>
      <w:r w:rsidRPr="000C0FA7">
        <w:rPr>
          <w:rFonts w:ascii="Verdana" w:hAnsi="Verdana" w:cs="Arial"/>
        </w:rPr>
        <w:t xml:space="preserve"> y colaboradores, </w:t>
      </w:r>
      <w:r w:rsidRPr="000C0FA7">
        <w:rPr>
          <w:rFonts w:ascii="Verdana" w:hAnsi="Verdana" w:cs="Arial"/>
          <w:vertAlign w:val="superscript"/>
        </w:rPr>
        <w:t>16</w:t>
      </w:r>
      <w:r w:rsidRPr="000C0FA7">
        <w:rPr>
          <w:rFonts w:ascii="Verdana" w:hAnsi="Verdana" w:cs="Arial"/>
        </w:rPr>
        <w:t xml:space="preserve"> señalaron que las perspectivas, y consecuentemente los retos, que el b-</w:t>
      </w:r>
      <w:proofErr w:type="spellStart"/>
      <w:r w:rsidRPr="000C0FA7">
        <w:rPr>
          <w:rFonts w:ascii="Verdana" w:hAnsi="Verdana" w:cs="Arial"/>
        </w:rPr>
        <w:t>learning</w:t>
      </w:r>
      <w:proofErr w:type="spellEnd"/>
      <w:r w:rsidRPr="000C0FA7">
        <w:rPr>
          <w:rFonts w:ascii="Verdana" w:hAnsi="Verdana" w:cs="Arial"/>
        </w:rPr>
        <w:t xml:space="preserve"> presenta en la educación superior dependen del nivel en que </w:t>
      </w:r>
      <w:r w:rsidRPr="000C0FA7">
        <w:rPr>
          <w:rFonts w:ascii="Verdana" w:hAnsi="Verdana" w:cs="Arial"/>
        </w:rPr>
        <w:lastRenderedPageBreak/>
        <w:t>ocurra la combinación: nivel de actividad (actividades de aprendizaje que contienen elementos tanto cara-a-cara como mediados por TIC), de curso, de programa o a nivel institucional.</w:t>
      </w:r>
    </w:p>
    <w:p w:rsidR="00FC5AA3" w:rsidRPr="000C0FA7" w:rsidRDefault="00EE552F" w:rsidP="000C0FA7">
      <w:pPr>
        <w:spacing w:after="0" w:line="360" w:lineRule="auto"/>
        <w:jc w:val="both"/>
        <w:rPr>
          <w:rFonts w:ascii="Verdana" w:hAnsi="Verdana"/>
          <w:b/>
        </w:rPr>
      </w:pPr>
      <w:r w:rsidRPr="000C0FA7">
        <w:rPr>
          <w:rFonts w:ascii="Verdana" w:hAnsi="Verdana"/>
          <w:b/>
        </w:rPr>
        <w:t>Conclusiones</w:t>
      </w:r>
    </w:p>
    <w:p w:rsidR="006A18DB" w:rsidRPr="000C0FA7" w:rsidRDefault="005A3EB1" w:rsidP="000C0FA7">
      <w:pPr>
        <w:shd w:val="clear" w:color="auto" w:fill="FFFFFF"/>
        <w:spacing w:after="0" w:line="360" w:lineRule="auto"/>
        <w:jc w:val="both"/>
        <w:rPr>
          <w:rFonts w:ascii="Verdana" w:eastAsia="Times New Roman" w:hAnsi="Verdana" w:cs="Arial"/>
          <w:lang w:eastAsia="es-ES"/>
        </w:rPr>
      </w:pPr>
      <w:r w:rsidRPr="000C0FA7">
        <w:rPr>
          <w:rFonts w:ascii="Verdana" w:hAnsi="Verdana" w:cs="Arial"/>
        </w:rPr>
        <w:t>El ambiente</w:t>
      </w:r>
      <w:r w:rsidR="006A18DB" w:rsidRPr="000C0FA7">
        <w:rPr>
          <w:rFonts w:ascii="Verdana" w:hAnsi="Verdana" w:cs="Arial"/>
        </w:rPr>
        <w:t xml:space="preserve"> de aprendizaje </w:t>
      </w:r>
      <w:r w:rsidR="006A18DB" w:rsidRPr="000C0FA7">
        <w:rPr>
          <w:rFonts w:ascii="Verdana" w:eastAsia="Times New Roman" w:hAnsi="Verdana" w:cs="Arial"/>
          <w:lang w:eastAsia="es-ES"/>
        </w:rPr>
        <w:t>b-</w:t>
      </w:r>
      <w:proofErr w:type="spellStart"/>
      <w:r w:rsidR="006A18DB" w:rsidRPr="000C0FA7">
        <w:rPr>
          <w:rFonts w:ascii="Verdana" w:eastAsia="Times New Roman" w:hAnsi="Verdana" w:cs="Arial"/>
          <w:lang w:eastAsia="es-ES"/>
        </w:rPr>
        <w:t>learning</w:t>
      </w:r>
      <w:proofErr w:type="spellEnd"/>
      <w:r w:rsidRPr="000C0FA7">
        <w:rPr>
          <w:rFonts w:ascii="Verdana" w:hAnsi="Verdana" w:cs="Arial"/>
        </w:rPr>
        <w:t xml:space="preserve"> que se logró</w:t>
      </w:r>
      <w:r w:rsidR="006A18DB" w:rsidRPr="000C0FA7">
        <w:rPr>
          <w:rFonts w:ascii="Verdana" w:hAnsi="Verdana" w:cs="Arial"/>
        </w:rPr>
        <w:t xml:space="preserve">, </w:t>
      </w:r>
      <w:r w:rsidR="006A18DB" w:rsidRPr="000C0FA7">
        <w:rPr>
          <w:rFonts w:ascii="Verdana" w:eastAsia="Times New Roman" w:hAnsi="Verdana" w:cs="Arial"/>
          <w:lang w:eastAsia="es-ES"/>
        </w:rPr>
        <w:t xml:space="preserve">apoyado en el sistema integrado de </w:t>
      </w:r>
      <w:r w:rsidR="006A18DB" w:rsidRPr="000C0FA7">
        <w:rPr>
          <w:rFonts w:ascii="Verdana" w:hAnsi="Verdana" w:cs="Arial"/>
        </w:rPr>
        <w:t xml:space="preserve">medios de enseñanza sobre tronco encefálico, </w:t>
      </w:r>
      <w:r w:rsidR="006A18DB" w:rsidRPr="000C0FA7">
        <w:rPr>
          <w:rFonts w:ascii="Verdana" w:eastAsia="Times New Roman" w:hAnsi="Verdana" w:cs="Arial"/>
          <w:lang w:eastAsia="es-ES"/>
        </w:rPr>
        <w:t>en respuesta a la solución de tareas docentes integradoras,</w:t>
      </w:r>
      <w:r w:rsidR="006A18DB" w:rsidRPr="000C0FA7">
        <w:rPr>
          <w:rFonts w:ascii="Verdana" w:hAnsi="Verdana" w:cs="Arial"/>
        </w:rPr>
        <w:t xml:space="preserve"> mejoró la </w:t>
      </w:r>
      <w:proofErr w:type="spellStart"/>
      <w:r w:rsidR="006A18DB" w:rsidRPr="000C0FA7">
        <w:rPr>
          <w:rFonts w:ascii="Verdana" w:hAnsi="Verdana" w:cs="Arial"/>
        </w:rPr>
        <w:t>autopreparación</w:t>
      </w:r>
      <w:proofErr w:type="spellEnd"/>
      <w:r w:rsidR="006A18DB" w:rsidRPr="000C0FA7">
        <w:rPr>
          <w:rFonts w:ascii="Verdana" w:hAnsi="Verdana" w:cs="Arial"/>
        </w:rPr>
        <w:t xml:space="preserve"> de los estudiantes, contribuyendo al perfeccionamiento del proceso de dirección del trabajo independiente, en la disciplina </w:t>
      </w:r>
      <w:r w:rsidR="006A18DB" w:rsidRPr="000C0FA7">
        <w:rPr>
          <w:rFonts w:ascii="Verdana" w:eastAsia="Times New Roman" w:hAnsi="Verdana" w:cs="Arial"/>
          <w:bCs/>
          <w:lang w:eastAsia="es-ES"/>
        </w:rPr>
        <w:t>Bases Biológicas de la Estomatología</w:t>
      </w:r>
      <w:r w:rsidR="006A18DB" w:rsidRPr="000C0FA7">
        <w:rPr>
          <w:rFonts w:ascii="Verdana" w:hAnsi="Verdana" w:cs="Arial"/>
        </w:rPr>
        <w:t>.</w:t>
      </w:r>
      <w:r w:rsidR="006A18DB" w:rsidRPr="000C0FA7">
        <w:rPr>
          <w:rFonts w:ascii="Verdana" w:eastAsia="Times New Roman" w:hAnsi="Verdana" w:cs="Arial"/>
          <w:lang w:eastAsia="es-ES"/>
        </w:rPr>
        <w:t xml:space="preserve"> </w:t>
      </w:r>
    </w:p>
    <w:p w:rsidR="00FC5AA3" w:rsidRPr="000C0FA7" w:rsidRDefault="00793494" w:rsidP="000C0FA7">
      <w:pPr>
        <w:spacing w:after="0" w:line="360" w:lineRule="auto"/>
        <w:jc w:val="both"/>
        <w:rPr>
          <w:rFonts w:ascii="Verdana" w:hAnsi="Verdana"/>
          <w:b/>
        </w:rPr>
      </w:pPr>
      <w:r w:rsidRPr="000C0FA7">
        <w:rPr>
          <w:rFonts w:ascii="Verdana" w:hAnsi="Verdana"/>
          <w:b/>
        </w:rPr>
        <w:t>Bibliografía</w:t>
      </w:r>
    </w:p>
    <w:p w:rsidR="00FC5AA3" w:rsidRPr="000C0FA7" w:rsidRDefault="00FC5AA3" w:rsidP="000C0FA7">
      <w:pPr>
        <w:spacing w:after="0" w:line="360" w:lineRule="auto"/>
        <w:jc w:val="both"/>
        <w:rPr>
          <w:rFonts w:ascii="Verdana" w:hAnsi="Verdana" w:cs="Arial"/>
          <w:color w:val="0070C0"/>
        </w:rPr>
      </w:pPr>
      <w:r w:rsidRPr="000C0FA7">
        <w:rPr>
          <w:rFonts w:ascii="Verdana" w:eastAsia="Times New Roman" w:hAnsi="Verdana" w:cs="Arial"/>
        </w:rPr>
        <w:t xml:space="preserve">1.Santos Ríos E, Vázquez JM, Del Cristo Sosa Y. La dirección del trabajo independiente en el contexto universitario. </w:t>
      </w:r>
      <w:proofErr w:type="spellStart"/>
      <w:r w:rsidRPr="000C0FA7">
        <w:rPr>
          <w:rFonts w:ascii="Verdana" w:eastAsia="Times New Roman" w:hAnsi="Verdana" w:cs="Arial"/>
        </w:rPr>
        <w:t>Rev</w:t>
      </w:r>
      <w:proofErr w:type="spellEnd"/>
      <w:r w:rsidRPr="000C0FA7">
        <w:rPr>
          <w:rFonts w:ascii="Verdana" w:eastAsia="Times New Roman" w:hAnsi="Verdana" w:cs="Arial"/>
        </w:rPr>
        <w:t xml:space="preserve"> Caribeña de Ciencias Sociales [Internet]. 2017 [</w:t>
      </w:r>
      <w:r w:rsidRPr="000C0FA7">
        <w:rPr>
          <w:rFonts w:ascii="Verdana" w:hAnsi="Verdana" w:cs="Arial"/>
        </w:rPr>
        <w:t>citado 2021 jun 17</w:t>
      </w:r>
      <w:r w:rsidRPr="000C0FA7">
        <w:rPr>
          <w:rFonts w:ascii="Verdana" w:eastAsia="Times New Roman" w:hAnsi="Verdana" w:cs="Arial"/>
        </w:rPr>
        <w:t>]; 11: [aprox. 5 p.]. Disponible en: </w:t>
      </w:r>
      <w:hyperlink r:id="rId10" w:history="1">
        <w:r w:rsidRPr="000C0FA7">
          <w:rPr>
            <w:rStyle w:val="Hipervnculo"/>
            <w:rFonts w:ascii="Verdana" w:hAnsi="Verdana" w:cs="Arial"/>
            <w:color w:val="0070C0"/>
          </w:rPr>
          <w:t>http://www.eumed.net/rev/caribe/2017/11/direccion-trabajo-independiente.html</w:t>
        </w:r>
      </w:hyperlink>
      <w:r w:rsidRPr="000C0FA7">
        <w:rPr>
          <w:rFonts w:ascii="Verdana" w:hAnsi="Verdana" w:cs="Arial"/>
          <w:color w:val="0070C0"/>
        </w:rPr>
        <w:t xml:space="preserve"> </w:t>
      </w:r>
    </w:p>
    <w:p w:rsidR="00FC5AA3" w:rsidRPr="000C0FA7" w:rsidRDefault="00FC5AA3" w:rsidP="000C0FA7">
      <w:pPr>
        <w:spacing w:after="0" w:line="360" w:lineRule="auto"/>
        <w:jc w:val="both"/>
        <w:rPr>
          <w:rStyle w:val="Hipervnculo"/>
          <w:rFonts w:ascii="Verdana" w:eastAsia="Times New Roman" w:hAnsi="Verdana" w:cs="Arial"/>
          <w:color w:val="0070C0"/>
          <w:lang w:eastAsia="es-ES"/>
        </w:rPr>
      </w:pPr>
      <w:r w:rsidRPr="000C0FA7">
        <w:rPr>
          <w:rFonts w:ascii="Verdana" w:eastAsia="Times New Roman" w:hAnsi="Verdana" w:cs="Arial"/>
          <w:lang w:eastAsia="es-ES"/>
        </w:rPr>
        <w:t xml:space="preserve">2.Espinoza Freire EE, Herrera Martínez L. Independencia cognoscitiva y trabajo independiente. Revista Científica Cultura, Comunicación y Desarrollo [Internet]. 2020 </w:t>
      </w:r>
      <w:r w:rsidRPr="000C0FA7">
        <w:rPr>
          <w:rFonts w:ascii="Verdana" w:eastAsia="Times New Roman" w:hAnsi="Verdana" w:cs="Arial"/>
        </w:rPr>
        <w:t>[</w:t>
      </w:r>
      <w:r w:rsidRPr="000C0FA7">
        <w:rPr>
          <w:rFonts w:ascii="Verdana" w:hAnsi="Verdana" w:cs="Arial"/>
        </w:rPr>
        <w:t>citado 2021 jun 17</w:t>
      </w:r>
      <w:r w:rsidRPr="000C0FA7">
        <w:rPr>
          <w:rFonts w:ascii="Verdana" w:eastAsia="Times New Roman" w:hAnsi="Verdana" w:cs="Arial"/>
        </w:rPr>
        <w:t xml:space="preserve">]; </w:t>
      </w:r>
      <w:r w:rsidRPr="000C0FA7">
        <w:rPr>
          <w:rFonts w:ascii="Verdana" w:eastAsia="Times New Roman" w:hAnsi="Verdana" w:cs="Arial"/>
          <w:lang w:eastAsia="es-ES"/>
        </w:rPr>
        <w:t xml:space="preserve">5(2): 35-43. </w:t>
      </w:r>
      <w:r w:rsidRPr="000C0FA7">
        <w:rPr>
          <w:rFonts w:ascii="Verdana" w:hAnsi="Verdana" w:cs="Arial"/>
        </w:rPr>
        <w:t xml:space="preserve">Disponible en: </w:t>
      </w:r>
      <w:hyperlink r:id="rId11" w:history="1">
        <w:r w:rsidRPr="000C0FA7">
          <w:rPr>
            <w:rStyle w:val="Hipervnculo"/>
            <w:rFonts w:ascii="Verdana" w:eastAsia="Times New Roman" w:hAnsi="Verdana" w:cs="Arial"/>
            <w:color w:val="0070C0"/>
            <w:lang w:eastAsia="es-ES"/>
          </w:rPr>
          <w:t>https://rccd.ucf.edu.cu/index.php/aes/article/view/234</w:t>
        </w:r>
      </w:hyperlink>
    </w:p>
    <w:p w:rsidR="00FC5AA3" w:rsidRPr="000C0FA7" w:rsidRDefault="00FC5AA3" w:rsidP="000C0FA7">
      <w:pPr>
        <w:spacing w:after="0" w:line="360" w:lineRule="auto"/>
        <w:jc w:val="both"/>
        <w:rPr>
          <w:rFonts w:ascii="Verdana" w:eastAsia="Times New Roman" w:hAnsi="Verdana" w:cs="Arial"/>
          <w:color w:val="0070C0"/>
          <w:u w:val="single"/>
          <w:lang w:eastAsia="es-ES"/>
        </w:rPr>
      </w:pPr>
      <w:r w:rsidRPr="000C0FA7">
        <w:rPr>
          <w:rStyle w:val="Hipervnculo"/>
          <w:rFonts w:ascii="Verdana" w:eastAsia="Times New Roman" w:hAnsi="Verdana" w:cs="Arial"/>
          <w:color w:val="auto"/>
          <w:u w:val="none"/>
          <w:lang w:eastAsia="es-ES"/>
        </w:rPr>
        <w:t>3.</w:t>
      </w:r>
      <w:r w:rsidRPr="000C0FA7">
        <w:rPr>
          <w:rFonts w:ascii="Verdana" w:hAnsi="Verdana" w:cs="Arial"/>
        </w:rPr>
        <w:t xml:space="preserve">Albet Díaz J F. Aprendizaje mezclado, sistema de medios sobre tronco encefálico y dirección del trabajo independiente en </w:t>
      </w:r>
      <w:proofErr w:type="spellStart"/>
      <w:r w:rsidRPr="000C0FA7">
        <w:rPr>
          <w:rFonts w:ascii="Verdana" w:hAnsi="Verdana" w:cs="Arial"/>
        </w:rPr>
        <w:t>Morfofisiología</w:t>
      </w:r>
      <w:proofErr w:type="spellEnd"/>
      <w:r w:rsidRPr="000C0FA7">
        <w:rPr>
          <w:rFonts w:ascii="Verdana" w:hAnsi="Verdana" w:cs="Arial"/>
        </w:rPr>
        <w:t xml:space="preserve">. </w:t>
      </w:r>
      <w:proofErr w:type="spellStart"/>
      <w:r w:rsidRPr="000C0FA7">
        <w:rPr>
          <w:rFonts w:ascii="Verdana" w:hAnsi="Verdana" w:cs="Arial"/>
        </w:rPr>
        <w:t>Edumed</w:t>
      </w:r>
      <w:proofErr w:type="spellEnd"/>
      <w:r w:rsidRPr="000C0FA7">
        <w:rPr>
          <w:rFonts w:ascii="Verdana" w:hAnsi="Verdana" w:cs="Arial"/>
        </w:rPr>
        <w:t xml:space="preserve"> </w:t>
      </w:r>
      <w:proofErr w:type="spellStart"/>
      <w:r w:rsidRPr="000C0FA7">
        <w:rPr>
          <w:rFonts w:ascii="Verdana" w:hAnsi="Verdana" w:cs="Arial"/>
        </w:rPr>
        <w:t>Holguin</w:t>
      </w:r>
      <w:proofErr w:type="spellEnd"/>
      <w:r w:rsidRPr="000C0FA7">
        <w:rPr>
          <w:rFonts w:ascii="Verdana" w:hAnsi="Verdana" w:cs="Arial"/>
        </w:rPr>
        <w:t xml:space="preserve"> 2021. X Jornada Científica de la SOCECS. </w:t>
      </w:r>
      <w:r w:rsidRPr="000C0FA7">
        <w:rPr>
          <w:rFonts w:ascii="Verdana" w:eastAsia="Times New Roman" w:hAnsi="Verdana" w:cs="Arial"/>
          <w:color w:val="000000"/>
        </w:rPr>
        <w:t xml:space="preserve">[Internet]. 2021 </w:t>
      </w:r>
      <w:r w:rsidRPr="000C0FA7">
        <w:rPr>
          <w:rFonts w:ascii="Verdana" w:hAnsi="Verdana" w:cs="Arial"/>
          <w:color w:val="000000"/>
        </w:rPr>
        <w:t>[citado 2021 dic 20]</w:t>
      </w:r>
      <w:r w:rsidRPr="000C0FA7">
        <w:rPr>
          <w:rFonts w:ascii="Verdana" w:eastAsia="Times New Roman" w:hAnsi="Verdana" w:cs="Arial"/>
          <w:color w:val="000000"/>
        </w:rPr>
        <w:t xml:space="preserve"> Disponible en: </w:t>
      </w:r>
      <w:hyperlink r:id="rId12" w:history="1">
        <w:r w:rsidRPr="000C0FA7">
          <w:rPr>
            <w:rStyle w:val="Hipervnculo"/>
            <w:rFonts w:ascii="Verdana" w:eastAsia="Times New Roman" w:hAnsi="Verdana" w:cs="Arial"/>
            <w:color w:val="0070C0"/>
          </w:rPr>
          <w:t>https://edumedholguin2021.sld.cu/index.php/edumedholguin/2021/paper/viewFile/445/242</w:t>
        </w:r>
      </w:hyperlink>
    </w:p>
    <w:p w:rsidR="00FC5AA3" w:rsidRPr="000C0FA7" w:rsidRDefault="00FC5AA3" w:rsidP="000C0FA7">
      <w:pPr>
        <w:spacing w:after="0" w:line="360" w:lineRule="auto"/>
        <w:jc w:val="both"/>
        <w:outlineLvl w:val="1"/>
        <w:rPr>
          <w:rFonts w:ascii="Verdana" w:hAnsi="Verdana" w:cs="Arial"/>
          <w:color w:val="0070C0"/>
        </w:rPr>
      </w:pPr>
      <w:r w:rsidRPr="000C0FA7">
        <w:rPr>
          <w:rFonts w:ascii="Verdana" w:hAnsi="Verdana" w:cs="Arial"/>
        </w:rPr>
        <w:t xml:space="preserve">4.Martínez </w:t>
      </w:r>
      <w:proofErr w:type="spellStart"/>
      <w:r w:rsidRPr="000C0FA7">
        <w:rPr>
          <w:rFonts w:ascii="Verdana" w:hAnsi="Verdana" w:cs="Arial"/>
        </w:rPr>
        <w:t>Tusent</w:t>
      </w:r>
      <w:proofErr w:type="spellEnd"/>
      <w:r w:rsidRPr="000C0FA7">
        <w:rPr>
          <w:rFonts w:ascii="Verdana" w:hAnsi="Verdana" w:cs="Arial"/>
        </w:rPr>
        <w:t xml:space="preserve"> E, Franco Pérez I, Roque </w:t>
      </w:r>
      <w:proofErr w:type="gramStart"/>
      <w:r w:rsidRPr="000C0FA7">
        <w:rPr>
          <w:rFonts w:ascii="Verdana" w:hAnsi="Verdana" w:cs="Arial"/>
        </w:rPr>
        <w:t>García  M.</w:t>
      </w:r>
      <w:proofErr w:type="gramEnd"/>
      <w:r w:rsidRPr="000C0FA7">
        <w:rPr>
          <w:rFonts w:ascii="Verdana" w:hAnsi="Verdana" w:cs="Arial"/>
        </w:rPr>
        <w:t xml:space="preserve"> El trabajo independiente en la asignatura “análisis de datos” en el primer año de la carrera de la licenciatura en Cultura Física. </w:t>
      </w:r>
      <w:proofErr w:type="spellStart"/>
      <w:r w:rsidRPr="000C0FA7">
        <w:rPr>
          <w:rFonts w:ascii="Verdana" w:hAnsi="Verdana" w:cs="Arial"/>
          <w:iCs/>
        </w:rPr>
        <w:t>EduSol</w:t>
      </w:r>
      <w:proofErr w:type="spellEnd"/>
      <w:r w:rsidRPr="000C0FA7">
        <w:rPr>
          <w:rFonts w:ascii="Verdana" w:hAnsi="Verdana" w:cs="Arial"/>
          <w:iCs/>
        </w:rPr>
        <w:t xml:space="preserve"> </w:t>
      </w:r>
      <w:r w:rsidRPr="000C0FA7">
        <w:rPr>
          <w:rFonts w:ascii="Verdana" w:eastAsia="Times New Roman" w:hAnsi="Verdana" w:cs="Arial"/>
          <w:lang w:eastAsia="es-ES"/>
        </w:rPr>
        <w:t xml:space="preserve">[Internet]. </w:t>
      </w:r>
      <w:r w:rsidRPr="000C0FA7">
        <w:rPr>
          <w:rFonts w:ascii="Verdana" w:hAnsi="Verdana" w:cs="Arial"/>
        </w:rPr>
        <w:t xml:space="preserve">2021 </w:t>
      </w:r>
      <w:r w:rsidRPr="000C0FA7">
        <w:rPr>
          <w:rFonts w:ascii="Verdana" w:eastAsia="Times New Roman" w:hAnsi="Verdana" w:cs="Arial"/>
        </w:rPr>
        <w:t>[</w:t>
      </w:r>
      <w:r w:rsidRPr="000C0FA7">
        <w:rPr>
          <w:rFonts w:ascii="Verdana" w:hAnsi="Verdana" w:cs="Arial"/>
        </w:rPr>
        <w:t>citado 2022 jul 15</w:t>
      </w:r>
      <w:r w:rsidRPr="000C0FA7">
        <w:rPr>
          <w:rFonts w:ascii="Verdana" w:eastAsia="Times New Roman" w:hAnsi="Verdana" w:cs="Arial"/>
        </w:rPr>
        <w:t xml:space="preserve">]; </w:t>
      </w:r>
      <w:r w:rsidRPr="000C0FA7">
        <w:rPr>
          <w:rFonts w:ascii="Verdana" w:hAnsi="Verdana" w:cs="Arial"/>
          <w:iCs/>
        </w:rPr>
        <w:t>21</w:t>
      </w:r>
      <w:r w:rsidRPr="000C0FA7">
        <w:rPr>
          <w:rFonts w:ascii="Verdana" w:hAnsi="Verdana" w:cs="Arial"/>
        </w:rPr>
        <w:t xml:space="preserve">(76): 31-47. Disponible en:  </w:t>
      </w:r>
      <w:hyperlink r:id="rId13" w:history="1">
        <w:r w:rsidRPr="000C0FA7">
          <w:rPr>
            <w:rStyle w:val="Hipervnculo"/>
            <w:rFonts w:ascii="Verdana" w:hAnsi="Verdana" w:cs="Arial"/>
            <w:color w:val="0070C0"/>
          </w:rPr>
          <w:t>http://scielo.sld.cu/scielo.php?script=sci_arttext&amp;pid=S1729-80912021000300031&amp;lng=es&amp;tlng=es</w:t>
        </w:r>
      </w:hyperlink>
      <w:r w:rsidRPr="000C0FA7">
        <w:rPr>
          <w:rFonts w:ascii="Verdana" w:hAnsi="Verdana" w:cs="Arial"/>
          <w:color w:val="0070C0"/>
        </w:rPr>
        <w:t>.</w:t>
      </w:r>
    </w:p>
    <w:p w:rsidR="00FC5AA3" w:rsidRPr="000C0FA7" w:rsidRDefault="00FC5AA3" w:rsidP="000C0FA7">
      <w:pPr>
        <w:spacing w:after="0" w:line="360" w:lineRule="auto"/>
        <w:jc w:val="both"/>
        <w:rPr>
          <w:rStyle w:val="Hipervnculo"/>
          <w:rFonts w:ascii="Verdana" w:hAnsi="Verdana" w:cs="Arial"/>
          <w:color w:val="0070C0"/>
        </w:rPr>
      </w:pPr>
      <w:r w:rsidRPr="000C0FA7">
        <w:rPr>
          <w:rFonts w:ascii="Verdana" w:hAnsi="Verdana" w:cs="Arial"/>
        </w:rPr>
        <w:t xml:space="preserve">5. Rodríguez </w:t>
      </w:r>
      <w:proofErr w:type="spellStart"/>
      <w:r w:rsidRPr="000C0FA7">
        <w:rPr>
          <w:rFonts w:ascii="Verdana" w:hAnsi="Verdana" w:cs="Arial"/>
        </w:rPr>
        <w:t>Selpa</w:t>
      </w:r>
      <w:proofErr w:type="spellEnd"/>
      <w:r w:rsidRPr="000C0FA7">
        <w:rPr>
          <w:rFonts w:ascii="Verdana" w:hAnsi="Verdana" w:cs="Arial"/>
        </w:rPr>
        <w:t xml:space="preserve"> SC. Sistema de medios de enseñanza-aprendizaje para la disciplina Historia de Cuba en la Educación Médica Superior. </w:t>
      </w:r>
      <w:proofErr w:type="spellStart"/>
      <w:r w:rsidRPr="000C0FA7">
        <w:rPr>
          <w:rFonts w:ascii="Verdana" w:hAnsi="Verdana" w:cs="Arial"/>
        </w:rPr>
        <w:t>Rev</w:t>
      </w:r>
      <w:proofErr w:type="spellEnd"/>
      <w:r w:rsidRPr="000C0FA7">
        <w:rPr>
          <w:rFonts w:ascii="Verdana" w:hAnsi="Verdana" w:cs="Arial"/>
        </w:rPr>
        <w:t xml:space="preserve"> </w:t>
      </w:r>
      <w:proofErr w:type="spellStart"/>
      <w:r w:rsidRPr="000C0FA7">
        <w:rPr>
          <w:rFonts w:ascii="Verdana" w:hAnsi="Verdana" w:cs="Arial"/>
        </w:rPr>
        <w:t>Hum</w:t>
      </w:r>
      <w:proofErr w:type="spellEnd"/>
      <w:r w:rsidRPr="000C0FA7">
        <w:rPr>
          <w:rFonts w:ascii="Verdana" w:hAnsi="Verdana" w:cs="Arial"/>
        </w:rPr>
        <w:t xml:space="preserve"> </w:t>
      </w:r>
      <w:proofErr w:type="spellStart"/>
      <w:r w:rsidRPr="000C0FA7">
        <w:rPr>
          <w:rFonts w:ascii="Verdana" w:hAnsi="Verdana" w:cs="Arial"/>
        </w:rPr>
        <w:t>Med</w:t>
      </w:r>
      <w:proofErr w:type="spellEnd"/>
      <w:r w:rsidRPr="000C0FA7">
        <w:rPr>
          <w:rFonts w:ascii="Verdana" w:hAnsi="Verdana" w:cs="Arial"/>
        </w:rPr>
        <w:t xml:space="preserve"> [Internet]. 2016 [citado 2020 jul 14]; 16 (3</w:t>
      </w:r>
      <w:proofErr w:type="gramStart"/>
      <w:r w:rsidRPr="000C0FA7">
        <w:rPr>
          <w:rFonts w:ascii="Verdana" w:hAnsi="Verdana" w:cs="Arial"/>
        </w:rPr>
        <w:t>) :</w:t>
      </w:r>
      <w:proofErr w:type="gramEnd"/>
      <w:r w:rsidRPr="000C0FA7">
        <w:rPr>
          <w:rFonts w:ascii="Verdana" w:hAnsi="Verdana" w:cs="Arial"/>
        </w:rPr>
        <w:t xml:space="preserve"> [aprox. 9 p.]. Disponible en: </w:t>
      </w:r>
      <w:hyperlink r:id="rId14" w:history="1">
        <w:r w:rsidRPr="000C0FA7">
          <w:rPr>
            <w:rStyle w:val="Hipervnculo"/>
            <w:rFonts w:ascii="Verdana" w:hAnsi="Verdana" w:cs="Arial"/>
            <w:color w:val="0070C0"/>
          </w:rPr>
          <w:t>http://scielo.sld.cu/scielo.php?script=sci_arttext&amp;pid=S1727-81202016000300011&amp;lng=es</w:t>
        </w:r>
      </w:hyperlink>
    </w:p>
    <w:p w:rsidR="00FC5AA3" w:rsidRPr="000C0FA7" w:rsidRDefault="00FC5AA3" w:rsidP="000C0FA7">
      <w:pPr>
        <w:spacing w:after="0" w:line="360" w:lineRule="auto"/>
        <w:jc w:val="both"/>
        <w:rPr>
          <w:rFonts w:ascii="Verdana" w:hAnsi="Verdana" w:cs="Arial"/>
          <w:color w:val="0070C0"/>
        </w:rPr>
      </w:pPr>
      <w:r w:rsidRPr="000C0FA7">
        <w:rPr>
          <w:rFonts w:ascii="Verdana" w:hAnsi="Verdana"/>
        </w:rPr>
        <w:t>6</w:t>
      </w:r>
      <w:r w:rsidRPr="000C0FA7">
        <w:rPr>
          <w:rFonts w:ascii="Verdana" w:hAnsi="Verdana" w:cs="Arial"/>
        </w:rPr>
        <w:t>. Zambrano Gallardo GE, Mendoza Saltos RE. Influencia del método b-</w:t>
      </w:r>
      <w:proofErr w:type="spellStart"/>
      <w:r w:rsidRPr="000C0FA7">
        <w:rPr>
          <w:rFonts w:ascii="Verdana" w:hAnsi="Verdana" w:cs="Arial"/>
        </w:rPr>
        <w:t>learning</w:t>
      </w:r>
      <w:proofErr w:type="spellEnd"/>
      <w:r w:rsidRPr="000C0FA7">
        <w:rPr>
          <w:rFonts w:ascii="Verdana" w:hAnsi="Verdana" w:cs="Arial"/>
        </w:rPr>
        <w:t xml:space="preserve"> en la enseñanza-aprendizaje del inglés en la comunidad educativa de la Universidad Laica Eloy Alfaro de Manabí, extensión Chone. </w:t>
      </w:r>
      <w:r w:rsidRPr="000C0FA7">
        <w:rPr>
          <w:rFonts w:ascii="Verdana" w:hAnsi="Verdana" w:cs="Arial"/>
          <w:iCs/>
        </w:rPr>
        <w:t>Revista Universidad y Sociedad 2018</w:t>
      </w:r>
      <w:r w:rsidRPr="000C0FA7">
        <w:rPr>
          <w:rFonts w:ascii="Verdana" w:hAnsi="Verdana" w:cs="Arial"/>
        </w:rPr>
        <w:t xml:space="preserve">, [citado </w:t>
      </w:r>
      <w:r w:rsidRPr="000C0FA7">
        <w:rPr>
          <w:rFonts w:ascii="Verdana" w:hAnsi="Verdana" w:cs="Arial"/>
        </w:rPr>
        <w:lastRenderedPageBreak/>
        <w:t>2020 jul 14];</w:t>
      </w:r>
      <w:r w:rsidRPr="000C0FA7">
        <w:rPr>
          <w:rFonts w:ascii="Verdana" w:hAnsi="Verdana" w:cs="Arial"/>
          <w:i/>
          <w:iCs/>
        </w:rPr>
        <w:t>10</w:t>
      </w:r>
      <w:r w:rsidRPr="000C0FA7">
        <w:rPr>
          <w:rFonts w:ascii="Verdana" w:hAnsi="Verdana" w:cs="Arial"/>
        </w:rPr>
        <w:t xml:space="preserve">(1), 255-262. Disponible en: </w:t>
      </w:r>
      <w:hyperlink r:id="rId15" w:history="1">
        <w:r w:rsidRPr="000C0FA7">
          <w:rPr>
            <w:rStyle w:val="Hipervnculo"/>
            <w:rFonts w:ascii="Verdana" w:hAnsi="Verdana" w:cs="Arial"/>
            <w:color w:val="0070C0"/>
          </w:rPr>
          <w:t>http://scielo.sld.cu/scielo.php?script=sci_arttext&amp;pid=S2218-36202018000100255&amp;lng=es&amp;tlng=es</w:t>
        </w:r>
      </w:hyperlink>
      <w:r w:rsidRPr="000C0FA7">
        <w:rPr>
          <w:rFonts w:ascii="Verdana" w:hAnsi="Verdana" w:cs="Arial"/>
          <w:color w:val="0070C0"/>
        </w:rPr>
        <w:t>.</w:t>
      </w:r>
    </w:p>
    <w:p w:rsidR="00FC5AA3" w:rsidRPr="000C0FA7" w:rsidRDefault="00FC5AA3" w:rsidP="000C0FA7">
      <w:pPr>
        <w:spacing w:after="0" w:line="360" w:lineRule="auto"/>
        <w:jc w:val="both"/>
        <w:rPr>
          <w:rStyle w:val="Hipervnculo"/>
          <w:rFonts w:ascii="Verdana" w:hAnsi="Verdana"/>
          <w:color w:val="0070C0"/>
        </w:rPr>
      </w:pPr>
      <w:r w:rsidRPr="000C0FA7">
        <w:rPr>
          <w:rFonts w:ascii="Verdana" w:hAnsi="Verdana" w:cs="Arial"/>
        </w:rPr>
        <w:t xml:space="preserve">7. </w:t>
      </w:r>
      <w:hyperlink r:id="rId16" w:anchor="!" w:history="1">
        <w:r w:rsidRPr="000C0FA7">
          <w:rPr>
            <w:rStyle w:val="text"/>
            <w:rFonts w:ascii="Verdana" w:hAnsi="Verdana" w:cs="Arial"/>
          </w:rPr>
          <w:t xml:space="preserve">Castro-Rodríguez Y, </w:t>
        </w:r>
      </w:hyperlink>
      <w:hyperlink r:id="rId17" w:anchor="!" w:history="1">
        <w:r w:rsidRPr="000C0FA7">
          <w:rPr>
            <w:rStyle w:val="text"/>
            <w:rFonts w:ascii="Verdana" w:hAnsi="Verdana" w:cs="Arial"/>
          </w:rPr>
          <w:t xml:space="preserve">Lara-Verástegui R. </w:t>
        </w:r>
      </w:hyperlink>
      <w:r w:rsidRPr="000C0FA7">
        <w:rPr>
          <w:rStyle w:val="title-text"/>
          <w:rFonts w:ascii="Verdana" w:hAnsi="Verdana" w:cs="Arial"/>
        </w:rPr>
        <w:t>Percepción del </w:t>
      </w:r>
      <w:proofErr w:type="spellStart"/>
      <w:r w:rsidRPr="000C0FA7">
        <w:rPr>
          <w:rStyle w:val="nfasis"/>
          <w:rFonts w:ascii="Verdana" w:hAnsi="Verdana" w:cs="Arial"/>
        </w:rPr>
        <w:t>blended</w:t>
      </w:r>
      <w:proofErr w:type="spellEnd"/>
      <w:r w:rsidRPr="000C0FA7">
        <w:rPr>
          <w:rStyle w:val="nfasis"/>
          <w:rFonts w:ascii="Verdana" w:hAnsi="Verdana" w:cs="Arial"/>
        </w:rPr>
        <w:t xml:space="preserve"> </w:t>
      </w:r>
      <w:proofErr w:type="spellStart"/>
      <w:r w:rsidRPr="000C0FA7">
        <w:rPr>
          <w:rStyle w:val="nfasis"/>
          <w:rFonts w:ascii="Verdana" w:hAnsi="Verdana" w:cs="Arial"/>
        </w:rPr>
        <w:t>learning</w:t>
      </w:r>
      <w:proofErr w:type="spellEnd"/>
      <w:r w:rsidRPr="000C0FA7">
        <w:rPr>
          <w:rStyle w:val="title-text"/>
          <w:rFonts w:ascii="Verdana" w:hAnsi="Verdana" w:cs="Arial"/>
        </w:rPr>
        <w:t xml:space="preserve"> en el proceso enseñanza aprendizaje por estudiantes del posgrado de Odontología. </w:t>
      </w:r>
      <w:hyperlink r:id="rId18" w:tooltip="Go to Educación Médica on ScienceDirect" w:history="1">
        <w:r w:rsidRPr="000C0FA7">
          <w:rPr>
            <w:rStyle w:val="Hipervnculo"/>
            <w:rFonts w:ascii="Verdana" w:hAnsi="Verdana" w:cs="Arial"/>
            <w:color w:val="505050"/>
          </w:rPr>
          <w:t>Educación Médica</w:t>
        </w:r>
      </w:hyperlink>
      <w:r w:rsidRPr="000C0FA7">
        <w:rPr>
          <w:rStyle w:val="Hipervnculo"/>
          <w:rFonts w:ascii="Verdana" w:hAnsi="Verdana" w:cs="Arial"/>
          <w:color w:val="505050"/>
        </w:rPr>
        <w:t xml:space="preserve"> </w:t>
      </w:r>
      <w:r w:rsidRPr="000C0FA7">
        <w:rPr>
          <w:rFonts w:ascii="Verdana" w:hAnsi="Verdana"/>
        </w:rPr>
        <w:t xml:space="preserve">[Internet]. 2018 </w:t>
      </w:r>
      <w:r w:rsidRPr="000C0FA7">
        <w:rPr>
          <w:rFonts w:ascii="Verdana" w:hAnsi="Verdana" w:cs="Arial"/>
        </w:rPr>
        <w:t xml:space="preserve">[citado 2020 jul 14]; </w:t>
      </w:r>
      <w:r w:rsidRPr="000C0FA7">
        <w:rPr>
          <w:rFonts w:ascii="Verdana" w:hAnsi="Verdana"/>
        </w:rPr>
        <w:t xml:space="preserve">19(4): </w:t>
      </w:r>
      <w:r w:rsidRPr="000C0FA7">
        <w:rPr>
          <w:rFonts w:ascii="Verdana" w:hAnsi="Verdana" w:cs="Arial"/>
        </w:rPr>
        <w:t>223-228</w:t>
      </w:r>
      <w:r w:rsidRPr="000C0FA7">
        <w:rPr>
          <w:rFonts w:ascii="Verdana" w:hAnsi="Verdana"/>
        </w:rPr>
        <w:t xml:space="preserve">. Disponible en: </w:t>
      </w:r>
      <w:hyperlink r:id="rId19" w:history="1">
        <w:r w:rsidRPr="000C0FA7">
          <w:rPr>
            <w:rStyle w:val="Hipervnculo"/>
            <w:rFonts w:ascii="Verdana" w:hAnsi="Verdana"/>
            <w:color w:val="0070C0"/>
          </w:rPr>
          <w:t>https://www.sciencedirect.com/science/article/pii/S157518131730075X?via%3Dihub</w:t>
        </w:r>
      </w:hyperlink>
    </w:p>
    <w:p w:rsidR="00FC5AA3" w:rsidRPr="000C0FA7" w:rsidRDefault="00FC5AA3" w:rsidP="000C0FA7">
      <w:pPr>
        <w:autoSpaceDE w:val="0"/>
        <w:autoSpaceDN w:val="0"/>
        <w:adjustRightInd w:val="0"/>
        <w:spacing w:after="0" w:line="360" w:lineRule="auto"/>
        <w:jc w:val="both"/>
        <w:rPr>
          <w:rFonts w:ascii="Verdana" w:hAnsi="Verdana" w:cs="Arial"/>
          <w:bCs/>
        </w:rPr>
      </w:pPr>
      <w:r w:rsidRPr="000C0FA7">
        <w:rPr>
          <w:rFonts w:ascii="Verdana" w:hAnsi="Verdana" w:cs="Arial"/>
          <w:bCs/>
        </w:rPr>
        <w:t xml:space="preserve">Repetido Castro-Rodríguez </w:t>
      </w:r>
      <w:proofErr w:type="gramStart"/>
      <w:r w:rsidRPr="000C0FA7">
        <w:rPr>
          <w:rFonts w:ascii="Verdana" w:hAnsi="Verdana" w:cs="Arial"/>
          <w:bCs/>
        </w:rPr>
        <w:t>Y,  Lara</w:t>
      </w:r>
      <w:proofErr w:type="gramEnd"/>
      <w:r w:rsidRPr="000C0FA7">
        <w:rPr>
          <w:rFonts w:ascii="Verdana" w:hAnsi="Verdana" w:cs="Arial"/>
          <w:bCs/>
        </w:rPr>
        <w:t>-</w:t>
      </w:r>
      <w:proofErr w:type="spellStart"/>
      <w:r w:rsidRPr="000C0FA7">
        <w:rPr>
          <w:rFonts w:ascii="Verdana" w:hAnsi="Verdana" w:cs="Arial"/>
          <w:bCs/>
        </w:rPr>
        <w:t>Verástegui</w:t>
      </w:r>
      <w:proofErr w:type="spellEnd"/>
      <w:r w:rsidRPr="000C0FA7">
        <w:rPr>
          <w:rFonts w:ascii="Verdana" w:hAnsi="Verdana" w:cs="Arial"/>
          <w:bCs/>
        </w:rPr>
        <w:t xml:space="preserve"> R. Percepción del </w:t>
      </w:r>
      <w:proofErr w:type="spellStart"/>
      <w:r w:rsidRPr="000C0FA7">
        <w:rPr>
          <w:rFonts w:ascii="Verdana" w:hAnsi="Verdana" w:cs="Arial"/>
          <w:bCs/>
          <w:iCs/>
        </w:rPr>
        <w:t>blended</w:t>
      </w:r>
      <w:proofErr w:type="spellEnd"/>
      <w:r w:rsidRPr="000C0FA7">
        <w:rPr>
          <w:rFonts w:ascii="Verdana" w:hAnsi="Verdana" w:cs="Arial"/>
          <w:bCs/>
          <w:iCs/>
        </w:rPr>
        <w:t xml:space="preserve"> </w:t>
      </w:r>
      <w:proofErr w:type="spellStart"/>
      <w:r w:rsidRPr="000C0FA7">
        <w:rPr>
          <w:rFonts w:ascii="Verdana" w:hAnsi="Verdana" w:cs="Arial"/>
          <w:bCs/>
          <w:iCs/>
        </w:rPr>
        <w:t>learning</w:t>
      </w:r>
      <w:proofErr w:type="spellEnd"/>
      <w:r w:rsidRPr="000C0FA7">
        <w:rPr>
          <w:rFonts w:ascii="Verdana" w:hAnsi="Verdana" w:cs="Arial"/>
          <w:bCs/>
          <w:i/>
          <w:iCs/>
        </w:rPr>
        <w:t xml:space="preserve"> </w:t>
      </w:r>
      <w:r w:rsidRPr="000C0FA7">
        <w:rPr>
          <w:rFonts w:ascii="Verdana" w:hAnsi="Verdana" w:cs="Arial"/>
          <w:bCs/>
        </w:rPr>
        <w:t xml:space="preserve">en el proceso  enseñanza aprendizaje por estudiantes del posgrado de Odontología. </w:t>
      </w:r>
    </w:p>
    <w:p w:rsidR="00FC5AA3" w:rsidRPr="000C0FA7" w:rsidRDefault="00FC5AA3" w:rsidP="000C0FA7">
      <w:pPr>
        <w:autoSpaceDE w:val="0"/>
        <w:autoSpaceDN w:val="0"/>
        <w:adjustRightInd w:val="0"/>
        <w:spacing w:after="0" w:line="360" w:lineRule="auto"/>
        <w:jc w:val="both"/>
        <w:rPr>
          <w:rFonts w:ascii="Verdana" w:hAnsi="Verdana" w:cs="Arial"/>
          <w:lang w:val="en-US"/>
        </w:rPr>
      </w:pPr>
      <w:proofErr w:type="spellStart"/>
      <w:r w:rsidRPr="000C0FA7">
        <w:rPr>
          <w:rFonts w:ascii="Verdana" w:hAnsi="Verdana" w:cs="Arial"/>
          <w:lang w:val="en-US"/>
        </w:rPr>
        <w:t>Educ</w:t>
      </w:r>
      <w:proofErr w:type="spellEnd"/>
      <w:r w:rsidRPr="000C0FA7">
        <w:rPr>
          <w:rFonts w:ascii="Verdana" w:hAnsi="Verdana" w:cs="Arial"/>
          <w:lang w:val="en-US"/>
        </w:rPr>
        <w:t xml:space="preserve"> Med</w:t>
      </w:r>
      <w:r w:rsidRPr="000C0FA7">
        <w:rPr>
          <w:rFonts w:ascii="Verdana" w:hAnsi="Verdana" w:cs="Arial"/>
        </w:rPr>
        <w:t>[Internet].</w:t>
      </w:r>
      <w:r w:rsidRPr="000C0FA7">
        <w:rPr>
          <w:rFonts w:ascii="Verdana" w:hAnsi="Verdana" w:cs="Arial"/>
          <w:lang w:val="en-US"/>
        </w:rPr>
        <w:t xml:space="preserve"> 2018 </w:t>
      </w:r>
      <w:r w:rsidRPr="000C0FA7">
        <w:rPr>
          <w:rFonts w:ascii="Verdana" w:hAnsi="Verdana" w:cs="Arial"/>
          <w:shd w:val="clear" w:color="auto" w:fill="FFFFFF"/>
        </w:rPr>
        <w:t>[citado 2020 abr 1];</w:t>
      </w:r>
      <w:r w:rsidRPr="000C0FA7">
        <w:rPr>
          <w:rFonts w:ascii="Verdana" w:hAnsi="Verdana" w:cs="Arial"/>
          <w:lang w:val="en-US"/>
        </w:rPr>
        <w:t xml:space="preserve"> </w:t>
      </w:r>
      <w:r w:rsidRPr="000C0FA7">
        <w:rPr>
          <w:rFonts w:ascii="Verdana" w:hAnsi="Verdana" w:cs="Arial"/>
          <w:bCs/>
          <w:lang w:val="en-US"/>
        </w:rPr>
        <w:t>19 (4)</w:t>
      </w:r>
      <w:r w:rsidRPr="000C0FA7">
        <w:rPr>
          <w:rFonts w:ascii="Verdana" w:hAnsi="Verdana" w:cs="Arial"/>
          <w:lang w:val="en-US"/>
        </w:rPr>
        <w:t xml:space="preserve">:223-228. </w:t>
      </w:r>
      <w:r w:rsidRPr="000C0FA7">
        <w:rPr>
          <w:rFonts w:ascii="Verdana" w:hAnsi="Verdana" w:cs="Arial"/>
        </w:rPr>
        <w:t>Disponible en:</w:t>
      </w:r>
    </w:p>
    <w:p w:rsidR="00FC5AA3" w:rsidRPr="000C0FA7" w:rsidRDefault="006334D2" w:rsidP="000C0FA7">
      <w:pPr>
        <w:spacing w:after="0" w:line="360" w:lineRule="auto"/>
        <w:jc w:val="both"/>
        <w:rPr>
          <w:rFonts w:ascii="Verdana" w:hAnsi="Verdana" w:cs="Arial"/>
          <w:color w:val="0070C0"/>
          <w:u w:val="single"/>
          <w:lang w:val="en-US"/>
        </w:rPr>
      </w:pPr>
      <w:hyperlink r:id="rId20" w:history="1">
        <w:r w:rsidR="00FC5AA3" w:rsidRPr="000C0FA7">
          <w:rPr>
            <w:rStyle w:val="Hipervnculo"/>
            <w:rFonts w:ascii="Verdana" w:hAnsi="Verdana" w:cs="Arial"/>
            <w:color w:val="0070C0"/>
            <w:lang w:val="en-US"/>
          </w:rPr>
          <w:t>https://reader.elsevier.com/reader/sd/pii/S157518131730075X?token=63FEE9AAF6BB01DD0EC2DB17D55959D0FBF4E74C86A14D28D7EDE0F0219CDA0F74A46FD02447CE5EB7D2A65047EA3F65</w:t>
        </w:r>
      </w:hyperlink>
    </w:p>
    <w:p w:rsidR="00FC5AA3" w:rsidRPr="000C0FA7" w:rsidRDefault="00FC5AA3" w:rsidP="000C0FA7">
      <w:pPr>
        <w:spacing w:after="0" w:line="360" w:lineRule="auto"/>
        <w:jc w:val="both"/>
        <w:rPr>
          <w:rFonts w:ascii="Verdana" w:hAnsi="Verdana" w:cs="Arial"/>
          <w:shd w:val="clear" w:color="auto" w:fill="FFFFFF"/>
        </w:rPr>
      </w:pPr>
      <w:r w:rsidRPr="000C0FA7">
        <w:rPr>
          <w:rFonts w:ascii="Verdana" w:hAnsi="Verdana" w:cs="Arial"/>
          <w:shd w:val="clear" w:color="auto" w:fill="FFFFFF"/>
        </w:rPr>
        <w:t xml:space="preserve">8. </w:t>
      </w:r>
      <w:r w:rsidRPr="000C0FA7">
        <w:rPr>
          <w:rFonts w:ascii="Verdana" w:hAnsi="Verdana" w:cs="Arial"/>
          <w:color w:val="000000"/>
        </w:rPr>
        <w:t>Juca Maldonado F, Carrión González J, Juca Abril A. B-</w:t>
      </w:r>
      <w:proofErr w:type="spellStart"/>
      <w:r w:rsidRPr="000C0FA7">
        <w:rPr>
          <w:rFonts w:ascii="Verdana" w:hAnsi="Verdana" w:cs="Arial"/>
          <w:color w:val="000000"/>
        </w:rPr>
        <w:t>learning</w:t>
      </w:r>
      <w:proofErr w:type="spellEnd"/>
      <w:r w:rsidRPr="000C0FA7">
        <w:rPr>
          <w:rFonts w:ascii="Verdana" w:hAnsi="Verdana" w:cs="Arial"/>
          <w:color w:val="000000"/>
        </w:rPr>
        <w:t xml:space="preserve"> y Moodle como estrategia en la educación universitaria. </w:t>
      </w:r>
      <w:r w:rsidRPr="000C0FA7">
        <w:rPr>
          <w:rFonts w:ascii="Verdana" w:hAnsi="Verdana" w:cs="Arial"/>
          <w:iCs/>
          <w:color w:val="000000"/>
        </w:rPr>
        <w:t>Conrado</w:t>
      </w:r>
      <w:r w:rsidRPr="000C0FA7">
        <w:rPr>
          <w:rFonts w:ascii="Verdana" w:hAnsi="Verdana"/>
        </w:rPr>
        <w:t xml:space="preserve">[Internet]. </w:t>
      </w:r>
      <w:r w:rsidRPr="000C0FA7">
        <w:rPr>
          <w:rFonts w:ascii="Verdana" w:hAnsi="Verdana" w:cs="Arial"/>
          <w:color w:val="000000"/>
        </w:rPr>
        <w:t xml:space="preserve">2020 </w:t>
      </w:r>
      <w:r w:rsidRPr="000C0FA7">
        <w:rPr>
          <w:rFonts w:ascii="Verdana" w:hAnsi="Verdana" w:cs="Arial"/>
          <w:shd w:val="clear" w:color="auto" w:fill="FFFFFF"/>
        </w:rPr>
        <w:t>[citado 2021 oct 16];</w:t>
      </w:r>
      <w:r w:rsidRPr="000C0FA7">
        <w:rPr>
          <w:rFonts w:ascii="Verdana" w:hAnsi="Verdana" w:cs="Arial"/>
          <w:lang w:val="en-US"/>
        </w:rPr>
        <w:t xml:space="preserve"> </w:t>
      </w:r>
      <w:r w:rsidRPr="000C0FA7">
        <w:rPr>
          <w:rFonts w:ascii="Verdana" w:hAnsi="Verdana" w:cs="Arial"/>
          <w:i/>
          <w:iCs/>
          <w:color w:val="000000"/>
        </w:rPr>
        <w:t>16</w:t>
      </w:r>
      <w:r w:rsidRPr="000C0FA7">
        <w:rPr>
          <w:rFonts w:ascii="Verdana" w:hAnsi="Verdana" w:cs="Arial"/>
          <w:color w:val="000000"/>
        </w:rPr>
        <w:t xml:space="preserve">(76), 215-220 </w:t>
      </w:r>
      <w:r w:rsidRPr="000C0FA7">
        <w:rPr>
          <w:rFonts w:ascii="Verdana" w:hAnsi="Verdana"/>
        </w:rPr>
        <w:t>Disponible en:</w:t>
      </w:r>
      <w:r w:rsidRPr="000C0FA7">
        <w:rPr>
          <w:rFonts w:ascii="Verdana" w:hAnsi="Verdana" w:cs="Arial"/>
          <w:color w:val="000000"/>
        </w:rPr>
        <w:t> </w:t>
      </w:r>
      <w:r w:rsidRPr="000C0FA7">
        <w:rPr>
          <w:rFonts w:ascii="Verdana" w:hAnsi="Verdana" w:cs="Arial"/>
          <w:color w:val="0070C0"/>
          <w:u w:val="single"/>
        </w:rPr>
        <w:t>http://scielo.sld.cu/scielo.php?script=sci_arttext&amp;pid=S1990-86442020000500215&amp;lng=es&amp;tlng=es.</w:t>
      </w:r>
      <w:r w:rsidRPr="000C0FA7">
        <w:rPr>
          <w:rFonts w:ascii="Verdana" w:eastAsia="Times New Roman" w:hAnsi="Verdana" w:cs="Times New Roman"/>
          <w:color w:val="0070C0"/>
          <w:lang w:eastAsia="es-ES"/>
        </w:rPr>
        <w:t xml:space="preserve"> </w:t>
      </w:r>
    </w:p>
    <w:p w:rsidR="00FC5AA3" w:rsidRPr="000C0FA7" w:rsidRDefault="00FC5AA3" w:rsidP="000C0FA7">
      <w:pPr>
        <w:spacing w:after="0" w:line="360" w:lineRule="auto"/>
        <w:jc w:val="both"/>
        <w:rPr>
          <w:rFonts w:ascii="Verdana" w:hAnsi="Verdana"/>
        </w:rPr>
      </w:pPr>
      <w:r w:rsidRPr="000C0FA7">
        <w:rPr>
          <w:rFonts w:ascii="Verdana" w:hAnsi="Verdana" w:cs="Arial"/>
          <w:shd w:val="clear" w:color="auto" w:fill="FFFFFF"/>
        </w:rPr>
        <w:t xml:space="preserve">9. Albet Díaz JF. Mapas mentales sobre tronco encefálico: su pertinencia en la dirección del trabajo independiente desde </w:t>
      </w:r>
      <w:proofErr w:type="spellStart"/>
      <w:r w:rsidRPr="000C0FA7">
        <w:rPr>
          <w:rFonts w:ascii="Verdana" w:hAnsi="Verdana" w:cs="Arial"/>
          <w:shd w:val="clear" w:color="auto" w:fill="FFFFFF"/>
        </w:rPr>
        <w:t>Morfofisiología</w:t>
      </w:r>
      <w:proofErr w:type="spellEnd"/>
      <w:r w:rsidRPr="000C0FA7">
        <w:rPr>
          <w:rFonts w:ascii="Verdana" w:hAnsi="Verdana" w:cs="Arial"/>
          <w:shd w:val="clear" w:color="auto" w:fill="FFFFFF"/>
        </w:rPr>
        <w:t xml:space="preserve">. </w:t>
      </w:r>
      <w:proofErr w:type="spellStart"/>
      <w:r w:rsidRPr="000C0FA7">
        <w:rPr>
          <w:rFonts w:ascii="Verdana" w:hAnsi="Verdana" w:cs="Arial"/>
          <w:shd w:val="clear" w:color="auto" w:fill="FFFFFF"/>
        </w:rPr>
        <w:t>Edumecentro</w:t>
      </w:r>
      <w:proofErr w:type="spellEnd"/>
      <w:r w:rsidRPr="000C0FA7">
        <w:rPr>
          <w:rFonts w:ascii="Verdana" w:hAnsi="Verdana" w:cs="Arial"/>
          <w:shd w:val="clear" w:color="auto" w:fill="FFFFFF"/>
        </w:rPr>
        <w:t xml:space="preserve"> [Internet]. 2021 [citado 2021abr 1];13(2</w:t>
      </w:r>
      <w:proofErr w:type="gramStart"/>
      <w:r w:rsidRPr="000C0FA7">
        <w:rPr>
          <w:rFonts w:ascii="Verdana" w:hAnsi="Verdana" w:cs="Arial"/>
          <w:shd w:val="clear" w:color="auto" w:fill="FFFFFF"/>
        </w:rPr>
        <w:t>):[</w:t>
      </w:r>
      <w:proofErr w:type="gramEnd"/>
      <w:r w:rsidRPr="000C0FA7">
        <w:rPr>
          <w:rFonts w:ascii="Verdana" w:hAnsi="Verdana" w:cs="Arial"/>
          <w:shd w:val="clear" w:color="auto" w:fill="FFFFFF"/>
        </w:rPr>
        <w:t xml:space="preserve">aprox. 12 p.]. </w:t>
      </w:r>
    </w:p>
    <w:p w:rsidR="00FC5AA3" w:rsidRPr="000C0FA7" w:rsidRDefault="00FC5AA3" w:rsidP="000C0FA7">
      <w:pPr>
        <w:spacing w:after="0" w:line="360" w:lineRule="auto"/>
        <w:jc w:val="both"/>
        <w:rPr>
          <w:rStyle w:val="Hipervnculo"/>
          <w:rFonts w:ascii="Verdana" w:hAnsi="Verdana" w:cs="Arial"/>
          <w:color w:val="0070C0"/>
          <w:shd w:val="clear" w:color="auto" w:fill="FFFFFF"/>
        </w:rPr>
      </w:pPr>
      <w:r w:rsidRPr="000C0FA7">
        <w:rPr>
          <w:rFonts w:ascii="Verdana" w:hAnsi="Verdana" w:cs="Arial"/>
          <w:shd w:val="clear" w:color="auto" w:fill="FFFFFF"/>
        </w:rPr>
        <w:t>Disponible en: </w:t>
      </w:r>
      <w:hyperlink r:id="rId21" w:history="1">
        <w:r w:rsidRPr="000C0FA7">
          <w:rPr>
            <w:rStyle w:val="Hipervnculo"/>
            <w:rFonts w:ascii="Verdana" w:hAnsi="Verdana" w:cs="Arial"/>
            <w:color w:val="0070C0"/>
            <w:shd w:val="clear" w:color="auto" w:fill="FFFFFF"/>
          </w:rPr>
          <w:t>http://www.revedumecentro.sld.cu/index.php/edumc/article/view/1693</w:t>
        </w:r>
      </w:hyperlink>
    </w:p>
    <w:p w:rsidR="00FC5AA3" w:rsidRPr="000C0FA7" w:rsidRDefault="00FC5AA3" w:rsidP="000C0FA7">
      <w:pPr>
        <w:autoSpaceDE w:val="0"/>
        <w:autoSpaceDN w:val="0"/>
        <w:adjustRightInd w:val="0"/>
        <w:spacing w:after="0" w:line="360" w:lineRule="auto"/>
        <w:ind w:right="-91"/>
        <w:jc w:val="both"/>
        <w:rPr>
          <w:rStyle w:val="Hipervnculo"/>
          <w:rFonts w:ascii="Verdana" w:hAnsi="Verdana" w:cs="Arial"/>
          <w:color w:val="0070C0"/>
        </w:rPr>
      </w:pPr>
      <w:r w:rsidRPr="000C0FA7">
        <w:rPr>
          <w:rFonts w:ascii="Verdana" w:hAnsi="Verdana" w:cs="Arial"/>
          <w:color w:val="000000" w:themeColor="text1"/>
        </w:rPr>
        <w:t xml:space="preserve">10. Mejía Gallegos S G, </w:t>
      </w:r>
      <w:proofErr w:type="spellStart"/>
      <w:r w:rsidRPr="000C0FA7">
        <w:rPr>
          <w:rFonts w:ascii="Verdana" w:hAnsi="Verdana" w:cs="Arial"/>
          <w:color w:val="000000" w:themeColor="text1"/>
        </w:rPr>
        <w:t>Michalón</w:t>
      </w:r>
      <w:proofErr w:type="spellEnd"/>
      <w:r w:rsidRPr="000C0FA7">
        <w:rPr>
          <w:rFonts w:ascii="Verdana" w:hAnsi="Verdana" w:cs="Arial"/>
          <w:color w:val="000000" w:themeColor="text1"/>
        </w:rPr>
        <w:t xml:space="preserve"> Acosta R A, </w:t>
      </w:r>
      <w:proofErr w:type="spellStart"/>
      <w:r w:rsidRPr="000C0FA7">
        <w:rPr>
          <w:rFonts w:ascii="Verdana" w:hAnsi="Verdana" w:cs="Arial"/>
          <w:color w:val="000000" w:themeColor="text1"/>
        </w:rPr>
        <w:t>Michalón</w:t>
      </w:r>
      <w:proofErr w:type="spellEnd"/>
      <w:r w:rsidRPr="000C0FA7">
        <w:rPr>
          <w:rFonts w:ascii="Verdana" w:hAnsi="Verdana" w:cs="Arial"/>
          <w:color w:val="000000" w:themeColor="text1"/>
        </w:rPr>
        <w:t xml:space="preserve"> Dueñas D E. El trabajo independiente: importancia en la calidad el proceso de enseñanza-aprendizaje en la carrera de Odontología. Universidad y Sociedad. [Internet] 2017 </w:t>
      </w:r>
      <w:r w:rsidRPr="000C0FA7">
        <w:rPr>
          <w:rFonts w:ascii="Verdana" w:hAnsi="Verdana" w:cs="Arial"/>
          <w:color w:val="000000" w:themeColor="text1"/>
          <w:shd w:val="clear" w:color="auto" w:fill="FFFFFF"/>
        </w:rPr>
        <w:t>[citado 2021 jun 17];</w:t>
      </w:r>
      <w:r w:rsidRPr="000C0FA7">
        <w:rPr>
          <w:rFonts w:ascii="Verdana" w:hAnsi="Verdana" w:cs="Arial"/>
          <w:color w:val="000000" w:themeColor="text1"/>
        </w:rPr>
        <w:t xml:space="preserve"> 9(2): 28-36. Disponible en: </w:t>
      </w:r>
      <w:hyperlink r:id="rId22" w:history="1">
        <w:r w:rsidRPr="000C0FA7">
          <w:rPr>
            <w:rStyle w:val="Hipervnculo"/>
            <w:rFonts w:ascii="Verdana" w:hAnsi="Verdana" w:cs="Arial"/>
            <w:color w:val="0070C0"/>
          </w:rPr>
          <w:t>http://rus.ucf.edu.cu/index.php/rus</w:t>
        </w:r>
      </w:hyperlink>
    </w:p>
    <w:p w:rsidR="00FC5AA3" w:rsidRPr="000C0FA7" w:rsidRDefault="00FC5AA3" w:rsidP="000C0FA7">
      <w:pPr>
        <w:autoSpaceDE w:val="0"/>
        <w:autoSpaceDN w:val="0"/>
        <w:adjustRightInd w:val="0"/>
        <w:spacing w:after="0" w:line="360" w:lineRule="auto"/>
        <w:ind w:right="-91"/>
        <w:jc w:val="both"/>
        <w:rPr>
          <w:rStyle w:val="Hipervnculo"/>
          <w:rFonts w:ascii="Verdana" w:hAnsi="Verdana" w:cs="Arial"/>
          <w:color w:val="3333FF"/>
          <w:shd w:val="clear" w:color="auto" w:fill="FFFFFF"/>
        </w:rPr>
      </w:pPr>
      <w:r w:rsidRPr="000C0FA7">
        <w:rPr>
          <w:rFonts w:ascii="Verdana" w:hAnsi="Verdana" w:cs="Arial"/>
          <w:color w:val="000000" w:themeColor="text1"/>
          <w:shd w:val="clear" w:color="auto" w:fill="FFFFFF"/>
        </w:rPr>
        <w:t xml:space="preserve">11. Martínez Hernández S, </w:t>
      </w:r>
      <w:proofErr w:type="spellStart"/>
      <w:r w:rsidRPr="000C0FA7">
        <w:rPr>
          <w:rFonts w:ascii="Verdana" w:hAnsi="Verdana" w:cs="Arial"/>
          <w:color w:val="000000" w:themeColor="text1"/>
          <w:shd w:val="clear" w:color="auto" w:fill="FFFFFF"/>
        </w:rPr>
        <w:t>Massip</w:t>
      </w:r>
      <w:proofErr w:type="spellEnd"/>
      <w:r w:rsidRPr="000C0FA7">
        <w:rPr>
          <w:rFonts w:ascii="Verdana" w:hAnsi="Verdana" w:cs="Arial"/>
          <w:color w:val="000000" w:themeColor="text1"/>
          <w:shd w:val="clear" w:color="auto" w:fill="FFFFFF"/>
        </w:rPr>
        <w:t xml:space="preserve"> Acosta A, Pérez González F J. El estudio y trabajo independientes en la mira de la educación médica superior, cubana. Educación Médica Superior [Internet]. 2021 [citado 2021 jun 17]; 35(1): [aprox. 10 p.]. Disponible en:</w:t>
      </w:r>
      <w:r w:rsidRPr="000C0FA7">
        <w:rPr>
          <w:rFonts w:ascii="Verdana" w:hAnsi="Verdana" w:cs="Arial"/>
          <w:color w:val="3333FF"/>
          <w:shd w:val="clear" w:color="auto" w:fill="FFFFFF"/>
        </w:rPr>
        <w:t> </w:t>
      </w:r>
      <w:hyperlink r:id="rId23" w:history="1">
        <w:r w:rsidRPr="000C0FA7">
          <w:rPr>
            <w:rStyle w:val="Hipervnculo"/>
            <w:rFonts w:ascii="Verdana" w:hAnsi="Verdana" w:cs="Arial"/>
            <w:color w:val="3333FF"/>
            <w:shd w:val="clear" w:color="auto" w:fill="FFFFFF"/>
          </w:rPr>
          <w:t>http://www.ems.sld.cu/index.php/ems/article/view/2175</w:t>
        </w:r>
      </w:hyperlink>
    </w:p>
    <w:p w:rsidR="00FC5AA3" w:rsidRPr="000C0FA7" w:rsidRDefault="00FC5AA3" w:rsidP="000C0FA7">
      <w:pPr>
        <w:spacing w:after="0" w:line="360" w:lineRule="auto"/>
        <w:jc w:val="both"/>
        <w:rPr>
          <w:rFonts w:ascii="Verdana" w:hAnsi="Verdana"/>
          <w:color w:val="0070C0"/>
          <w:u w:val="single"/>
        </w:rPr>
      </w:pPr>
      <w:r w:rsidRPr="000C0FA7">
        <w:rPr>
          <w:rFonts w:ascii="Verdana" w:hAnsi="Verdana"/>
        </w:rPr>
        <w:t xml:space="preserve">12. Martínez Ayala A, Polanco Izada IE. El trabajo independiente: una herramienta necesaria para la formación del profesional. </w:t>
      </w:r>
      <w:proofErr w:type="spellStart"/>
      <w:r w:rsidRPr="000C0FA7">
        <w:rPr>
          <w:rFonts w:ascii="Verdana" w:hAnsi="Verdana"/>
        </w:rPr>
        <w:t>Rev</w:t>
      </w:r>
      <w:proofErr w:type="spellEnd"/>
      <w:r w:rsidRPr="000C0FA7">
        <w:rPr>
          <w:rFonts w:ascii="Verdana" w:hAnsi="Verdana"/>
        </w:rPr>
        <w:t xml:space="preserve"> Atlante: Cuadernos de Educación y Desarrollo [Internet]. 2019 </w:t>
      </w:r>
      <w:r w:rsidRPr="000C0FA7">
        <w:rPr>
          <w:rFonts w:ascii="Verdana" w:hAnsi="Verdana" w:cs="Arial"/>
          <w:shd w:val="clear" w:color="auto" w:fill="FFFFFF"/>
        </w:rPr>
        <w:t>[citado 2020 abr 1];</w:t>
      </w:r>
      <w:r w:rsidRPr="000C0FA7">
        <w:rPr>
          <w:rFonts w:ascii="Verdana" w:hAnsi="Verdana" w:cs="Arial"/>
          <w:lang w:val="en-US"/>
        </w:rPr>
        <w:t xml:space="preserve"> (</w:t>
      </w:r>
      <w:r w:rsidRPr="000C0FA7">
        <w:rPr>
          <w:rFonts w:ascii="Verdana" w:hAnsi="Verdana"/>
        </w:rPr>
        <w:t>2</w:t>
      </w:r>
      <w:proofErr w:type="gramStart"/>
      <w:r w:rsidRPr="000C0FA7">
        <w:rPr>
          <w:rFonts w:ascii="Verdana" w:hAnsi="Verdana"/>
        </w:rPr>
        <w:t>):[</w:t>
      </w:r>
      <w:proofErr w:type="gramEnd"/>
      <w:r w:rsidRPr="000C0FA7">
        <w:rPr>
          <w:rFonts w:ascii="Verdana" w:hAnsi="Verdana"/>
        </w:rPr>
        <w:t xml:space="preserve">aprox. 12 p.].  Disponible en: </w:t>
      </w:r>
      <w:hyperlink r:id="rId24" w:history="1">
        <w:r w:rsidRPr="000C0FA7">
          <w:rPr>
            <w:rStyle w:val="Hipervnculo"/>
            <w:rFonts w:ascii="Verdana" w:hAnsi="Verdana"/>
            <w:color w:val="0070C0"/>
          </w:rPr>
          <w:t>https://www.eumed.net/rev/atlante/2019/02/trabajo-independiente.html</w:t>
        </w:r>
      </w:hyperlink>
    </w:p>
    <w:p w:rsidR="00FC5AA3" w:rsidRPr="000C0FA7" w:rsidRDefault="00FC5AA3" w:rsidP="000C0FA7">
      <w:pPr>
        <w:spacing w:after="0" w:line="360" w:lineRule="auto"/>
        <w:jc w:val="both"/>
        <w:rPr>
          <w:rFonts w:ascii="Verdana" w:hAnsi="Verdana" w:cs="Arial"/>
          <w:color w:val="0070C0"/>
          <w:u w:val="single"/>
        </w:rPr>
      </w:pPr>
      <w:r w:rsidRPr="000C0FA7">
        <w:rPr>
          <w:rFonts w:ascii="Verdana" w:hAnsi="Verdana"/>
        </w:rPr>
        <w:t>13.</w:t>
      </w:r>
      <w:r w:rsidRPr="000C0FA7">
        <w:rPr>
          <w:rFonts w:ascii="Verdana" w:hAnsi="Verdana" w:cs="Arial"/>
        </w:rPr>
        <w:t xml:space="preserve"> Ariza Carrasco C, Muñoz González JM. Valoración de la técnica del mapa mental aumentado en </w:t>
      </w:r>
      <w:proofErr w:type="spellStart"/>
      <w:r w:rsidRPr="000C0FA7">
        <w:rPr>
          <w:rFonts w:ascii="Verdana" w:hAnsi="Verdana" w:cs="Arial"/>
        </w:rPr>
        <w:t>puzzle</w:t>
      </w:r>
      <w:proofErr w:type="spellEnd"/>
      <w:r w:rsidRPr="000C0FA7">
        <w:rPr>
          <w:rFonts w:ascii="Verdana" w:hAnsi="Verdana" w:cs="Arial"/>
        </w:rPr>
        <w:t xml:space="preserve"> en educación superior. </w:t>
      </w:r>
      <w:proofErr w:type="spellStart"/>
      <w:r w:rsidRPr="000C0FA7">
        <w:rPr>
          <w:rFonts w:ascii="Verdana" w:hAnsi="Verdana" w:cs="Arial"/>
        </w:rPr>
        <w:t>Rev</w:t>
      </w:r>
      <w:proofErr w:type="spellEnd"/>
      <w:r w:rsidRPr="000C0FA7">
        <w:rPr>
          <w:rFonts w:ascii="Verdana" w:hAnsi="Verdana" w:cs="Arial"/>
        </w:rPr>
        <w:t xml:space="preserve"> Española de Orientación y </w:t>
      </w:r>
      <w:r w:rsidRPr="000C0FA7">
        <w:rPr>
          <w:rFonts w:ascii="Verdana" w:hAnsi="Verdana" w:cs="Arial"/>
        </w:rPr>
        <w:lastRenderedPageBreak/>
        <w:t>Psicopedagogía [Internet]. 2019 [citado 2020 jul 14]; 30(3</w:t>
      </w:r>
      <w:proofErr w:type="gramStart"/>
      <w:r w:rsidRPr="000C0FA7">
        <w:rPr>
          <w:rFonts w:ascii="Verdana" w:hAnsi="Verdana" w:cs="Arial"/>
        </w:rPr>
        <w:t>):[</w:t>
      </w:r>
      <w:proofErr w:type="gramEnd"/>
      <w:r w:rsidRPr="000C0FA7">
        <w:rPr>
          <w:rFonts w:ascii="Verdana" w:hAnsi="Verdana" w:cs="Arial"/>
        </w:rPr>
        <w:t xml:space="preserve">aprox. 13 p.]. Disponible en: </w:t>
      </w:r>
      <w:r w:rsidRPr="000C0FA7">
        <w:rPr>
          <w:rFonts w:ascii="Verdana" w:hAnsi="Verdana" w:cs="Arial"/>
          <w:color w:val="0070C0"/>
          <w:u w:val="single"/>
        </w:rPr>
        <w:t xml:space="preserve">http://revistas.uned.es/index.php/reop/article/view/26273/pdf </w:t>
      </w:r>
    </w:p>
    <w:p w:rsidR="00FC5AA3" w:rsidRPr="000C0FA7" w:rsidRDefault="00FC5AA3" w:rsidP="000C0FA7">
      <w:pPr>
        <w:spacing w:after="0" w:line="360" w:lineRule="auto"/>
        <w:jc w:val="both"/>
        <w:rPr>
          <w:rFonts w:ascii="Verdana" w:hAnsi="Verdana"/>
          <w:color w:val="0070C0"/>
          <w:u w:val="single"/>
        </w:rPr>
      </w:pPr>
      <w:r w:rsidRPr="000C0FA7">
        <w:rPr>
          <w:rFonts w:ascii="Verdana" w:hAnsi="Verdana" w:cs="Arial"/>
        </w:rPr>
        <w:t>14.</w:t>
      </w:r>
      <w:r w:rsidRPr="000C0FA7">
        <w:rPr>
          <w:rFonts w:ascii="Verdana" w:hAnsi="Verdana"/>
        </w:rPr>
        <w:t xml:space="preserve">Hernández Hernández Y, Díaz Álvarez LM, Medina </w:t>
      </w:r>
      <w:proofErr w:type="spellStart"/>
      <w:r w:rsidRPr="000C0FA7">
        <w:rPr>
          <w:rFonts w:ascii="Verdana" w:hAnsi="Verdana"/>
        </w:rPr>
        <w:t>Mauri</w:t>
      </w:r>
      <w:proofErr w:type="spellEnd"/>
      <w:r w:rsidRPr="000C0FA7">
        <w:rPr>
          <w:rFonts w:ascii="Verdana" w:hAnsi="Verdana"/>
        </w:rPr>
        <w:t xml:space="preserve"> RE, Martínez Hernández HL, Cruz Betancourt E. Sistema integrado de medios de enseñanza para el aprendizaje de la Bacteriología Médica. </w:t>
      </w:r>
      <w:proofErr w:type="spellStart"/>
      <w:r w:rsidRPr="000C0FA7">
        <w:rPr>
          <w:rFonts w:ascii="Verdana" w:hAnsi="Verdana"/>
        </w:rPr>
        <w:t>Rev</w:t>
      </w:r>
      <w:proofErr w:type="spellEnd"/>
      <w:r w:rsidRPr="000C0FA7">
        <w:rPr>
          <w:rFonts w:ascii="Verdana" w:hAnsi="Verdana"/>
        </w:rPr>
        <w:t xml:space="preserve"> Ciencias Médicas [Internet]. 2021 </w:t>
      </w:r>
      <w:r w:rsidRPr="000C0FA7">
        <w:rPr>
          <w:rFonts w:ascii="Verdana" w:hAnsi="Verdana" w:cs="Arial"/>
        </w:rPr>
        <w:t xml:space="preserve">[citado 2022 </w:t>
      </w:r>
      <w:proofErr w:type="spellStart"/>
      <w:r w:rsidRPr="000C0FA7">
        <w:rPr>
          <w:rFonts w:ascii="Verdana" w:hAnsi="Verdana" w:cs="Arial"/>
        </w:rPr>
        <w:t>may</w:t>
      </w:r>
      <w:proofErr w:type="spellEnd"/>
      <w:r w:rsidRPr="000C0FA7">
        <w:rPr>
          <w:rFonts w:ascii="Verdana" w:hAnsi="Verdana" w:cs="Arial"/>
        </w:rPr>
        <w:t xml:space="preserve"> 5]; </w:t>
      </w:r>
      <w:r w:rsidRPr="000C0FA7">
        <w:rPr>
          <w:rFonts w:ascii="Verdana" w:hAnsi="Verdana"/>
        </w:rPr>
        <w:t xml:space="preserve">25(6): e5185. Disponible en: </w:t>
      </w:r>
      <w:hyperlink r:id="rId25" w:history="1">
        <w:r w:rsidRPr="000C0FA7">
          <w:rPr>
            <w:rStyle w:val="Hipervnculo"/>
            <w:rFonts w:ascii="Verdana" w:hAnsi="Verdana"/>
            <w:color w:val="0070C0"/>
          </w:rPr>
          <w:t>http://revcmpinar.sld.cu/ind</w:t>
        </w:r>
        <w:r w:rsidRPr="000C0FA7">
          <w:rPr>
            <w:rStyle w:val="Hipervnculo"/>
            <w:rFonts w:ascii="Verdana" w:hAnsi="Verdana"/>
          </w:rPr>
          <w:t>ex.</w:t>
        </w:r>
        <w:r w:rsidRPr="000C0FA7">
          <w:rPr>
            <w:rStyle w:val="Hipervnculo"/>
            <w:rFonts w:ascii="Verdana" w:hAnsi="Verdana"/>
            <w:color w:val="0070C0"/>
          </w:rPr>
          <w:t>php/publicaciones/article/view/5185</w:t>
        </w:r>
      </w:hyperlink>
      <w:r w:rsidRPr="000C0FA7">
        <w:rPr>
          <w:rFonts w:ascii="Verdana" w:hAnsi="Verdana"/>
          <w:color w:val="0070C0"/>
          <w:u w:val="single"/>
        </w:rPr>
        <w:t xml:space="preserve"> </w:t>
      </w:r>
    </w:p>
    <w:p w:rsidR="00FC5AA3" w:rsidRPr="000C0FA7" w:rsidRDefault="00FC5AA3" w:rsidP="000C0FA7">
      <w:pPr>
        <w:spacing w:after="0" w:line="360" w:lineRule="auto"/>
        <w:jc w:val="both"/>
        <w:rPr>
          <w:rStyle w:val="Hipervnculo"/>
          <w:rFonts w:ascii="Verdana" w:hAnsi="Verdana" w:cs="Arial"/>
          <w:color w:val="0070C0"/>
        </w:rPr>
      </w:pPr>
      <w:r w:rsidRPr="000C0FA7">
        <w:rPr>
          <w:rFonts w:ascii="Verdana" w:hAnsi="Verdana" w:cs="Arial"/>
        </w:rPr>
        <w:t xml:space="preserve">15. Vidal Ledo M, </w:t>
      </w:r>
      <w:proofErr w:type="spellStart"/>
      <w:r w:rsidRPr="000C0FA7">
        <w:rPr>
          <w:rFonts w:ascii="Verdana" w:hAnsi="Verdana" w:cs="Arial"/>
        </w:rPr>
        <w:t>Gavilondo</w:t>
      </w:r>
      <w:proofErr w:type="spellEnd"/>
      <w:r w:rsidRPr="000C0FA7">
        <w:rPr>
          <w:rFonts w:ascii="Verdana" w:hAnsi="Verdana" w:cs="Arial"/>
        </w:rPr>
        <w:t xml:space="preserve"> Mariño X. Docencia y tecnologías móviles. </w:t>
      </w:r>
      <w:proofErr w:type="spellStart"/>
      <w:r w:rsidRPr="000C0FA7">
        <w:rPr>
          <w:rFonts w:ascii="Verdana" w:hAnsi="Verdana" w:cs="Arial"/>
        </w:rPr>
        <w:t>Educ</w:t>
      </w:r>
      <w:proofErr w:type="spellEnd"/>
      <w:r w:rsidRPr="000C0FA7">
        <w:rPr>
          <w:rFonts w:ascii="Verdana" w:hAnsi="Verdana" w:cs="Arial"/>
        </w:rPr>
        <w:t xml:space="preserve"> </w:t>
      </w:r>
      <w:proofErr w:type="spellStart"/>
      <w:r w:rsidRPr="000C0FA7">
        <w:rPr>
          <w:rFonts w:ascii="Verdana" w:hAnsi="Verdana" w:cs="Arial"/>
        </w:rPr>
        <w:t>Med</w:t>
      </w:r>
      <w:proofErr w:type="spellEnd"/>
      <w:r w:rsidRPr="000C0FA7">
        <w:rPr>
          <w:rFonts w:ascii="Verdana" w:hAnsi="Verdana" w:cs="Arial"/>
        </w:rPr>
        <w:t xml:space="preserve"> </w:t>
      </w:r>
      <w:proofErr w:type="spellStart"/>
      <w:r w:rsidRPr="000C0FA7">
        <w:rPr>
          <w:rFonts w:ascii="Verdana" w:hAnsi="Verdana" w:cs="Arial"/>
        </w:rPr>
        <w:t>Super</w:t>
      </w:r>
      <w:proofErr w:type="spellEnd"/>
      <w:r w:rsidRPr="000C0FA7">
        <w:rPr>
          <w:rFonts w:ascii="Verdana" w:hAnsi="Verdana" w:cs="Arial"/>
        </w:rPr>
        <w:t xml:space="preserve"> [Internet]. 2018 </w:t>
      </w:r>
      <w:r w:rsidRPr="000C0FA7">
        <w:rPr>
          <w:rFonts w:ascii="Verdana" w:hAnsi="Verdana" w:cs="Arial"/>
          <w:shd w:val="clear" w:color="auto" w:fill="FFFFFF"/>
        </w:rPr>
        <w:t xml:space="preserve">[citado 2020 abr 1]; </w:t>
      </w:r>
      <w:r w:rsidRPr="000C0FA7">
        <w:rPr>
          <w:rFonts w:ascii="Verdana" w:hAnsi="Verdana" w:cs="Arial"/>
        </w:rPr>
        <w:t>32(2</w:t>
      </w:r>
      <w:proofErr w:type="gramStart"/>
      <w:r w:rsidRPr="000C0FA7">
        <w:rPr>
          <w:rFonts w:ascii="Verdana" w:hAnsi="Verdana" w:cs="Arial"/>
        </w:rPr>
        <w:t>):[</w:t>
      </w:r>
      <w:proofErr w:type="gramEnd"/>
      <w:r w:rsidRPr="000C0FA7">
        <w:rPr>
          <w:rFonts w:ascii="Verdana" w:hAnsi="Verdana" w:cs="Arial"/>
        </w:rPr>
        <w:t xml:space="preserve">aprox. 11 p.]. Disponible en: </w:t>
      </w:r>
      <w:hyperlink r:id="rId26" w:history="1">
        <w:r w:rsidRPr="000C0FA7">
          <w:rPr>
            <w:rStyle w:val="Hipervnculo"/>
            <w:rFonts w:ascii="Verdana" w:hAnsi="Verdana" w:cs="Arial"/>
            <w:color w:val="0070C0"/>
          </w:rPr>
          <w:t>http://scielo.sld.cu/scielo.php?script=sci_arttext&amp;pid=S0864-21412018000200027&amp;lng=es</w:t>
        </w:r>
      </w:hyperlink>
    </w:p>
    <w:p w:rsidR="00FC5AA3" w:rsidRDefault="00FC5AA3" w:rsidP="000C0FA7">
      <w:pPr>
        <w:spacing w:line="360" w:lineRule="auto"/>
        <w:jc w:val="both"/>
        <w:rPr>
          <w:rFonts w:ascii="Verdana" w:hAnsi="Verdana"/>
          <w:color w:val="0070C0"/>
          <w:shd w:val="clear" w:color="auto" w:fill="FFFFFF"/>
        </w:rPr>
      </w:pPr>
      <w:r w:rsidRPr="000C0FA7">
        <w:rPr>
          <w:rFonts w:ascii="Verdana" w:hAnsi="Verdana"/>
          <w:color w:val="000000"/>
          <w:shd w:val="clear" w:color="auto" w:fill="FFFFFF"/>
        </w:rPr>
        <w:t>16. Salinas Ibáñez J,</w:t>
      </w:r>
      <w:r w:rsidRPr="000C0FA7">
        <w:rPr>
          <w:rFonts w:ascii="Verdana" w:hAnsi="Verdana" w:cs="Arial"/>
        </w:rPr>
        <w:t xml:space="preserve"> De Benito </w:t>
      </w:r>
      <w:proofErr w:type="gramStart"/>
      <w:r w:rsidRPr="000C0FA7">
        <w:rPr>
          <w:rFonts w:ascii="Verdana" w:hAnsi="Verdana" w:cs="Arial"/>
        </w:rPr>
        <w:t>B,  Pérez</w:t>
      </w:r>
      <w:proofErr w:type="gramEnd"/>
      <w:r w:rsidRPr="000C0FA7">
        <w:rPr>
          <w:rFonts w:ascii="Verdana" w:hAnsi="Verdana" w:cs="Arial"/>
        </w:rPr>
        <w:t xml:space="preserve"> A, </w:t>
      </w:r>
      <w:proofErr w:type="spellStart"/>
      <w:r w:rsidRPr="000C0FA7">
        <w:rPr>
          <w:rFonts w:ascii="Verdana" w:hAnsi="Verdana" w:cs="Arial"/>
        </w:rPr>
        <w:t>GiSBert</w:t>
      </w:r>
      <w:proofErr w:type="spellEnd"/>
      <w:r w:rsidRPr="000C0FA7">
        <w:rPr>
          <w:rFonts w:ascii="Verdana" w:hAnsi="Verdana" w:cs="Arial"/>
        </w:rPr>
        <w:t xml:space="preserve"> M. </w:t>
      </w:r>
      <w:proofErr w:type="spellStart"/>
      <w:r w:rsidRPr="000C0FA7">
        <w:rPr>
          <w:rFonts w:ascii="Verdana" w:hAnsi="Verdana"/>
          <w:color w:val="000000"/>
          <w:shd w:val="clear" w:color="auto" w:fill="FFFFFF"/>
        </w:rPr>
        <w:t>Blended</w:t>
      </w:r>
      <w:proofErr w:type="spellEnd"/>
      <w:r w:rsidRPr="000C0FA7">
        <w:rPr>
          <w:rFonts w:ascii="Verdana" w:hAnsi="Verdana"/>
          <w:color w:val="000000"/>
          <w:shd w:val="clear" w:color="auto" w:fill="FFFFFF"/>
        </w:rPr>
        <w:t xml:space="preserve"> </w:t>
      </w:r>
      <w:proofErr w:type="spellStart"/>
      <w:r w:rsidRPr="000C0FA7">
        <w:rPr>
          <w:rFonts w:ascii="Verdana" w:hAnsi="Verdana"/>
          <w:color w:val="000000"/>
          <w:shd w:val="clear" w:color="auto" w:fill="FFFFFF"/>
        </w:rPr>
        <w:t>learning</w:t>
      </w:r>
      <w:proofErr w:type="spellEnd"/>
      <w:r w:rsidRPr="000C0FA7">
        <w:rPr>
          <w:rFonts w:ascii="Verdana" w:hAnsi="Verdana"/>
          <w:color w:val="000000"/>
          <w:shd w:val="clear" w:color="auto" w:fill="FFFFFF"/>
        </w:rPr>
        <w:t>, más allá de la clase presencial. </w:t>
      </w:r>
      <w:r w:rsidRPr="000C0FA7">
        <w:rPr>
          <w:rStyle w:val="Textoennegrita"/>
          <w:rFonts w:ascii="Verdana" w:hAnsi="Verdana"/>
          <w:b w:val="0"/>
          <w:color w:val="000000"/>
          <w:shd w:val="clear" w:color="auto" w:fill="FFFFFF"/>
        </w:rPr>
        <w:t>RIED. Revista Iberoamericana de Educación a Distancia</w:t>
      </w:r>
      <w:r w:rsidRPr="000C0FA7">
        <w:rPr>
          <w:rFonts w:ascii="Verdana" w:hAnsi="Verdana"/>
        </w:rPr>
        <w:t xml:space="preserve">[Internet]. 2018 </w:t>
      </w:r>
      <w:r w:rsidRPr="000C0FA7">
        <w:rPr>
          <w:rFonts w:ascii="Verdana" w:hAnsi="Verdana" w:cs="Arial"/>
          <w:shd w:val="clear" w:color="auto" w:fill="FFFFFF"/>
        </w:rPr>
        <w:t>[citado 2020 abr 1];</w:t>
      </w:r>
      <w:r w:rsidRPr="000C0FA7">
        <w:rPr>
          <w:rFonts w:ascii="Verdana" w:hAnsi="Verdana" w:cs="Arial"/>
          <w:lang w:val="en-US"/>
        </w:rPr>
        <w:t xml:space="preserve"> 2 (</w:t>
      </w:r>
      <w:r w:rsidRPr="000C0FA7">
        <w:rPr>
          <w:rFonts w:ascii="Verdana" w:hAnsi="Verdana"/>
        </w:rPr>
        <w:t xml:space="preserve">1): </w:t>
      </w:r>
      <w:r w:rsidRPr="000C0FA7">
        <w:rPr>
          <w:rFonts w:ascii="Verdana" w:hAnsi="Verdana"/>
          <w:color w:val="000000"/>
          <w:shd w:val="clear" w:color="auto" w:fill="FFFFFF"/>
        </w:rPr>
        <w:t xml:space="preserve">195-213 </w:t>
      </w:r>
      <w:r w:rsidRPr="000C0FA7">
        <w:rPr>
          <w:rFonts w:ascii="Verdana" w:hAnsi="Verdana"/>
        </w:rPr>
        <w:t>Disponible en:</w:t>
      </w:r>
      <w:r w:rsidRPr="000C0FA7">
        <w:rPr>
          <w:rFonts w:ascii="Verdana" w:hAnsi="Verdana"/>
          <w:color w:val="000000"/>
          <w:shd w:val="clear" w:color="auto" w:fill="FFFFFF"/>
        </w:rPr>
        <w:t xml:space="preserve"> </w:t>
      </w:r>
      <w:hyperlink r:id="rId27" w:tgtFrame="_new" w:history="1">
        <w:r w:rsidRPr="000C0FA7">
          <w:rPr>
            <w:rStyle w:val="Hipervnculo"/>
            <w:rFonts w:ascii="Verdana" w:hAnsi="Verdana"/>
            <w:color w:val="0070C0"/>
            <w:shd w:val="clear" w:color="auto" w:fill="FFFFFF"/>
          </w:rPr>
          <w:t>http://revistas.uned.es/index.php/ried/article/view/18859/16909</w:t>
        </w:r>
      </w:hyperlink>
      <w:r w:rsidRPr="000C0FA7">
        <w:rPr>
          <w:rFonts w:ascii="Verdana" w:hAnsi="Verdana"/>
          <w:color w:val="0070C0"/>
          <w:shd w:val="clear" w:color="auto" w:fill="FFFFFF"/>
        </w:rPr>
        <w:t>&gt;</w:t>
      </w:r>
    </w:p>
    <w:p w:rsidR="008353A1" w:rsidRDefault="008353A1" w:rsidP="000C0FA7">
      <w:pPr>
        <w:spacing w:line="360" w:lineRule="auto"/>
        <w:jc w:val="both"/>
        <w:rPr>
          <w:rFonts w:ascii="Verdana" w:hAnsi="Verdana"/>
        </w:rPr>
      </w:pPr>
      <w:r w:rsidRPr="008353A1">
        <w:rPr>
          <w:rFonts w:ascii="Verdana" w:hAnsi="Verdana"/>
          <w:b/>
        </w:rPr>
        <w:t>Anexos</w:t>
      </w:r>
      <w:r w:rsidRPr="008353A1">
        <w:rPr>
          <w:rFonts w:ascii="Verdana" w:hAnsi="Verdana"/>
        </w:rPr>
        <w:t>.</w:t>
      </w:r>
    </w:p>
    <w:p w:rsidR="008353A1" w:rsidRDefault="008353A1" w:rsidP="000C0FA7">
      <w:pPr>
        <w:spacing w:line="360" w:lineRule="auto"/>
        <w:jc w:val="both"/>
        <w:rPr>
          <w:rFonts w:ascii="Verdana" w:hAnsi="Verdana"/>
          <w:color w:val="0070C0"/>
          <w:shd w:val="clear" w:color="auto" w:fill="FFFFFF"/>
        </w:rPr>
      </w:pPr>
      <w:r w:rsidRPr="000D53DB">
        <w:rPr>
          <w:rFonts w:ascii="Verdana" w:hAnsi="Verdana" w:cs="Arial"/>
          <w:b/>
          <w:noProof/>
          <w:color w:val="000000" w:themeColor="text1"/>
          <w:lang w:eastAsia="es-ES"/>
        </w:rPr>
        <w:drawing>
          <wp:inline distT="0" distB="0" distL="0" distR="0" wp14:anchorId="4F6D7674" wp14:editId="35662080">
            <wp:extent cx="6120130" cy="2121950"/>
            <wp:effectExtent l="0" t="0" r="0" b="0"/>
            <wp:docPr id="1" name="Imagen 1" descr="D:\1 fotos camara\0 MORFOVIRTUAL  2022\Anexo Figura 1 Albet Díaz JF [800x600] [8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 fotos camara\0 MORFOVIRTUAL  2022\Anexo Figura 1 Albet Díaz JF [800x600] [800x60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2121950"/>
                    </a:xfrm>
                    <a:prstGeom prst="rect">
                      <a:avLst/>
                    </a:prstGeom>
                    <a:noFill/>
                    <a:ln>
                      <a:noFill/>
                    </a:ln>
                  </pic:spPr>
                </pic:pic>
              </a:graphicData>
            </a:graphic>
          </wp:inline>
        </w:drawing>
      </w:r>
    </w:p>
    <w:p w:rsidR="008353A1" w:rsidRPr="000C0FA7" w:rsidRDefault="008353A1" w:rsidP="008353A1">
      <w:pPr>
        <w:shd w:val="clear" w:color="auto" w:fill="FFFFFF"/>
        <w:spacing w:after="0" w:line="360" w:lineRule="auto"/>
        <w:jc w:val="both"/>
        <w:rPr>
          <w:rFonts w:ascii="Verdana" w:hAnsi="Verdana" w:cs="Arial"/>
        </w:rPr>
      </w:pPr>
      <w:r w:rsidRPr="000C0FA7">
        <w:rPr>
          <w:rFonts w:ascii="Verdana" w:hAnsi="Verdana" w:cs="Arial"/>
          <w:b/>
          <w:color w:val="000000" w:themeColor="text1"/>
        </w:rPr>
        <w:t>Figura 1.</w:t>
      </w:r>
      <w:r w:rsidRPr="000C0FA7">
        <w:rPr>
          <w:rFonts w:ascii="Verdana" w:hAnsi="Verdana" w:cs="Arial"/>
          <w:color w:val="000000" w:themeColor="text1"/>
        </w:rPr>
        <w:t xml:space="preserve"> </w:t>
      </w:r>
      <w:r w:rsidRPr="000C0FA7">
        <w:rPr>
          <w:rFonts w:ascii="Verdana" w:hAnsi="Verdana" w:cs="Arial"/>
        </w:rPr>
        <w:t>A la izquierda, etapa de cocinado al horno de los modelos tridimensionales sobre tronco encefálico, a la derecha la representación en los modelos, de la topografía de la fosa romboidea, así como de la proyección de los núcleos de los pares craneales.</w:t>
      </w:r>
    </w:p>
    <w:p w:rsidR="008353A1" w:rsidRDefault="008353A1" w:rsidP="000C0FA7">
      <w:pPr>
        <w:spacing w:line="360" w:lineRule="auto"/>
        <w:jc w:val="both"/>
        <w:rPr>
          <w:rFonts w:ascii="Verdana" w:hAnsi="Verdana" w:cs="Arial"/>
          <w:b/>
          <w:bCs/>
          <w:noProof/>
          <w:color w:val="000000" w:themeColor="text1"/>
          <w:lang w:eastAsia="es-ES"/>
        </w:rPr>
      </w:pPr>
    </w:p>
    <w:p w:rsidR="008353A1" w:rsidRDefault="005209FE" w:rsidP="000C0FA7">
      <w:pPr>
        <w:spacing w:line="360" w:lineRule="auto"/>
        <w:jc w:val="both"/>
        <w:rPr>
          <w:rFonts w:ascii="Verdana" w:hAnsi="Verdana" w:cs="Arial"/>
          <w:b/>
          <w:bCs/>
          <w:noProof/>
          <w:color w:val="000000" w:themeColor="text1"/>
          <w:lang w:eastAsia="es-ES"/>
        </w:rPr>
      </w:pPr>
      <w:r w:rsidRPr="000D53DB">
        <w:rPr>
          <w:rFonts w:ascii="Verdana" w:hAnsi="Verdana" w:cs="Arial"/>
          <w:b/>
          <w:bCs/>
          <w:noProof/>
          <w:color w:val="000000" w:themeColor="text1"/>
          <w:lang w:eastAsia="es-ES"/>
        </w:rPr>
        <w:lastRenderedPageBreak/>
        <w:drawing>
          <wp:inline distT="0" distB="0" distL="0" distR="0" wp14:anchorId="6C8331B0" wp14:editId="0016165E">
            <wp:extent cx="6120130" cy="2270125"/>
            <wp:effectExtent l="0" t="0" r="0" b="0"/>
            <wp:docPr id="2" name="Imagen 2" descr="D:\1 fotos camara\0 MORFOVIRTUAL  2022\Anexo Figura 2 Albet Díaz JF [800x600] [8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 fotos camara\0 MORFOVIRTUAL  2022\Anexo Figura 2 Albet Díaz JF [800x600] [800x60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2270125"/>
                    </a:xfrm>
                    <a:prstGeom prst="rect">
                      <a:avLst/>
                    </a:prstGeom>
                    <a:noFill/>
                    <a:ln>
                      <a:noFill/>
                    </a:ln>
                  </pic:spPr>
                </pic:pic>
              </a:graphicData>
            </a:graphic>
          </wp:inline>
        </w:drawing>
      </w:r>
      <w:bookmarkStart w:id="0" w:name="_GoBack"/>
      <w:bookmarkEnd w:id="0"/>
    </w:p>
    <w:p w:rsidR="008353A1" w:rsidRDefault="008353A1" w:rsidP="000C0FA7">
      <w:pPr>
        <w:spacing w:line="360" w:lineRule="auto"/>
        <w:jc w:val="both"/>
        <w:rPr>
          <w:rFonts w:ascii="Verdana" w:hAnsi="Verdana" w:cs="Arial"/>
          <w:b/>
          <w:bCs/>
          <w:noProof/>
          <w:color w:val="000000" w:themeColor="text1"/>
          <w:lang w:eastAsia="es-ES"/>
        </w:rPr>
      </w:pPr>
    </w:p>
    <w:p w:rsidR="008353A1" w:rsidRPr="000C0FA7" w:rsidRDefault="008353A1" w:rsidP="008353A1">
      <w:pPr>
        <w:pStyle w:val="Prrafodelista"/>
        <w:autoSpaceDE w:val="0"/>
        <w:autoSpaceDN w:val="0"/>
        <w:adjustRightInd w:val="0"/>
        <w:spacing w:after="0" w:line="360" w:lineRule="auto"/>
        <w:ind w:left="-142"/>
        <w:jc w:val="both"/>
        <w:rPr>
          <w:rFonts w:ascii="Verdana" w:hAnsi="Verdana" w:cs="Arial"/>
          <w:bCs/>
          <w:color w:val="000000" w:themeColor="text1"/>
        </w:rPr>
      </w:pPr>
      <w:r w:rsidRPr="000C0FA7">
        <w:rPr>
          <w:rFonts w:ascii="Verdana" w:hAnsi="Verdana" w:cs="Arial"/>
          <w:b/>
          <w:bCs/>
          <w:color w:val="000000" w:themeColor="text1"/>
        </w:rPr>
        <w:t>Figura 2.</w:t>
      </w:r>
      <w:r w:rsidRPr="000C0FA7">
        <w:rPr>
          <w:rFonts w:ascii="Verdana" w:hAnsi="Verdana" w:cs="Arial"/>
          <w:bCs/>
          <w:color w:val="000000" w:themeColor="text1"/>
        </w:rPr>
        <w:t xml:space="preserve"> Mapas mentales sobre configuración externa interna del tronco encefálico.</w:t>
      </w:r>
    </w:p>
    <w:p w:rsidR="008353A1" w:rsidRPr="000C0FA7" w:rsidRDefault="008353A1" w:rsidP="008353A1">
      <w:pPr>
        <w:pStyle w:val="Prrafodelista"/>
        <w:autoSpaceDE w:val="0"/>
        <w:autoSpaceDN w:val="0"/>
        <w:adjustRightInd w:val="0"/>
        <w:spacing w:after="0" w:line="360" w:lineRule="auto"/>
        <w:ind w:left="-142"/>
        <w:jc w:val="both"/>
        <w:rPr>
          <w:rFonts w:ascii="Verdana" w:hAnsi="Verdana" w:cs="Arial"/>
          <w:bCs/>
          <w:color w:val="000000" w:themeColor="text1"/>
        </w:rPr>
      </w:pPr>
      <w:r w:rsidRPr="000C0FA7">
        <w:rPr>
          <w:rFonts w:ascii="Verdana" w:hAnsi="Verdana" w:cs="Arial"/>
          <w:b/>
          <w:color w:val="000000" w:themeColor="text1"/>
        </w:rPr>
        <w:t>Fuente:</w:t>
      </w:r>
      <w:r w:rsidRPr="000C0FA7">
        <w:rPr>
          <w:rFonts w:ascii="Verdana" w:hAnsi="Verdana" w:cs="Arial"/>
          <w:color w:val="000000" w:themeColor="text1"/>
        </w:rPr>
        <w:t xml:space="preserve"> Imágenes de los mapas mentales que se exportaron y compartieron utilizando el correo electrónico.</w:t>
      </w:r>
    </w:p>
    <w:p w:rsidR="008353A1" w:rsidRPr="008353A1" w:rsidRDefault="008353A1" w:rsidP="000C0FA7">
      <w:pPr>
        <w:spacing w:line="360" w:lineRule="auto"/>
        <w:jc w:val="both"/>
        <w:rPr>
          <w:rFonts w:ascii="Verdana" w:hAnsi="Verdana"/>
          <w:color w:val="0070C0"/>
          <w:shd w:val="clear" w:color="auto" w:fill="FFFFFF"/>
        </w:rPr>
      </w:pPr>
    </w:p>
    <w:sectPr w:rsidR="008353A1" w:rsidRPr="008353A1" w:rsidSect="004B67CB">
      <w:footerReference w:type="default" r:id="rId3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D2" w:rsidRDefault="006334D2" w:rsidP="007D2D4A">
      <w:pPr>
        <w:spacing w:after="0" w:line="240" w:lineRule="auto"/>
      </w:pPr>
      <w:r>
        <w:separator/>
      </w:r>
    </w:p>
  </w:endnote>
  <w:endnote w:type="continuationSeparator" w:id="0">
    <w:p w:rsidR="006334D2" w:rsidRDefault="006334D2" w:rsidP="007D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663837"/>
      <w:docPartObj>
        <w:docPartGallery w:val="Page Numbers (Bottom of Page)"/>
        <w:docPartUnique/>
      </w:docPartObj>
    </w:sdtPr>
    <w:sdtEndPr/>
    <w:sdtContent>
      <w:p w:rsidR="007D2D4A" w:rsidRDefault="007D2D4A">
        <w:pPr>
          <w:pStyle w:val="Piedepgina"/>
          <w:jc w:val="right"/>
        </w:pPr>
        <w:r>
          <w:fldChar w:fldCharType="begin"/>
        </w:r>
        <w:r>
          <w:instrText>PAGE   \* MERGEFORMAT</w:instrText>
        </w:r>
        <w:r>
          <w:fldChar w:fldCharType="separate"/>
        </w:r>
        <w:r w:rsidR="005209FE">
          <w:rPr>
            <w:noProof/>
          </w:rPr>
          <w:t>8</w:t>
        </w:r>
        <w:r>
          <w:fldChar w:fldCharType="end"/>
        </w:r>
      </w:p>
    </w:sdtContent>
  </w:sdt>
  <w:p w:rsidR="007D2D4A" w:rsidRDefault="007D2D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D2" w:rsidRDefault="006334D2" w:rsidP="007D2D4A">
      <w:pPr>
        <w:spacing w:after="0" w:line="240" w:lineRule="auto"/>
      </w:pPr>
      <w:r>
        <w:separator/>
      </w:r>
    </w:p>
  </w:footnote>
  <w:footnote w:type="continuationSeparator" w:id="0">
    <w:p w:rsidR="006334D2" w:rsidRDefault="006334D2" w:rsidP="007D2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60C"/>
    <w:multiLevelType w:val="hybridMultilevel"/>
    <w:tmpl w:val="2E12E0FE"/>
    <w:lvl w:ilvl="0" w:tplc="C5B06A4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49B"/>
    <w:rsid w:val="00016A0B"/>
    <w:rsid w:val="00033BD6"/>
    <w:rsid w:val="00044FAD"/>
    <w:rsid w:val="000574AF"/>
    <w:rsid w:val="000762E6"/>
    <w:rsid w:val="000B2E4A"/>
    <w:rsid w:val="000C0FA7"/>
    <w:rsid w:val="000C2EEE"/>
    <w:rsid w:val="000D45B1"/>
    <w:rsid w:val="000D53DB"/>
    <w:rsid w:val="000E39BE"/>
    <w:rsid w:val="000F724B"/>
    <w:rsid w:val="00122FD9"/>
    <w:rsid w:val="001532E9"/>
    <w:rsid w:val="00176CB3"/>
    <w:rsid w:val="00183C94"/>
    <w:rsid w:val="001A183A"/>
    <w:rsid w:val="001D426C"/>
    <w:rsid w:val="002260A6"/>
    <w:rsid w:val="00253C74"/>
    <w:rsid w:val="002675A4"/>
    <w:rsid w:val="003975AA"/>
    <w:rsid w:val="003C18BC"/>
    <w:rsid w:val="003D1EFE"/>
    <w:rsid w:val="003F582E"/>
    <w:rsid w:val="004B67CB"/>
    <w:rsid w:val="004D7E40"/>
    <w:rsid w:val="004E0643"/>
    <w:rsid w:val="005209FE"/>
    <w:rsid w:val="00541840"/>
    <w:rsid w:val="00573896"/>
    <w:rsid w:val="005A3EB1"/>
    <w:rsid w:val="005F29B6"/>
    <w:rsid w:val="00623C4C"/>
    <w:rsid w:val="00625C37"/>
    <w:rsid w:val="006334D2"/>
    <w:rsid w:val="00646986"/>
    <w:rsid w:val="00671D17"/>
    <w:rsid w:val="006A18DB"/>
    <w:rsid w:val="007118E4"/>
    <w:rsid w:val="007658CC"/>
    <w:rsid w:val="00770D7F"/>
    <w:rsid w:val="0077299F"/>
    <w:rsid w:val="00786EC6"/>
    <w:rsid w:val="0079152B"/>
    <w:rsid w:val="00793494"/>
    <w:rsid w:val="007D2D4A"/>
    <w:rsid w:val="00811369"/>
    <w:rsid w:val="00823F48"/>
    <w:rsid w:val="008353A1"/>
    <w:rsid w:val="0083637C"/>
    <w:rsid w:val="008605FB"/>
    <w:rsid w:val="00883828"/>
    <w:rsid w:val="008A77A0"/>
    <w:rsid w:val="008C41C5"/>
    <w:rsid w:val="008D08CD"/>
    <w:rsid w:val="0090200F"/>
    <w:rsid w:val="00913490"/>
    <w:rsid w:val="00947EB1"/>
    <w:rsid w:val="00967593"/>
    <w:rsid w:val="009811A8"/>
    <w:rsid w:val="009A0A78"/>
    <w:rsid w:val="009B1DA8"/>
    <w:rsid w:val="009C31A1"/>
    <w:rsid w:val="00A7061F"/>
    <w:rsid w:val="00A81204"/>
    <w:rsid w:val="00AB6117"/>
    <w:rsid w:val="00AE4B24"/>
    <w:rsid w:val="00AF0D77"/>
    <w:rsid w:val="00AF60B8"/>
    <w:rsid w:val="00B94005"/>
    <w:rsid w:val="00BB7CE1"/>
    <w:rsid w:val="00BE5A20"/>
    <w:rsid w:val="00BF01B2"/>
    <w:rsid w:val="00BF5BAF"/>
    <w:rsid w:val="00C5233B"/>
    <w:rsid w:val="00CE6078"/>
    <w:rsid w:val="00D1585A"/>
    <w:rsid w:val="00D43C80"/>
    <w:rsid w:val="00D81638"/>
    <w:rsid w:val="00DC3099"/>
    <w:rsid w:val="00DC3AEB"/>
    <w:rsid w:val="00DC5AF3"/>
    <w:rsid w:val="00DD2376"/>
    <w:rsid w:val="00DD4A30"/>
    <w:rsid w:val="00DE5D35"/>
    <w:rsid w:val="00DF419E"/>
    <w:rsid w:val="00E47E5F"/>
    <w:rsid w:val="00E60905"/>
    <w:rsid w:val="00E6221C"/>
    <w:rsid w:val="00E83019"/>
    <w:rsid w:val="00EB249B"/>
    <w:rsid w:val="00ED27A6"/>
    <w:rsid w:val="00ED53CF"/>
    <w:rsid w:val="00EE552F"/>
    <w:rsid w:val="00EF221B"/>
    <w:rsid w:val="00F20FF9"/>
    <w:rsid w:val="00F454A0"/>
    <w:rsid w:val="00F52E5D"/>
    <w:rsid w:val="00F53832"/>
    <w:rsid w:val="00F63CA6"/>
    <w:rsid w:val="00FB7B99"/>
    <w:rsid w:val="00FC1774"/>
    <w:rsid w:val="00FC5AA3"/>
    <w:rsid w:val="00FE63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D5DC"/>
  <w15:chartTrackingRefBased/>
  <w15:docId w15:val="{8E90A305-A949-4C38-ABA8-33DF84F84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7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B67CB"/>
    <w:rPr>
      <w:color w:val="0000FF"/>
      <w:u w:val="single"/>
    </w:rPr>
  </w:style>
  <w:style w:type="paragraph" w:styleId="Prrafodelista">
    <w:name w:val="List Paragraph"/>
    <w:basedOn w:val="Normal"/>
    <w:uiPriority w:val="34"/>
    <w:qFormat/>
    <w:rsid w:val="004B67CB"/>
    <w:pPr>
      <w:ind w:left="720"/>
      <w:contextualSpacing/>
    </w:pPr>
  </w:style>
  <w:style w:type="character" w:styleId="nfasis">
    <w:name w:val="Emphasis"/>
    <w:basedOn w:val="Fuentedeprrafopredeter"/>
    <w:uiPriority w:val="20"/>
    <w:qFormat/>
    <w:rsid w:val="00FC5AA3"/>
    <w:rPr>
      <w:i/>
      <w:iCs/>
    </w:rPr>
  </w:style>
  <w:style w:type="character" w:customStyle="1" w:styleId="text">
    <w:name w:val="text"/>
    <w:basedOn w:val="Fuentedeprrafopredeter"/>
    <w:rsid w:val="00FC5AA3"/>
  </w:style>
  <w:style w:type="character" w:customStyle="1" w:styleId="title-text">
    <w:name w:val="title-text"/>
    <w:basedOn w:val="Fuentedeprrafopredeter"/>
    <w:rsid w:val="00FC5AA3"/>
  </w:style>
  <w:style w:type="character" w:styleId="Textoennegrita">
    <w:name w:val="Strong"/>
    <w:basedOn w:val="Fuentedeprrafopredeter"/>
    <w:uiPriority w:val="22"/>
    <w:qFormat/>
    <w:rsid w:val="00FC5AA3"/>
    <w:rPr>
      <w:b/>
      <w:bCs/>
    </w:rPr>
  </w:style>
  <w:style w:type="paragraph" w:styleId="Encabezado">
    <w:name w:val="header"/>
    <w:basedOn w:val="Normal"/>
    <w:link w:val="EncabezadoCar"/>
    <w:uiPriority w:val="99"/>
    <w:unhideWhenUsed/>
    <w:rsid w:val="007D2D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2D4A"/>
  </w:style>
  <w:style w:type="paragraph" w:styleId="Piedepgina">
    <w:name w:val="footer"/>
    <w:basedOn w:val="Normal"/>
    <w:link w:val="PiedepginaCar"/>
    <w:uiPriority w:val="99"/>
    <w:unhideWhenUsed/>
    <w:rsid w:val="007D2D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felixalbet2017@infomed.sld.cu" TargetMode="External"/><Relationship Id="rId13" Type="http://schemas.openxmlformats.org/officeDocument/2006/relationships/hyperlink" Target="http://scielo.sld.cu/scielo.php?script=sci_arttext&amp;pid=S1729-80912021000300031&amp;lng=es&amp;tlng=es" TargetMode="External"/><Relationship Id="rId18" Type="http://schemas.openxmlformats.org/officeDocument/2006/relationships/hyperlink" Target="https://www.sciencedirect.com/journal/educacion-medica" TargetMode="External"/><Relationship Id="rId26" Type="http://schemas.openxmlformats.org/officeDocument/2006/relationships/hyperlink" Target="http://scielo.sld.cu/scielo.php?script=sci_arttext&amp;pid=S0864-21412018000200027&amp;lng=es" TargetMode="External"/><Relationship Id="rId3" Type="http://schemas.openxmlformats.org/officeDocument/2006/relationships/settings" Target="settings.xml"/><Relationship Id="rId21" Type="http://schemas.openxmlformats.org/officeDocument/2006/relationships/hyperlink" Target="http://www.revedumecentro.sld.cu/index.php/edumc/article/view/1693" TargetMode="External"/><Relationship Id="rId7" Type="http://schemas.openxmlformats.org/officeDocument/2006/relationships/image" Target="media/image1.jpeg"/><Relationship Id="rId12" Type="http://schemas.openxmlformats.org/officeDocument/2006/relationships/hyperlink" Target="https://edumedholguin2021.sld.cu/index.php/edumedholguin/2021/paper/viewFile/445/242" TargetMode="External"/><Relationship Id="rId17" Type="http://schemas.openxmlformats.org/officeDocument/2006/relationships/hyperlink" Target="https://www.sciencedirect.com/science/article/pii/S157518131730075X?via%3Dihub" TargetMode="External"/><Relationship Id="rId25" Type="http://schemas.openxmlformats.org/officeDocument/2006/relationships/hyperlink" Target="http://revcmpinar.sld.cu/index.php/publicaciones/article/view/5185" TargetMode="External"/><Relationship Id="rId2" Type="http://schemas.openxmlformats.org/officeDocument/2006/relationships/styles" Target="styles.xml"/><Relationship Id="rId16" Type="http://schemas.openxmlformats.org/officeDocument/2006/relationships/hyperlink" Target="https://www.sciencedirect.com/science/article/pii/S157518131730075X?via%3Dihub" TargetMode="External"/><Relationship Id="rId20" Type="http://schemas.openxmlformats.org/officeDocument/2006/relationships/hyperlink" Target="https://reader.elsevier.com/reader/sd/pii/S157518131730075X?token=63FEE9AAF6BB01DD0EC2DB17D55959D0FBF4E74C86A14D28D7EDE0F0219CDA0F74A46FD02447CE5EB7D2A65047EA3F65" TargetMode="External"/><Relationship Id="rId29"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ccd.ucf.edu.cu/index.php/aes/article/view/234" TargetMode="External"/><Relationship Id="rId24" Type="http://schemas.openxmlformats.org/officeDocument/2006/relationships/hyperlink" Target="https://www.eumed.net/rev/atlante/2019/02/trabajo-independiente.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ielo.sld.cu/scielo.php?script=sci_arttext&amp;pid=S2218-36202018000100255&amp;lng=es&amp;tlng=es" TargetMode="External"/><Relationship Id="rId23" Type="http://schemas.openxmlformats.org/officeDocument/2006/relationships/hyperlink" Target="http://www.ems.sld.cu/index.php/ems/article/view/2175" TargetMode="External"/><Relationship Id="rId28" Type="http://schemas.openxmlformats.org/officeDocument/2006/relationships/image" Target="media/image2.png"/><Relationship Id="rId10" Type="http://schemas.openxmlformats.org/officeDocument/2006/relationships/hyperlink" Target="http://www.eumed.net/rev/caribe/2017/11/direccion-trabajo-independiente.html" TargetMode="External"/><Relationship Id="rId19" Type="http://schemas.openxmlformats.org/officeDocument/2006/relationships/hyperlink" Target="https://www.sciencedirect.com/science/article/pii/S157518131730075X?via%3Dihu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science/article/pii/S157518131730075X?via%3Dihub" TargetMode="External"/><Relationship Id="rId14" Type="http://schemas.openxmlformats.org/officeDocument/2006/relationships/hyperlink" Target="http://scielo.sld.cu/scielo.php?script=sci_arttext&amp;pid=S1727-81202016000300011&amp;lng=es" TargetMode="External"/><Relationship Id="rId22" Type="http://schemas.openxmlformats.org/officeDocument/2006/relationships/hyperlink" Target="http://rus.ucf.edu.cu/index.php/rus" TargetMode="External"/><Relationship Id="rId27" Type="http://schemas.openxmlformats.org/officeDocument/2006/relationships/hyperlink" Target="http://revistas.uned.es/index.php/ried/article/view/18859/16909"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10</Pages>
  <Words>3735</Words>
  <Characters>20543</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Albet</dc:creator>
  <cp:keywords/>
  <dc:description/>
  <cp:lastModifiedBy>Albet</cp:lastModifiedBy>
  <cp:revision>7</cp:revision>
  <dcterms:created xsi:type="dcterms:W3CDTF">2021-11-03T22:23:00Z</dcterms:created>
  <dcterms:modified xsi:type="dcterms:W3CDTF">2022-11-29T05:20:00Z</dcterms:modified>
</cp:coreProperties>
</file>